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3009F" w14:textId="77777777" w:rsidR="003200B3" w:rsidRPr="003200B3" w:rsidRDefault="003200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0ABBE89" w14:textId="77777777" w:rsidR="003200B3" w:rsidRPr="003200B3" w:rsidRDefault="003200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7B96163" w14:textId="77777777" w:rsidR="003200B3" w:rsidRPr="003200B3" w:rsidRDefault="003200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DDA0815" w14:textId="77777777" w:rsidR="000361B1" w:rsidRDefault="000361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074BD82" w14:textId="77777777" w:rsidR="000361B1" w:rsidRDefault="000361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99700B1" w14:textId="77777777" w:rsidR="000361B1" w:rsidRDefault="000361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1023F53" w14:textId="77777777" w:rsidR="000361B1" w:rsidRDefault="000361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E440F64" w14:textId="77777777" w:rsidR="00BC5446" w:rsidRDefault="00BC54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40F7107" w14:textId="77777777" w:rsidR="00BC5446" w:rsidRDefault="00BC54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700392" w14:textId="77777777" w:rsidR="00BC5446" w:rsidRDefault="00BC54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745AC57" w14:textId="77777777" w:rsidR="000361B1" w:rsidRDefault="000361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6F15734" w14:textId="77777777" w:rsidR="000361B1" w:rsidRPr="003200B3" w:rsidRDefault="000361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3AB384F" w14:textId="77777777" w:rsidR="003200B3" w:rsidRPr="003200B3" w:rsidRDefault="003200B3" w:rsidP="003200B3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200B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форм проверочн</w:t>
      </w:r>
      <w:r w:rsidR="00A658B6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лист</w:t>
      </w:r>
      <w:r w:rsidR="00A658B6">
        <w:rPr>
          <w:rFonts w:ascii="Times New Roman" w:hAnsi="Times New Roman" w:cs="Times New Roman"/>
          <w:sz w:val="28"/>
          <w:szCs w:val="28"/>
        </w:rPr>
        <w:t xml:space="preserve">ов </w:t>
      </w:r>
      <w:r w:rsidRPr="003200B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списк</w:t>
      </w:r>
      <w:r w:rsidR="00A658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контрольных вопросов</w:t>
      </w:r>
      <w:r w:rsidRPr="003200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ответы на которые свидетельствуют о соблюдении или несоблюдении </w:t>
      </w:r>
      <w:r w:rsidR="00A47562">
        <w:rPr>
          <w:rFonts w:ascii="Times New Roman" w:hAnsi="Times New Roman" w:cs="Times New Roman"/>
          <w:sz w:val="28"/>
          <w:szCs w:val="28"/>
        </w:rPr>
        <w:t>контролируемым</w:t>
      </w:r>
      <w:r>
        <w:rPr>
          <w:rFonts w:ascii="Times New Roman" w:hAnsi="Times New Roman" w:cs="Times New Roman"/>
          <w:sz w:val="28"/>
          <w:szCs w:val="28"/>
        </w:rPr>
        <w:t xml:space="preserve"> лицом обязательных требований), используем</w:t>
      </w:r>
      <w:r w:rsidR="00A658B6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службой по надзору в сфере здравоохранения и ее территориальными органами при осуществлении </w:t>
      </w:r>
      <w:r w:rsidR="00554AF9" w:rsidRPr="00554AF9">
        <w:rPr>
          <w:rFonts w:ascii="Times New Roman" w:hAnsi="Times New Roman" w:cs="Times New Roman"/>
          <w:sz w:val="28"/>
          <w:szCs w:val="28"/>
        </w:rPr>
        <w:t>федерально</w:t>
      </w:r>
      <w:r w:rsidR="00554AF9">
        <w:rPr>
          <w:rFonts w:ascii="Times New Roman" w:hAnsi="Times New Roman" w:cs="Times New Roman"/>
          <w:sz w:val="28"/>
          <w:szCs w:val="28"/>
        </w:rPr>
        <w:t>го</w:t>
      </w:r>
      <w:r w:rsidR="00554AF9" w:rsidRPr="00554AF9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554AF9">
        <w:rPr>
          <w:rFonts w:ascii="Times New Roman" w:hAnsi="Times New Roman" w:cs="Times New Roman"/>
          <w:sz w:val="28"/>
          <w:szCs w:val="28"/>
        </w:rPr>
        <w:t>го</w:t>
      </w:r>
      <w:r w:rsidR="00554AF9" w:rsidRPr="00554AF9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554AF9">
        <w:rPr>
          <w:rFonts w:ascii="Times New Roman" w:hAnsi="Times New Roman" w:cs="Times New Roman"/>
          <w:sz w:val="28"/>
          <w:szCs w:val="28"/>
        </w:rPr>
        <w:t>я</w:t>
      </w:r>
      <w:r w:rsidR="00554AF9" w:rsidRPr="00554AF9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554AF9">
        <w:rPr>
          <w:rFonts w:ascii="Times New Roman" w:hAnsi="Times New Roman" w:cs="Times New Roman"/>
          <w:sz w:val="28"/>
          <w:szCs w:val="28"/>
        </w:rPr>
        <w:t>а</w:t>
      </w:r>
      <w:r w:rsidR="00554AF9" w:rsidRPr="00554AF9">
        <w:rPr>
          <w:rFonts w:ascii="Times New Roman" w:hAnsi="Times New Roman" w:cs="Times New Roman"/>
          <w:sz w:val="28"/>
          <w:szCs w:val="28"/>
        </w:rPr>
        <w:t>) в сфере обращения лекарственных средств</w:t>
      </w:r>
    </w:p>
    <w:p w14:paraId="3A9C2769" w14:textId="77777777" w:rsidR="003200B3" w:rsidRPr="003200B3" w:rsidRDefault="003200B3" w:rsidP="003200B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3A0B287" w14:textId="242512C6" w:rsidR="003200B3" w:rsidRPr="00AD51E4" w:rsidRDefault="00AD51E4" w:rsidP="00AD51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00B3" w:rsidRPr="00AD51E4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53 Федерального закона от 31 июля 2020 г. </w:t>
      </w:r>
      <w:r w:rsidR="003200B3" w:rsidRPr="00AD51E4">
        <w:rPr>
          <w:rFonts w:ascii="Times New Roman" w:hAnsi="Times New Roman" w:cs="Times New Roman"/>
          <w:sz w:val="28"/>
          <w:szCs w:val="28"/>
        </w:rPr>
        <w:br/>
        <w:t xml:space="preserve">№ 248-ФЗ «О государственном контроле (надзоре) и муниципальном контроле в Российской Федерации» (Собрание законодательства Российской Федерации, </w:t>
      </w:r>
      <w:r w:rsidR="003200B3" w:rsidRPr="00343BA3">
        <w:rPr>
          <w:rFonts w:ascii="Times New Roman" w:hAnsi="Times New Roman" w:cs="Times New Roman"/>
          <w:sz w:val="28"/>
          <w:szCs w:val="28"/>
        </w:rPr>
        <w:t>2020, № 31, ст. 5007)</w:t>
      </w:r>
      <w:r w:rsidR="003200B3" w:rsidRPr="00AD51E4">
        <w:rPr>
          <w:rFonts w:ascii="Times New Roman" w:hAnsi="Times New Roman" w:cs="Times New Roman"/>
          <w:sz w:val="28"/>
          <w:szCs w:val="28"/>
        </w:rPr>
        <w:t xml:space="preserve">, </w:t>
      </w:r>
      <w:r w:rsidRPr="00AD51E4">
        <w:rPr>
          <w:rFonts w:ascii="Times New Roman" w:hAnsi="Times New Roman" w:cs="Times New Roman"/>
          <w:sz w:val="28"/>
          <w:szCs w:val="28"/>
        </w:rPr>
        <w:t xml:space="preserve">пунктом 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листов, утвержденных </w:t>
      </w:r>
      <w:r w:rsidR="003200B3" w:rsidRPr="00AD51E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Pr="00AD51E4">
        <w:rPr>
          <w:rFonts w:ascii="Times New Roman" w:hAnsi="Times New Roman" w:cs="Times New Roman"/>
          <w:sz w:val="28"/>
          <w:szCs w:val="28"/>
        </w:rPr>
        <w:t>27 октября 2021 г. № 1844</w:t>
      </w:r>
      <w:r w:rsidR="001A2704">
        <w:rPr>
          <w:rFonts w:ascii="Times New Roman" w:hAnsi="Times New Roman" w:cs="Times New Roman"/>
          <w:sz w:val="28"/>
          <w:szCs w:val="28"/>
        </w:rPr>
        <w:t xml:space="preserve"> </w:t>
      </w:r>
      <w:r w:rsidR="001A2704" w:rsidRPr="00491C57">
        <w:rPr>
          <w:rFonts w:ascii="Times New Roman" w:hAnsi="Times New Roman" w:cs="Times New Roman"/>
          <w:bCs/>
          <w:sz w:val="28"/>
          <w:szCs w:val="28"/>
        </w:rPr>
        <w:t>(</w:t>
      </w:r>
      <w:r w:rsidR="001E6121">
        <w:rPr>
          <w:rFonts w:ascii="Times New Roman" w:hAnsi="Times New Roman" w:cs="Times New Roman"/>
          <w:bCs/>
          <w:sz w:val="28"/>
          <w:szCs w:val="28"/>
        </w:rPr>
        <w:t>Собрание законодательства Российской Федерации, 2021, № 44, ст. 7443</w:t>
      </w:r>
      <w:r w:rsidR="001A2704" w:rsidRPr="00491C57">
        <w:rPr>
          <w:rFonts w:ascii="Times New Roman" w:hAnsi="Times New Roman" w:cs="Times New Roman"/>
          <w:bCs/>
          <w:sz w:val="28"/>
          <w:szCs w:val="28"/>
        </w:rPr>
        <w:t>)</w:t>
      </w:r>
      <w:r w:rsidRPr="00AD51E4">
        <w:rPr>
          <w:rFonts w:ascii="Times New Roman" w:hAnsi="Times New Roman" w:cs="Times New Roman"/>
          <w:sz w:val="28"/>
          <w:szCs w:val="28"/>
        </w:rPr>
        <w:t>,</w:t>
      </w:r>
      <w:r w:rsidR="003200B3" w:rsidRPr="00AD51E4">
        <w:rPr>
          <w:rFonts w:ascii="Times New Roman" w:hAnsi="Times New Roman" w:cs="Times New Roman"/>
          <w:sz w:val="28"/>
          <w:szCs w:val="28"/>
        </w:rPr>
        <w:t xml:space="preserve"> </w:t>
      </w:r>
      <w:r w:rsidR="00343BA3">
        <w:rPr>
          <w:rFonts w:ascii="Times New Roman" w:hAnsi="Times New Roman" w:cs="Times New Roman"/>
          <w:sz w:val="28"/>
          <w:szCs w:val="28"/>
        </w:rPr>
        <w:t xml:space="preserve">и пунктом 3 </w:t>
      </w:r>
      <w:r w:rsidR="00554AF9" w:rsidRPr="00554AF9">
        <w:rPr>
          <w:rFonts w:ascii="Times New Roman" w:hAnsi="Times New Roman" w:cs="Times New Roman"/>
          <w:sz w:val="28"/>
          <w:szCs w:val="28"/>
        </w:rPr>
        <w:t>Положени</w:t>
      </w:r>
      <w:r w:rsidR="00554AF9">
        <w:rPr>
          <w:rFonts w:ascii="Times New Roman" w:hAnsi="Times New Roman" w:cs="Times New Roman"/>
          <w:sz w:val="28"/>
          <w:szCs w:val="28"/>
        </w:rPr>
        <w:t>я</w:t>
      </w:r>
      <w:r w:rsidR="00554AF9" w:rsidRPr="00554AF9">
        <w:rPr>
          <w:rFonts w:ascii="Times New Roman" w:hAnsi="Times New Roman" w:cs="Times New Roman"/>
          <w:sz w:val="28"/>
          <w:szCs w:val="28"/>
        </w:rPr>
        <w:t xml:space="preserve"> о федеральном государственном контроле (надзоре) в сфере обращения лекарственных средств</w:t>
      </w:r>
      <w:r w:rsidR="003200B3" w:rsidRPr="00AD51E4">
        <w:rPr>
          <w:rFonts w:ascii="Times New Roman" w:hAnsi="Times New Roman" w:cs="Times New Roman"/>
          <w:sz w:val="28"/>
          <w:szCs w:val="28"/>
        </w:rPr>
        <w:t>, утвержденн</w:t>
      </w:r>
      <w:r w:rsidR="00343BA3">
        <w:rPr>
          <w:rFonts w:ascii="Times New Roman" w:hAnsi="Times New Roman" w:cs="Times New Roman"/>
          <w:sz w:val="28"/>
          <w:szCs w:val="28"/>
        </w:rPr>
        <w:t xml:space="preserve">ого </w:t>
      </w:r>
      <w:r w:rsidR="003200B3" w:rsidRPr="00AD51E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554AF9">
        <w:rPr>
          <w:rFonts w:ascii="Times New Roman" w:hAnsi="Times New Roman" w:cs="Times New Roman"/>
          <w:sz w:val="28"/>
          <w:szCs w:val="28"/>
        </w:rPr>
        <w:t>29</w:t>
      </w:r>
      <w:r w:rsidR="003200B3" w:rsidRPr="00AD51E4">
        <w:rPr>
          <w:rFonts w:ascii="Times New Roman" w:hAnsi="Times New Roman" w:cs="Times New Roman"/>
          <w:sz w:val="28"/>
          <w:szCs w:val="28"/>
        </w:rPr>
        <w:t xml:space="preserve"> июня 2021 г. </w:t>
      </w:r>
      <w:r w:rsidRPr="00AD51E4">
        <w:rPr>
          <w:rFonts w:ascii="Times New Roman" w:hAnsi="Times New Roman" w:cs="Times New Roman"/>
          <w:sz w:val="28"/>
          <w:szCs w:val="28"/>
        </w:rPr>
        <w:t>№</w:t>
      </w:r>
      <w:r w:rsidR="003200B3" w:rsidRPr="00AD51E4">
        <w:rPr>
          <w:rFonts w:ascii="Times New Roman" w:hAnsi="Times New Roman" w:cs="Times New Roman"/>
          <w:sz w:val="28"/>
          <w:szCs w:val="28"/>
        </w:rPr>
        <w:t xml:space="preserve"> 10</w:t>
      </w:r>
      <w:r w:rsidR="00554AF9">
        <w:rPr>
          <w:rFonts w:ascii="Times New Roman" w:hAnsi="Times New Roman" w:cs="Times New Roman"/>
          <w:sz w:val="28"/>
          <w:szCs w:val="28"/>
        </w:rPr>
        <w:t>49</w:t>
      </w:r>
      <w:r w:rsidR="003200B3" w:rsidRPr="00AD51E4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</w:t>
      </w:r>
      <w:r w:rsidR="003200B3" w:rsidRPr="00EE5792">
        <w:rPr>
          <w:rFonts w:ascii="Times New Roman" w:hAnsi="Times New Roman" w:cs="Times New Roman"/>
          <w:sz w:val="28"/>
          <w:szCs w:val="28"/>
        </w:rPr>
        <w:t xml:space="preserve">, </w:t>
      </w:r>
      <w:r w:rsidR="00554AF9" w:rsidRPr="00554AF9">
        <w:rPr>
          <w:rFonts w:ascii="Times New Roman" w:hAnsi="Times New Roman" w:cs="Times New Roman"/>
          <w:sz w:val="28"/>
          <w:szCs w:val="28"/>
        </w:rPr>
        <w:t xml:space="preserve">2021, </w:t>
      </w:r>
      <w:r w:rsidR="00554AF9">
        <w:rPr>
          <w:rFonts w:ascii="Times New Roman" w:hAnsi="Times New Roman" w:cs="Times New Roman"/>
          <w:sz w:val="28"/>
          <w:szCs w:val="28"/>
        </w:rPr>
        <w:t>№</w:t>
      </w:r>
      <w:r w:rsidR="00554AF9" w:rsidRPr="00554AF9">
        <w:rPr>
          <w:rFonts w:ascii="Times New Roman" w:hAnsi="Times New Roman" w:cs="Times New Roman"/>
          <w:sz w:val="28"/>
          <w:szCs w:val="28"/>
        </w:rPr>
        <w:t xml:space="preserve"> 27, </w:t>
      </w:r>
      <w:r w:rsidR="008F3405">
        <w:rPr>
          <w:rFonts w:ascii="Times New Roman" w:hAnsi="Times New Roman" w:cs="Times New Roman"/>
          <w:sz w:val="28"/>
          <w:szCs w:val="28"/>
        </w:rPr>
        <w:br/>
      </w:r>
      <w:r w:rsidR="00554AF9" w:rsidRPr="00554AF9">
        <w:rPr>
          <w:rFonts w:ascii="Times New Roman" w:hAnsi="Times New Roman" w:cs="Times New Roman"/>
          <w:sz w:val="28"/>
          <w:szCs w:val="28"/>
        </w:rPr>
        <w:t>ст. 5427</w:t>
      </w:r>
      <w:r w:rsidR="003200B3" w:rsidRPr="00EE5792">
        <w:rPr>
          <w:rFonts w:ascii="Times New Roman" w:hAnsi="Times New Roman" w:cs="Times New Roman"/>
          <w:sz w:val="28"/>
          <w:szCs w:val="28"/>
        </w:rPr>
        <w:t>), п</w:t>
      </w:r>
      <w:r w:rsidRPr="00EE5792">
        <w:rPr>
          <w:rFonts w:ascii="Times New Roman" w:hAnsi="Times New Roman" w:cs="Times New Roman"/>
          <w:sz w:val="28"/>
          <w:szCs w:val="28"/>
        </w:rPr>
        <w:t xml:space="preserve"> </w:t>
      </w:r>
      <w:r w:rsidR="003200B3" w:rsidRPr="00AD51E4">
        <w:rPr>
          <w:rFonts w:ascii="Times New Roman" w:hAnsi="Times New Roman" w:cs="Times New Roman"/>
          <w:sz w:val="28"/>
          <w:szCs w:val="28"/>
        </w:rPr>
        <w:t>р</w:t>
      </w:r>
      <w:r w:rsidRPr="00AD51E4">
        <w:rPr>
          <w:rFonts w:ascii="Times New Roman" w:hAnsi="Times New Roman" w:cs="Times New Roman"/>
          <w:sz w:val="28"/>
          <w:szCs w:val="28"/>
        </w:rPr>
        <w:t xml:space="preserve"> </w:t>
      </w:r>
      <w:r w:rsidR="003200B3" w:rsidRPr="00AD51E4">
        <w:rPr>
          <w:rFonts w:ascii="Times New Roman" w:hAnsi="Times New Roman" w:cs="Times New Roman"/>
          <w:sz w:val="28"/>
          <w:szCs w:val="28"/>
        </w:rPr>
        <w:t>и</w:t>
      </w:r>
      <w:r w:rsidRPr="00AD51E4">
        <w:rPr>
          <w:rFonts w:ascii="Times New Roman" w:hAnsi="Times New Roman" w:cs="Times New Roman"/>
          <w:sz w:val="28"/>
          <w:szCs w:val="28"/>
        </w:rPr>
        <w:t xml:space="preserve"> </w:t>
      </w:r>
      <w:r w:rsidR="003200B3" w:rsidRPr="00AD51E4">
        <w:rPr>
          <w:rFonts w:ascii="Times New Roman" w:hAnsi="Times New Roman" w:cs="Times New Roman"/>
          <w:sz w:val="28"/>
          <w:szCs w:val="28"/>
        </w:rPr>
        <w:t>к</w:t>
      </w:r>
      <w:r w:rsidRPr="00AD51E4">
        <w:rPr>
          <w:rFonts w:ascii="Times New Roman" w:hAnsi="Times New Roman" w:cs="Times New Roman"/>
          <w:sz w:val="28"/>
          <w:szCs w:val="28"/>
        </w:rPr>
        <w:t xml:space="preserve"> </w:t>
      </w:r>
      <w:r w:rsidR="003200B3" w:rsidRPr="00AD51E4">
        <w:rPr>
          <w:rFonts w:ascii="Times New Roman" w:hAnsi="Times New Roman" w:cs="Times New Roman"/>
          <w:sz w:val="28"/>
          <w:szCs w:val="28"/>
        </w:rPr>
        <w:t>а</w:t>
      </w:r>
      <w:r w:rsidRPr="00AD51E4">
        <w:rPr>
          <w:rFonts w:ascii="Times New Roman" w:hAnsi="Times New Roman" w:cs="Times New Roman"/>
          <w:sz w:val="28"/>
          <w:szCs w:val="28"/>
        </w:rPr>
        <w:t xml:space="preserve"> </w:t>
      </w:r>
      <w:r w:rsidR="003200B3" w:rsidRPr="00AD51E4">
        <w:rPr>
          <w:rFonts w:ascii="Times New Roman" w:hAnsi="Times New Roman" w:cs="Times New Roman"/>
          <w:sz w:val="28"/>
          <w:szCs w:val="28"/>
        </w:rPr>
        <w:t>з</w:t>
      </w:r>
      <w:r w:rsidRPr="00AD51E4">
        <w:rPr>
          <w:rFonts w:ascii="Times New Roman" w:hAnsi="Times New Roman" w:cs="Times New Roman"/>
          <w:sz w:val="28"/>
          <w:szCs w:val="28"/>
        </w:rPr>
        <w:t xml:space="preserve"> </w:t>
      </w:r>
      <w:r w:rsidR="003200B3" w:rsidRPr="00AD51E4">
        <w:rPr>
          <w:rFonts w:ascii="Times New Roman" w:hAnsi="Times New Roman" w:cs="Times New Roman"/>
          <w:sz w:val="28"/>
          <w:szCs w:val="28"/>
        </w:rPr>
        <w:t>ы</w:t>
      </w:r>
      <w:r w:rsidRPr="00AD51E4">
        <w:rPr>
          <w:rFonts w:ascii="Times New Roman" w:hAnsi="Times New Roman" w:cs="Times New Roman"/>
          <w:sz w:val="28"/>
          <w:szCs w:val="28"/>
        </w:rPr>
        <w:t xml:space="preserve"> </w:t>
      </w:r>
      <w:r w:rsidR="003200B3" w:rsidRPr="00AD51E4">
        <w:rPr>
          <w:rFonts w:ascii="Times New Roman" w:hAnsi="Times New Roman" w:cs="Times New Roman"/>
          <w:sz w:val="28"/>
          <w:szCs w:val="28"/>
        </w:rPr>
        <w:t>в</w:t>
      </w:r>
      <w:r w:rsidRPr="00AD51E4">
        <w:rPr>
          <w:rFonts w:ascii="Times New Roman" w:hAnsi="Times New Roman" w:cs="Times New Roman"/>
          <w:sz w:val="28"/>
          <w:szCs w:val="28"/>
        </w:rPr>
        <w:t xml:space="preserve"> </w:t>
      </w:r>
      <w:r w:rsidR="003200B3" w:rsidRPr="00AD51E4">
        <w:rPr>
          <w:rFonts w:ascii="Times New Roman" w:hAnsi="Times New Roman" w:cs="Times New Roman"/>
          <w:sz w:val="28"/>
          <w:szCs w:val="28"/>
        </w:rPr>
        <w:t>а</w:t>
      </w:r>
      <w:r w:rsidRPr="00AD51E4">
        <w:rPr>
          <w:rFonts w:ascii="Times New Roman" w:hAnsi="Times New Roman" w:cs="Times New Roman"/>
          <w:sz w:val="28"/>
          <w:szCs w:val="28"/>
        </w:rPr>
        <w:t xml:space="preserve"> </w:t>
      </w:r>
      <w:r w:rsidR="003200B3" w:rsidRPr="00AD51E4">
        <w:rPr>
          <w:rFonts w:ascii="Times New Roman" w:hAnsi="Times New Roman" w:cs="Times New Roman"/>
          <w:sz w:val="28"/>
          <w:szCs w:val="28"/>
        </w:rPr>
        <w:t>ю:</w:t>
      </w:r>
    </w:p>
    <w:p w14:paraId="16ED8E2E" w14:textId="77777777" w:rsidR="00921BAE" w:rsidRDefault="00AD51E4" w:rsidP="00921BA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1BAE">
        <w:rPr>
          <w:rFonts w:ascii="Times New Roman" w:hAnsi="Times New Roman" w:cs="Times New Roman"/>
          <w:b w:val="0"/>
          <w:sz w:val="28"/>
          <w:szCs w:val="28"/>
        </w:rPr>
        <w:tab/>
      </w:r>
      <w:r w:rsidR="000361B1" w:rsidRPr="00921BA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3200B3" w:rsidRPr="00921BAE">
        <w:rPr>
          <w:rFonts w:ascii="Times New Roman" w:hAnsi="Times New Roman" w:cs="Times New Roman"/>
          <w:b w:val="0"/>
          <w:sz w:val="28"/>
          <w:szCs w:val="28"/>
        </w:rPr>
        <w:t>Утвердить прилагаем</w:t>
      </w:r>
      <w:r w:rsidR="005C3735">
        <w:rPr>
          <w:rFonts w:ascii="Times New Roman" w:hAnsi="Times New Roman" w:cs="Times New Roman"/>
          <w:b w:val="0"/>
          <w:sz w:val="28"/>
          <w:szCs w:val="28"/>
        </w:rPr>
        <w:t>ые</w:t>
      </w:r>
      <w:r w:rsidR="003200B3" w:rsidRPr="00921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1BAE">
        <w:rPr>
          <w:rFonts w:ascii="Times New Roman" w:hAnsi="Times New Roman" w:cs="Times New Roman"/>
          <w:b w:val="0"/>
          <w:sz w:val="28"/>
          <w:szCs w:val="28"/>
        </w:rPr>
        <w:t>форм</w:t>
      </w:r>
      <w:r w:rsidR="005C3735">
        <w:rPr>
          <w:rFonts w:ascii="Times New Roman" w:hAnsi="Times New Roman" w:cs="Times New Roman"/>
          <w:b w:val="0"/>
          <w:sz w:val="28"/>
          <w:szCs w:val="28"/>
        </w:rPr>
        <w:t>ы</w:t>
      </w:r>
      <w:r w:rsidRPr="00921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00B3" w:rsidRPr="00921BAE">
        <w:rPr>
          <w:rFonts w:ascii="Times New Roman" w:hAnsi="Times New Roman" w:cs="Times New Roman"/>
          <w:b w:val="0"/>
          <w:sz w:val="28"/>
          <w:szCs w:val="28"/>
        </w:rPr>
        <w:t>проверочн</w:t>
      </w:r>
      <w:r w:rsidR="005C3735">
        <w:rPr>
          <w:rFonts w:ascii="Times New Roman" w:hAnsi="Times New Roman" w:cs="Times New Roman"/>
          <w:b w:val="0"/>
          <w:sz w:val="28"/>
          <w:szCs w:val="28"/>
        </w:rPr>
        <w:t>ых</w:t>
      </w:r>
      <w:r w:rsidR="003200B3" w:rsidRPr="00921BAE">
        <w:rPr>
          <w:rFonts w:ascii="Times New Roman" w:hAnsi="Times New Roman" w:cs="Times New Roman"/>
          <w:b w:val="0"/>
          <w:sz w:val="28"/>
          <w:szCs w:val="28"/>
        </w:rPr>
        <w:t xml:space="preserve"> лист</w:t>
      </w:r>
      <w:r w:rsidR="005C3735">
        <w:rPr>
          <w:rFonts w:ascii="Times New Roman" w:hAnsi="Times New Roman" w:cs="Times New Roman"/>
          <w:b w:val="0"/>
          <w:sz w:val="28"/>
          <w:szCs w:val="28"/>
        </w:rPr>
        <w:t>ов</w:t>
      </w:r>
      <w:r w:rsidR="003200B3" w:rsidRPr="00921BAE">
        <w:rPr>
          <w:rFonts w:ascii="Times New Roman" w:hAnsi="Times New Roman" w:cs="Times New Roman"/>
          <w:b w:val="0"/>
          <w:sz w:val="28"/>
          <w:szCs w:val="28"/>
        </w:rPr>
        <w:t xml:space="preserve"> (списк</w:t>
      </w:r>
      <w:r w:rsidR="005C3735">
        <w:rPr>
          <w:rFonts w:ascii="Times New Roman" w:hAnsi="Times New Roman" w:cs="Times New Roman"/>
          <w:b w:val="0"/>
          <w:sz w:val="28"/>
          <w:szCs w:val="28"/>
        </w:rPr>
        <w:t xml:space="preserve">ов </w:t>
      </w:r>
      <w:r w:rsidR="003200B3" w:rsidRPr="00921BAE">
        <w:rPr>
          <w:rFonts w:ascii="Times New Roman" w:hAnsi="Times New Roman" w:cs="Times New Roman"/>
          <w:b w:val="0"/>
          <w:sz w:val="28"/>
          <w:szCs w:val="28"/>
        </w:rPr>
        <w:t>контрольных вопросов, ответы на которые свидетельствуют о соблюдении или несоблюдении контролируемым лицом обязательных требований), используем</w:t>
      </w:r>
      <w:r w:rsidR="00A14D46">
        <w:rPr>
          <w:rFonts w:ascii="Times New Roman" w:hAnsi="Times New Roman" w:cs="Times New Roman"/>
          <w:b w:val="0"/>
          <w:sz w:val="28"/>
          <w:szCs w:val="28"/>
        </w:rPr>
        <w:t>ых</w:t>
      </w:r>
      <w:r w:rsidR="003200B3" w:rsidRPr="00921BAE">
        <w:rPr>
          <w:rFonts w:ascii="Times New Roman" w:hAnsi="Times New Roman" w:cs="Times New Roman"/>
          <w:b w:val="0"/>
          <w:sz w:val="28"/>
          <w:szCs w:val="28"/>
        </w:rPr>
        <w:t xml:space="preserve"> Федеральной службой по надзору в сфере здравоохранения и ее территориальными органами при </w:t>
      </w:r>
      <w:r w:rsidR="00921BAE" w:rsidRPr="00921BAE">
        <w:rPr>
          <w:rFonts w:ascii="Times New Roman" w:hAnsi="Times New Roman" w:cs="Times New Roman"/>
          <w:b w:val="0"/>
          <w:sz w:val="28"/>
          <w:szCs w:val="28"/>
        </w:rPr>
        <w:t xml:space="preserve">осуществлении </w:t>
      </w:r>
      <w:r w:rsidR="00EE5792">
        <w:rPr>
          <w:rFonts w:ascii="Times New Roman" w:hAnsi="Times New Roman" w:cs="Times New Roman"/>
          <w:b w:val="0"/>
          <w:sz w:val="28"/>
          <w:szCs w:val="28"/>
        </w:rPr>
        <w:t xml:space="preserve">федерального </w:t>
      </w:r>
      <w:r w:rsidR="00921BAE" w:rsidRPr="00921BAE">
        <w:rPr>
          <w:rFonts w:ascii="Times New Roman" w:hAnsi="Times New Roman" w:cs="Times New Roman"/>
          <w:b w:val="0"/>
          <w:sz w:val="28"/>
          <w:szCs w:val="28"/>
        </w:rPr>
        <w:t>государственного контроля</w:t>
      </w:r>
      <w:r w:rsidR="00EE5792">
        <w:rPr>
          <w:rFonts w:ascii="Times New Roman" w:hAnsi="Times New Roman" w:cs="Times New Roman"/>
          <w:b w:val="0"/>
          <w:sz w:val="28"/>
          <w:szCs w:val="28"/>
        </w:rPr>
        <w:t xml:space="preserve"> (надзора)</w:t>
      </w:r>
      <w:r w:rsidR="00921BAE" w:rsidRPr="00921BAE">
        <w:rPr>
          <w:rFonts w:ascii="Times New Roman" w:hAnsi="Times New Roman" w:cs="Times New Roman"/>
          <w:b w:val="0"/>
          <w:sz w:val="28"/>
          <w:szCs w:val="28"/>
        </w:rPr>
        <w:t xml:space="preserve"> за обращением </w:t>
      </w:r>
      <w:r w:rsidR="00554AF9" w:rsidRPr="00554AF9">
        <w:rPr>
          <w:rFonts w:ascii="Times New Roman" w:hAnsi="Times New Roman" w:cs="Times New Roman"/>
          <w:b w:val="0"/>
          <w:sz w:val="28"/>
          <w:szCs w:val="28"/>
        </w:rPr>
        <w:t>лекарственных средств</w:t>
      </w:r>
      <w:r w:rsidR="005C3735" w:rsidRPr="005C3735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27449D6" w14:textId="77777777" w:rsidR="005C3735" w:rsidRPr="005C3735" w:rsidRDefault="005C3735" w:rsidP="005C37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3735">
        <w:rPr>
          <w:rFonts w:ascii="Times New Roman" w:hAnsi="Times New Roman" w:cs="Times New Roman"/>
          <w:sz w:val="28"/>
          <w:szCs w:val="28"/>
        </w:rPr>
        <w:t>1.1.</w:t>
      </w:r>
      <w:r w:rsidRPr="005C3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3735">
        <w:rPr>
          <w:rFonts w:ascii="Times New Roman" w:hAnsi="Times New Roman" w:cs="Times New Roman"/>
          <w:sz w:val="28"/>
          <w:szCs w:val="28"/>
        </w:rPr>
        <w:t>Форму проверочного листа (списка контрольных вопросов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3735">
        <w:rPr>
          <w:rFonts w:ascii="Times New Roman" w:hAnsi="Times New Roman" w:cs="Times New Roman"/>
          <w:sz w:val="28"/>
          <w:szCs w:val="28"/>
        </w:rPr>
        <w:t xml:space="preserve"> </w:t>
      </w:r>
      <w:r w:rsidRPr="00921BAE">
        <w:rPr>
          <w:rFonts w:ascii="Times New Roman" w:hAnsi="Times New Roman" w:cs="Times New Roman"/>
          <w:sz w:val="28"/>
          <w:szCs w:val="28"/>
        </w:rPr>
        <w:t>ответы на которые свидетельствуют о соблюдении или несоблюдении контролируемым лицом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3735">
        <w:rPr>
          <w:rFonts w:ascii="Times New Roman" w:hAnsi="Times New Roman" w:cs="Times New Roman"/>
          <w:sz w:val="28"/>
          <w:szCs w:val="28"/>
        </w:rPr>
        <w:t xml:space="preserve">, используемого Федеральной службой по надзору в сфере здравоохранения и ее территориальными органами при осуществлении </w:t>
      </w:r>
      <w:r w:rsidR="001702F2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5C3735">
        <w:rPr>
          <w:rFonts w:ascii="Times New Roman" w:hAnsi="Times New Roman" w:cs="Times New Roman"/>
          <w:sz w:val="28"/>
          <w:szCs w:val="28"/>
        </w:rPr>
        <w:t>государственного контроля</w:t>
      </w:r>
      <w:r w:rsidR="001702F2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5C3735">
        <w:rPr>
          <w:rFonts w:ascii="Times New Roman" w:hAnsi="Times New Roman" w:cs="Times New Roman"/>
          <w:sz w:val="28"/>
          <w:szCs w:val="28"/>
        </w:rPr>
        <w:t xml:space="preserve"> </w:t>
      </w:r>
      <w:r w:rsidR="00554AF9">
        <w:rPr>
          <w:rFonts w:ascii="Times New Roman" w:hAnsi="Times New Roman" w:cs="Times New Roman"/>
          <w:sz w:val="28"/>
          <w:szCs w:val="28"/>
        </w:rPr>
        <w:t>в сфере обращения</w:t>
      </w:r>
      <w:r w:rsidRPr="005C3735">
        <w:rPr>
          <w:rFonts w:ascii="Times New Roman" w:hAnsi="Times New Roman" w:cs="Times New Roman"/>
          <w:sz w:val="28"/>
          <w:szCs w:val="28"/>
        </w:rPr>
        <w:t xml:space="preserve"> </w:t>
      </w:r>
      <w:r w:rsidR="00554AF9" w:rsidRPr="00554AF9">
        <w:rPr>
          <w:rFonts w:ascii="Times New Roman" w:hAnsi="Times New Roman" w:cs="Times New Roman"/>
          <w:sz w:val="28"/>
          <w:szCs w:val="28"/>
        </w:rPr>
        <w:t xml:space="preserve">лекарственных средств </w:t>
      </w:r>
      <w:r w:rsidRPr="005C3735">
        <w:rPr>
          <w:rFonts w:ascii="Times New Roman" w:hAnsi="Times New Roman" w:cs="Times New Roman"/>
          <w:sz w:val="28"/>
          <w:szCs w:val="28"/>
        </w:rPr>
        <w:t>(</w:t>
      </w:r>
      <w:r w:rsidR="00B43443">
        <w:rPr>
          <w:rFonts w:ascii="Times New Roman" w:hAnsi="Times New Roman" w:cs="Times New Roman"/>
          <w:sz w:val="28"/>
          <w:szCs w:val="28"/>
        </w:rPr>
        <w:t xml:space="preserve">хранение </w:t>
      </w:r>
      <w:r w:rsidR="00554AF9" w:rsidRPr="00554AF9">
        <w:rPr>
          <w:rFonts w:ascii="Times New Roman" w:hAnsi="Times New Roman" w:cs="Times New Roman"/>
          <w:sz w:val="28"/>
          <w:szCs w:val="28"/>
        </w:rPr>
        <w:t>лекарственных средств</w:t>
      </w:r>
      <w:r w:rsidR="00554AF9">
        <w:rPr>
          <w:rFonts w:ascii="Times New Roman" w:hAnsi="Times New Roman" w:cs="Times New Roman"/>
          <w:sz w:val="28"/>
          <w:szCs w:val="28"/>
        </w:rPr>
        <w:t xml:space="preserve"> для медицинского применения</w:t>
      </w:r>
      <w:r w:rsidRPr="005C37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(приложение № 1)</w:t>
      </w:r>
      <w:r w:rsidRPr="005C3735">
        <w:rPr>
          <w:rFonts w:ascii="Times New Roman" w:hAnsi="Times New Roman" w:cs="Times New Roman"/>
          <w:sz w:val="28"/>
          <w:szCs w:val="28"/>
        </w:rPr>
        <w:t>;</w:t>
      </w:r>
    </w:p>
    <w:p w14:paraId="32416964" w14:textId="77777777" w:rsidR="00A47562" w:rsidRDefault="005C3735" w:rsidP="002F5F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43443" w:rsidRPr="00B43443">
        <w:rPr>
          <w:rFonts w:ascii="Times New Roman" w:hAnsi="Times New Roman" w:cs="Times New Roman"/>
          <w:sz w:val="28"/>
          <w:szCs w:val="28"/>
        </w:rPr>
        <w:t>1.</w:t>
      </w:r>
      <w:r w:rsidR="00B43443">
        <w:rPr>
          <w:rFonts w:ascii="Times New Roman" w:hAnsi="Times New Roman" w:cs="Times New Roman"/>
          <w:sz w:val="28"/>
          <w:szCs w:val="28"/>
        </w:rPr>
        <w:t>2</w:t>
      </w:r>
      <w:r w:rsidR="00B43443" w:rsidRPr="00B43443">
        <w:rPr>
          <w:rFonts w:ascii="Times New Roman" w:hAnsi="Times New Roman" w:cs="Times New Roman"/>
          <w:sz w:val="28"/>
          <w:szCs w:val="28"/>
        </w:rPr>
        <w:t>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 (</w:t>
      </w:r>
      <w:r w:rsidR="00B43443">
        <w:rPr>
          <w:rFonts w:ascii="Times New Roman" w:hAnsi="Times New Roman" w:cs="Times New Roman"/>
          <w:sz w:val="28"/>
          <w:szCs w:val="28"/>
        </w:rPr>
        <w:t>перевозка</w:t>
      </w:r>
      <w:r w:rsidR="00B43443" w:rsidRPr="00B43443">
        <w:rPr>
          <w:rFonts w:ascii="Times New Roman" w:hAnsi="Times New Roman" w:cs="Times New Roman"/>
          <w:sz w:val="28"/>
          <w:szCs w:val="28"/>
        </w:rPr>
        <w:t xml:space="preserve"> </w:t>
      </w:r>
      <w:r w:rsidR="00A47562">
        <w:rPr>
          <w:rFonts w:ascii="Times New Roman" w:hAnsi="Times New Roman" w:cs="Times New Roman"/>
          <w:sz w:val="28"/>
          <w:szCs w:val="28"/>
        </w:rPr>
        <w:t xml:space="preserve">(транспортировка) </w:t>
      </w:r>
      <w:r w:rsidR="00B43443" w:rsidRPr="00B43443">
        <w:rPr>
          <w:rFonts w:ascii="Times New Roman" w:hAnsi="Times New Roman" w:cs="Times New Roman"/>
          <w:sz w:val="28"/>
          <w:szCs w:val="28"/>
        </w:rPr>
        <w:t xml:space="preserve">лекарственных средств для медицинского применения) (приложение № </w:t>
      </w:r>
      <w:r w:rsidR="00B43443">
        <w:rPr>
          <w:rFonts w:ascii="Times New Roman" w:hAnsi="Times New Roman" w:cs="Times New Roman"/>
          <w:sz w:val="28"/>
          <w:szCs w:val="28"/>
        </w:rPr>
        <w:t>2</w:t>
      </w:r>
      <w:r w:rsidR="00B43443" w:rsidRPr="00B43443">
        <w:rPr>
          <w:rFonts w:ascii="Times New Roman" w:hAnsi="Times New Roman" w:cs="Times New Roman"/>
          <w:sz w:val="28"/>
          <w:szCs w:val="28"/>
        </w:rPr>
        <w:t>);</w:t>
      </w:r>
    </w:p>
    <w:p w14:paraId="1274E238" w14:textId="77777777" w:rsidR="00B43443" w:rsidRDefault="005C3735" w:rsidP="002F5F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3443" w:rsidRPr="00B43443">
        <w:rPr>
          <w:rFonts w:ascii="Times New Roman" w:hAnsi="Times New Roman" w:cs="Times New Roman"/>
          <w:sz w:val="28"/>
          <w:szCs w:val="28"/>
        </w:rPr>
        <w:t>1.</w:t>
      </w:r>
      <w:r w:rsidR="00B43443">
        <w:rPr>
          <w:rFonts w:ascii="Times New Roman" w:hAnsi="Times New Roman" w:cs="Times New Roman"/>
          <w:sz w:val="28"/>
          <w:szCs w:val="28"/>
        </w:rPr>
        <w:t>3</w:t>
      </w:r>
      <w:r w:rsidR="00B43443" w:rsidRPr="00B43443">
        <w:rPr>
          <w:rFonts w:ascii="Times New Roman" w:hAnsi="Times New Roman" w:cs="Times New Roman"/>
          <w:sz w:val="28"/>
          <w:szCs w:val="28"/>
        </w:rPr>
        <w:t>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 (</w:t>
      </w:r>
      <w:r w:rsidR="00B43443">
        <w:rPr>
          <w:rFonts w:ascii="Times New Roman" w:hAnsi="Times New Roman" w:cs="Times New Roman"/>
          <w:sz w:val="28"/>
          <w:szCs w:val="28"/>
        </w:rPr>
        <w:t>отпуск, передача, реализация, продажа</w:t>
      </w:r>
      <w:r w:rsidR="00B43443" w:rsidRPr="00B43443">
        <w:rPr>
          <w:rFonts w:ascii="Times New Roman" w:hAnsi="Times New Roman" w:cs="Times New Roman"/>
          <w:sz w:val="28"/>
          <w:szCs w:val="28"/>
        </w:rPr>
        <w:t xml:space="preserve"> лекарственных средств для медицинского применения) (приложение № </w:t>
      </w:r>
      <w:r w:rsidR="00B43443">
        <w:rPr>
          <w:rFonts w:ascii="Times New Roman" w:hAnsi="Times New Roman" w:cs="Times New Roman"/>
          <w:sz w:val="28"/>
          <w:szCs w:val="28"/>
        </w:rPr>
        <w:t>3</w:t>
      </w:r>
      <w:r w:rsidR="00B43443" w:rsidRPr="00B43443">
        <w:rPr>
          <w:rFonts w:ascii="Times New Roman" w:hAnsi="Times New Roman" w:cs="Times New Roman"/>
          <w:sz w:val="28"/>
          <w:szCs w:val="28"/>
        </w:rPr>
        <w:t>);</w:t>
      </w:r>
    </w:p>
    <w:p w14:paraId="29173D5C" w14:textId="74E8A0EA" w:rsidR="00B43443" w:rsidRDefault="005C3735" w:rsidP="002F5F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3443" w:rsidRPr="00B43443">
        <w:rPr>
          <w:rFonts w:ascii="Times New Roman" w:hAnsi="Times New Roman" w:cs="Times New Roman"/>
          <w:sz w:val="28"/>
          <w:szCs w:val="28"/>
        </w:rPr>
        <w:t>1.</w:t>
      </w:r>
      <w:r w:rsidR="00B43443">
        <w:rPr>
          <w:rFonts w:ascii="Times New Roman" w:hAnsi="Times New Roman" w:cs="Times New Roman"/>
          <w:sz w:val="28"/>
          <w:szCs w:val="28"/>
        </w:rPr>
        <w:t>4</w:t>
      </w:r>
      <w:r w:rsidR="00B43443" w:rsidRPr="00B43443">
        <w:rPr>
          <w:rFonts w:ascii="Times New Roman" w:hAnsi="Times New Roman" w:cs="Times New Roman"/>
          <w:sz w:val="28"/>
          <w:szCs w:val="28"/>
        </w:rPr>
        <w:t>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 (</w:t>
      </w:r>
      <w:r w:rsidR="00B43443">
        <w:rPr>
          <w:rFonts w:ascii="Times New Roman" w:hAnsi="Times New Roman" w:cs="Times New Roman"/>
          <w:sz w:val="28"/>
          <w:szCs w:val="28"/>
        </w:rPr>
        <w:t>уничтожение</w:t>
      </w:r>
      <w:r w:rsidR="00B43443" w:rsidRPr="00B43443">
        <w:rPr>
          <w:rFonts w:ascii="Times New Roman" w:hAnsi="Times New Roman" w:cs="Times New Roman"/>
          <w:sz w:val="28"/>
          <w:szCs w:val="28"/>
        </w:rPr>
        <w:t xml:space="preserve"> лекарственных средств для медицинского </w:t>
      </w:r>
      <w:r w:rsidR="00AD1CEB" w:rsidRPr="00B43443">
        <w:rPr>
          <w:rFonts w:ascii="Times New Roman" w:hAnsi="Times New Roman" w:cs="Times New Roman"/>
          <w:sz w:val="28"/>
          <w:szCs w:val="28"/>
        </w:rPr>
        <w:t>применения)</w:t>
      </w:r>
      <w:r w:rsidR="00AD1C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43443" w:rsidRPr="00B43443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43443">
        <w:rPr>
          <w:rFonts w:ascii="Times New Roman" w:hAnsi="Times New Roman" w:cs="Times New Roman"/>
          <w:sz w:val="28"/>
          <w:szCs w:val="28"/>
        </w:rPr>
        <w:t>4</w:t>
      </w:r>
      <w:r w:rsidR="00B43443" w:rsidRPr="00B43443">
        <w:rPr>
          <w:rFonts w:ascii="Times New Roman" w:hAnsi="Times New Roman" w:cs="Times New Roman"/>
          <w:sz w:val="28"/>
          <w:szCs w:val="28"/>
        </w:rPr>
        <w:t>);</w:t>
      </w:r>
    </w:p>
    <w:p w14:paraId="7B99C30B" w14:textId="64CB8792" w:rsidR="00B43443" w:rsidRDefault="00B43443" w:rsidP="00B434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44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43443">
        <w:rPr>
          <w:rFonts w:ascii="Times New Roman" w:hAnsi="Times New Roman" w:cs="Times New Roman"/>
          <w:sz w:val="28"/>
          <w:szCs w:val="28"/>
        </w:rPr>
        <w:t>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 (</w:t>
      </w:r>
      <w:r>
        <w:rPr>
          <w:rFonts w:ascii="Times New Roman" w:hAnsi="Times New Roman" w:cs="Times New Roman"/>
          <w:sz w:val="28"/>
          <w:szCs w:val="28"/>
        </w:rPr>
        <w:t>изготовление</w:t>
      </w:r>
      <w:r w:rsidRPr="00B43443">
        <w:rPr>
          <w:rFonts w:ascii="Times New Roman" w:hAnsi="Times New Roman" w:cs="Times New Roman"/>
          <w:sz w:val="28"/>
          <w:szCs w:val="28"/>
        </w:rPr>
        <w:t xml:space="preserve"> лекарственных средств для медицинского </w:t>
      </w:r>
      <w:r w:rsidR="00AD1CEB" w:rsidRPr="00B43443">
        <w:rPr>
          <w:rFonts w:ascii="Times New Roman" w:hAnsi="Times New Roman" w:cs="Times New Roman"/>
          <w:sz w:val="28"/>
          <w:szCs w:val="28"/>
        </w:rPr>
        <w:t xml:space="preserve">применения) </w:t>
      </w:r>
      <w:r w:rsidR="00AD1CEB">
        <w:rPr>
          <w:rFonts w:ascii="Times New Roman" w:hAnsi="Times New Roman" w:cs="Times New Roman"/>
          <w:sz w:val="28"/>
          <w:szCs w:val="28"/>
        </w:rPr>
        <w:t xml:space="preserve"> </w:t>
      </w:r>
      <w:r w:rsidR="00A475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43443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43443">
        <w:rPr>
          <w:rFonts w:ascii="Times New Roman" w:hAnsi="Times New Roman" w:cs="Times New Roman"/>
          <w:sz w:val="28"/>
          <w:szCs w:val="28"/>
        </w:rPr>
        <w:t>);</w:t>
      </w:r>
      <w:r w:rsidR="00255C4B">
        <w:rPr>
          <w:rFonts w:ascii="Times New Roman" w:hAnsi="Times New Roman" w:cs="Times New Roman"/>
          <w:sz w:val="28"/>
          <w:szCs w:val="28"/>
        </w:rPr>
        <w:tab/>
      </w:r>
    </w:p>
    <w:p w14:paraId="54DC67EB" w14:textId="77777777" w:rsidR="00B43443" w:rsidRDefault="00B43443" w:rsidP="00B434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44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3443">
        <w:rPr>
          <w:rFonts w:ascii="Times New Roman" w:hAnsi="Times New Roman" w:cs="Times New Roman"/>
          <w:sz w:val="28"/>
          <w:szCs w:val="28"/>
        </w:rPr>
        <w:t>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 (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 </w:t>
      </w:r>
      <w:r w:rsidRPr="00B43443">
        <w:rPr>
          <w:rFonts w:ascii="Times New Roman" w:hAnsi="Times New Roman" w:cs="Times New Roman"/>
          <w:sz w:val="28"/>
          <w:szCs w:val="28"/>
        </w:rPr>
        <w:t>производителями лекарственных препаратов цен на лекарственные препараты, включенные в перечень жизненно необходимых и важнейших лекарственных препаратов</w:t>
      </w:r>
      <w:r w:rsidR="00A47562">
        <w:rPr>
          <w:rFonts w:ascii="Times New Roman" w:hAnsi="Times New Roman" w:cs="Times New Roman"/>
          <w:sz w:val="28"/>
          <w:szCs w:val="28"/>
        </w:rPr>
        <w:t xml:space="preserve"> для медицинского применения</w:t>
      </w:r>
      <w:r>
        <w:rPr>
          <w:rFonts w:ascii="Times New Roman" w:hAnsi="Times New Roman" w:cs="Times New Roman"/>
          <w:sz w:val="28"/>
          <w:szCs w:val="28"/>
        </w:rPr>
        <w:t>) (приложение № 6</w:t>
      </w:r>
      <w:r w:rsidRPr="00B43443">
        <w:rPr>
          <w:rFonts w:ascii="Times New Roman" w:hAnsi="Times New Roman" w:cs="Times New Roman"/>
          <w:sz w:val="28"/>
          <w:szCs w:val="28"/>
        </w:rPr>
        <w:t>);</w:t>
      </w:r>
      <w:r w:rsidR="00255C4B">
        <w:rPr>
          <w:rFonts w:ascii="Times New Roman" w:hAnsi="Times New Roman" w:cs="Times New Roman"/>
          <w:sz w:val="28"/>
          <w:szCs w:val="28"/>
        </w:rPr>
        <w:tab/>
      </w:r>
    </w:p>
    <w:p w14:paraId="268B8401" w14:textId="77777777" w:rsidR="00255C4B" w:rsidRDefault="00B43443" w:rsidP="00B434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44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43443">
        <w:rPr>
          <w:rFonts w:ascii="Times New Roman" w:hAnsi="Times New Roman" w:cs="Times New Roman"/>
          <w:sz w:val="28"/>
          <w:szCs w:val="28"/>
        </w:rPr>
        <w:t>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 (соблюдение лицензионных требований к осуществлению фармацевтической деятельности</w:t>
      </w:r>
      <w:r>
        <w:rPr>
          <w:rFonts w:ascii="Times New Roman" w:hAnsi="Times New Roman" w:cs="Times New Roman"/>
          <w:sz w:val="28"/>
          <w:szCs w:val="28"/>
        </w:rPr>
        <w:t>) (приложение № 7</w:t>
      </w:r>
      <w:r w:rsidRPr="00B43443">
        <w:rPr>
          <w:rFonts w:ascii="Times New Roman" w:hAnsi="Times New Roman" w:cs="Times New Roman"/>
          <w:sz w:val="28"/>
          <w:szCs w:val="28"/>
        </w:rPr>
        <w:t>)</w:t>
      </w:r>
      <w:r w:rsidR="00A84543">
        <w:rPr>
          <w:rFonts w:ascii="Times New Roman" w:hAnsi="Times New Roman" w:cs="Times New Roman"/>
          <w:sz w:val="28"/>
          <w:szCs w:val="28"/>
        </w:rPr>
        <w:t>;</w:t>
      </w:r>
    </w:p>
    <w:p w14:paraId="5153E7D7" w14:textId="77777777" w:rsidR="00A84543" w:rsidRDefault="00A84543" w:rsidP="00B434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1.8.</w:t>
      </w:r>
      <w:r w:rsidRPr="00A84543">
        <w:t xml:space="preserve"> </w:t>
      </w:r>
      <w:r w:rsidRPr="00A84543">
        <w:rPr>
          <w:rFonts w:ascii="Times New Roman" w:hAnsi="Times New Roman" w:cs="Times New Roman"/>
          <w:sz w:val="28"/>
          <w:szCs w:val="28"/>
        </w:rPr>
        <w:t>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 (доклинически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4543">
        <w:rPr>
          <w:rFonts w:ascii="Times New Roman" w:hAnsi="Times New Roman" w:cs="Times New Roman"/>
          <w:sz w:val="28"/>
          <w:szCs w:val="28"/>
        </w:rPr>
        <w:t xml:space="preserve"> исследования лекарственных средств</w:t>
      </w:r>
      <w:r>
        <w:rPr>
          <w:rFonts w:ascii="Times New Roman" w:hAnsi="Times New Roman" w:cs="Times New Roman"/>
          <w:sz w:val="28"/>
          <w:szCs w:val="28"/>
        </w:rPr>
        <w:t xml:space="preserve"> для медицинского применения) (приложение № 8</w:t>
      </w:r>
      <w:r w:rsidRPr="00A84543">
        <w:rPr>
          <w:rFonts w:ascii="Times New Roman" w:hAnsi="Times New Roman" w:cs="Times New Roman"/>
          <w:sz w:val="28"/>
          <w:szCs w:val="28"/>
        </w:rPr>
        <w:t>);</w:t>
      </w:r>
    </w:p>
    <w:p w14:paraId="1AF1F5E7" w14:textId="77777777" w:rsidR="00A84543" w:rsidRPr="005C3735" w:rsidRDefault="00A84543" w:rsidP="00B434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A84543">
        <w:rPr>
          <w:rFonts w:ascii="Times New Roman" w:hAnsi="Times New Roman" w:cs="Times New Roman"/>
          <w:sz w:val="28"/>
          <w:szCs w:val="28"/>
        </w:rPr>
        <w:t>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 (клинически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4543">
        <w:rPr>
          <w:rFonts w:ascii="Times New Roman" w:hAnsi="Times New Roman" w:cs="Times New Roman"/>
          <w:sz w:val="28"/>
          <w:szCs w:val="28"/>
        </w:rPr>
        <w:t xml:space="preserve"> исследования лекарственных препаратов</w:t>
      </w:r>
      <w:r w:rsidRPr="00A84543">
        <w:t xml:space="preserve"> </w:t>
      </w:r>
      <w:r w:rsidRPr="00A84543">
        <w:rPr>
          <w:rFonts w:ascii="Times New Roman" w:hAnsi="Times New Roman" w:cs="Times New Roman"/>
          <w:sz w:val="28"/>
          <w:szCs w:val="28"/>
        </w:rPr>
        <w:t>для медицинского применения</w:t>
      </w:r>
      <w:r>
        <w:rPr>
          <w:rFonts w:ascii="Times New Roman" w:hAnsi="Times New Roman" w:cs="Times New Roman"/>
          <w:sz w:val="28"/>
          <w:szCs w:val="28"/>
        </w:rPr>
        <w:t>) (приложение № 9).</w:t>
      </w:r>
    </w:p>
    <w:p w14:paraId="4F736DBE" w14:textId="453792F3" w:rsidR="00B43443" w:rsidRDefault="005C3735" w:rsidP="00C07D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3735">
        <w:rPr>
          <w:rFonts w:ascii="Times New Roman" w:hAnsi="Times New Roman" w:cs="Times New Roman"/>
          <w:sz w:val="28"/>
          <w:szCs w:val="28"/>
        </w:rPr>
        <w:t xml:space="preserve"> </w:t>
      </w:r>
      <w:r w:rsidR="002F5F21">
        <w:rPr>
          <w:rFonts w:ascii="Times New Roman" w:hAnsi="Times New Roman" w:cs="Times New Roman"/>
          <w:sz w:val="28"/>
          <w:szCs w:val="28"/>
        </w:rPr>
        <w:tab/>
      </w:r>
      <w:r w:rsidR="000361B1" w:rsidRPr="005C3735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921BAE" w:rsidRPr="005C3735">
        <w:rPr>
          <w:rFonts w:ascii="Times New Roman" w:hAnsi="Times New Roman" w:cs="Times New Roman"/>
          <w:sz w:val="28"/>
          <w:szCs w:val="28"/>
        </w:rPr>
        <w:t>и</w:t>
      </w:r>
      <w:r w:rsidR="000361B1" w:rsidRPr="005C3735">
        <w:rPr>
          <w:rFonts w:ascii="Times New Roman" w:hAnsi="Times New Roman" w:cs="Times New Roman"/>
          <w:sz w:val="28"/>
          <w:szCs w:val="28"/>
        </w:rPr>
        <w:t xml:space="preserve"> силу</w:t>
      </w:r>
      <w:r w:rsidR="000361B1" w:rsidRPr="000361B1">
        <w:rPr>
          <w:rFonts w:ascii="Times New Roman" w:hAnsi="Times New Roman" w:cs="Times New Roman"/>
          <w:sz w:val="28"/>
          <w:szCs w:val="28"/>
        </w:rPr>
        <w:t xml:space="preserve"> приказ Федеральной службы по надзору в сфере здравоохранения </w:t>
      </w:r>
      <w:r w:rsidR="00B43443" w:rsidRPr="00B43443">
        <w:rPr>
          <w:rFonts w:ascii="Times New Roman" w:hAnsi="Times New Roman" w:cs="Times New Roman"/>
          <w:sz w:val="28"/>
          <w:szCs w:val="28"/>
        </w:rPr>
        <w:t xml:space="preserve">от </w:t>
      </w:r>
      <w:r w:rsidR="001273B7">
        <w:rPr>
          <w:rFonts w:ascii="Times New Roman" w:hAnsi="Times New Roman" w:cs="Times New Roman"/>
          <w:sz w:val="28"/>
          <w:szCs w:val="28"/>
        </w:rPr>
        <w:t>19 февраля 2022</w:t>
      </w:r>
      <w:r w:rsidR="00B43443" w:rsidRPr="00B43443">
        <w:rPr>
          <w:rFonts w:ascii="Times New Roman" w:hAnsi="Times New Roman" w:cs="Times New Roman"/>
          <w:sz w:val="28"/>
          <w:szCs w:val="28"/>
        </w:rPr>
        <w:t xml:space="preserve"> </w:t>
      </w:r>
      <w:r w:rsidR="00B43443">
        <w:rPr>
          <w:rFonts w:ascii="Times New Roman" w:hAnsi="Times New Roman" w:cs="Times New Roman"/>
          <w:sz w:val="28"/>
          <w:szCs w:val="28"/>
        </w:rPr>
        <w:t>г. №</w:t>
      </w:r>
      <w:r w:rsidR="00B43443" w:rsidRPr="00B43443">
        <w:rPr>
          <w:rFonts w:ascii="Times New Roman" w:hAnsi="Times New Roman" w:cs="Times New Roman"/>
          <w:sz w:val="28"/>
          <w:szCs w:val="28"/>
        </w:rPr>
        <w:t xml:space="preserve"> </w:t>
      </w:r>
      <w:r w:rsidR="001273B7">
        <w:rPr>
          <w:rFonts w:ascii="Times New Roman" w:hAnsi="Times New Roman" w:cs="Times New Roman"/>
          <w:sz w:val="28"/>
          <w:szCs w:val="28"/>
        </w:rPr>
        <w:t>1185</w:t>
      </w:r>
      <w:r w:rsidR="00B43443">
        <w:rPr>
          <w:rFonts w:ascii="Times New Roman" w:hAnsi="Times New Roman" w:cs="Times New Roman"/>
          <w:sz w:val="28"/>
          <w:szCs w:val="28"/>
        </w:rPr>
        <w:t xml:space="preserve"> «</w:t>
      </w:r>
      <w:r w:rsidR="001273B7" w:rsidRPr="001273B7">
        <w:rPr>
          <w:rFonts w:ascii="Times New Roman" w:hAnsi="Times New Roman" w:cs="Times New Roman"/>
          <w:sz w:val="28"/>
          <w:szCs w:val="28"/>
        </w:rPr>
        <w:t>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</w:t>
      </w:r>
      <w:r w:rsidR="00B43443">
        <w:rPr>
          <w:rFonts w:ascii="Times New Roman" w:hAnsi="Times New Roman" w:cs="Times New Roman"/>
          <w:sz w:val="28"/>
          <w:szCs w:val="28"/>
        </w:rPr>
        <w:t>»</w:t>
      </w:r>
      <w:r w:rsidR="00B43443" w:rsidRPr="00B43443">
        <w:rPr>
          <w:rFonts w:ascii="Times New Roman" w:hAnsi="Times New Roman" w:cs="Times New Roman"/>
          <w:sz w:val="28"/>
          <w:szCs w:val="28"/>
        </w:rPr>
        <w:t xml:space="preserve"> </w:t>
      </w:r>
      <w:r w:rsidR="00B43443" w:rsidRPr="000361B1">
        <w:rPr>
          <w:rFonts w:ascii="Times New Roman" w:hAnsi="Times New Roman" w:cs="Times New Roman"/>
          <w:sz w:val="28"/>
          <w:szCs w:val="28"/>
        </w:rPr>
        <w:t>(</w:t>
      </w:r>
      <w:r w:rsidR="00B43443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юстиции Российской Федерации </w:t>
      </w:r>
      <w:r w:rsidR="001273B7">
        <w:rPr>
          <w:rFonts w:ascii="Times New Roman" w:hAnsi="Times New Roman" w:cs="Times New Roman"/>
          <w:sz w:val="28"/>
          <w:szCs w:val="28"/>
        </w:rPr>
        <w:t>25 февраля 2022</w:t>
      </w:r>
      <w:r w:rsidR="00B43443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1273B7">
        <w:rPr>
          <w:rFonts w:ascii="Times New Roman" w:hAnsi="Times New Roman" w:cs="Times New Roman"/>
          <w:sz w:val="28"/>
          <w:szCs w:val="28"/>
        </w:rPr>
        <w:t>67499</w:t>
      </w:r>
      <w:r w:rsidR="00B43443">
        <w:rPr>
          <w:rFonts w:ascii="Times New Roman" w:hAnsi="Times New Roman" w:cs="Times New Roman"/>
          <w:sz w:val="28"/>
          <w:szCs w:val="28"/>
        </w:rPr>
        <w:t>).</w:t>
      </w:r>
    </w:p>
    <w:p w14:paraId="07F4C945" w14:textId="77777777" w:rsidR="00E54908" w:rsidRDefault="00E54908" w:rsidP="00E5490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4E1447D6" w14:textId="77777777" w:rsidR="00A47562" w:rsidRDefault="00A47562" w:rsidP="00E5490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000D3F49" w14:textId="77777777" w:rsidR="001273B7" w:rsidRDefault="001273B7" w:rsidP="00E5490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7B14CD5B" w14:textId="77777777" w:rsidR="00A47562" w:rsidRDefault="00A47562" w:rsidP="00E5490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68171C7C" w14:textId="77777777" w:rsidR="001E6121" w:rsidRDefault="003200B3" w:rsidP="00AD5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00B3">
        <w:rPr>
          <w:rFonts w:ascii="Times New Roman" w:hAnsi="Times New Roman" w:cs="Times New Roman"/>
          <w:sz w:val="28"/>
          <w:szCs w:val="28"/>
        </w:rPr>
        <w:t>Руководитель</w:t>
      </w:r>
      <w:r w:rsidR="00AD51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3200B3">
        <w:rPr>
          <w:rFonts w:ascii="Times New Roman" w:hAnsi="Times New Roman" w:cs="Times New Roman"/>
          <w:sz w:val="28"/>
          <w:szCs w:val="28"/>
        </w:rPr>
        <w:t>А.В.</w:t>
      </w:r>
      <w:r w:rsidR="00AD51E4">
        <w:rPr>
          <w:rFonts w:ascii="Times New Roman" w:hAnsi="Times New Roman" w:cs="Times New Roman"/>
          <w:sz w:val="28"/>
          <w:szCs w:val="28"/>
        </w:rPr>
        <w:t xml:space="preserve"> </w:t>
      </w:r>
      <w:r w:rsidRPr="003200B3">
        <w:rPr>
          <w:rFonts w:ascii="Times New Roman" w:hAnsi="Times New Roman" w:cs="Times New Roman"/>
          <w:sz w:val="28"/>
          <w:szCs w:val="28"/>
        </w:rPr>
        <w:t>С</w:t>
      </w:r>
      <w:r w:rsidR="00AD51E4">
        <w:rPr>
          <w:rFonts w:ascii="Times New Roman" w:hAnsi="Times New Roman" w:cs="Times New Roman"/>
          <w:sz w:val="28"/>
          <w:szCs w:val="28"/>
        </w:rPr>
        <w:t>амойлова</w:t>
      </w:r>
    </w:p>
    <w:p w14:paraId="59ACA7C6" w14:textId="77777777" w:rsidR="00FC23DF" w:rsidRDefault="001E6121">
      <w:pPr>
        <w:rPr>
          <w:rFonts w:ascii="Times New Roman" w:hAnsi="Times New Roman" w:cs="Times New Roman"/>
          <w:sz w:val="28"/>
          <w:szCs w:val="28"/>
        </w:rPr>
        <w:sectPr w:rsidR="00FC23DF" w:rsidSect="00A84543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AD31E4" w14:textId="77777777" w:rsidR="001E6121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П</w:t>
      </w:r>
      <w:r w:rsidR="001E6121">
        <w:rPr>
          <w:rFonts w:ascii="Times New Roman CYR" w:hAnsi="Times New Roman CYR" w:cs="Times New Roman CYR"/>
          <w:color w:val="000000"/>
          <w:sz w:val="24"/>
          <w:szCs w:val="24"/>
        </w:rPr>
        <w:t xml:space="preserve">риложение </w:t>
      </w:r>
      <w:r w:rsidR="001E6121">
        <w:rPr>
          <w:rFonts w:ascii="Times New Roman" w:hAnsi="Times New Roman" w:cs="Times New Roman"/>
          <w:color w:val="000000"/>
          <w:sz w:val="24"/>
          <w:szCs w:val="24"/>
        </w:rPr>
        <w:t>№ 1</w:t>
      </w:r>
    </w:p>
    <w:p w14:paraId="425FE54C" w14:textId="77777777" w:rsidR="001E6121" w:rsidRDefault="001E6121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приказу Федеральной службы</w:t>
      </w:r>
    </w:p>
    <w:p w14:paraId="73EC7CE8" w14:textId="77777777" w:rsidR="001E6121" w:rsidRDefault="001E6121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 надзору в сфере здравоохранения</w:t>
      </w:r>
    </w:p>
    <w:p w14:paraId="5280CA7D" w14:textId="77777777" w:rsidR="001E6121" w:rsidRPr="006B2F10" w:rsidRDefault="001E6121" w:rsidP="001E6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            </w:t>
      </w:r>
      <w:r w:rsidR="00BC3E8E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</w:t>
      </w:r>
      <w:r w:rsidR="006B2F10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</w:t>
      </w:r>
      <w:r w:rsidRPr="006B2F10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                   </w:t>
      </w:r>
      <w:r w:rsidR="006B2F10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  </w:t>
      </w:r>
      <w:r w:rsidRPr="006B2F10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№ </w:t>
      </w:r>
      <w:r w:rsidR="006B2F10">
        <w:rPr>
          <w:rFonts w:ascii="Times New Roman CYR" w:hAnsi="Times New Roman CYR" w:cs="Times New Roman CYR"/>
          <w:color w:val="000000"/>
          <w:sz w:val="24"/>
          <w:szCs w:val="24"/>
        </w:rPr>
        <w:t>_________</w:t>
      </w:r>
    </w:p>
    <w:p w14:paraId="31E50124" w14:textId="77777777" w:rsidR="006B2F10" w:rsidRDefault="006B2F10" w:rsidP="001E6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96992DA" w14:textId="77777777" w:rsidR="001E6121" w:rsidRDefault="006B2F10" w:rsidP="001E61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DF64A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B2F10">
        <w:rPr>
          <w:rFonts w:ascii="Times New Roman" w:hAnsi="Times New Roman" w:cs="Times New Roman"/>
          <w:sz w:val="24"/>
          <w:szCs w:val="24"/>
        </w:rPr>
        <w:t>Форма</w:t>
      </w:r>
    </w:p>
    <w:p w14:paraId="223387B2" w14:textId="77777777" w:rsidR="006B2F10" w:rsidRDefault="006B2F10" w:rsidP="001E61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294E8A" wp14:editId="06B7090F">
                <wp:simplePos x="0" y="0"/>
                <wp:positionH relativeFrom="column">
                  <wp:posOffset>7080885</wp:posOffset>
                </wp:positionH>
                <wp:positionV relativeFrom="paragraph">
                  <wp:posOffset>128905</wp:posOffset>
                </wp:positionV>
                <wp:extent cx="1971675" cy="4286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8112D" w14:textId="77777777" w:rsidR="00981D82" w:rsidRPr="00137708" w:rsidRDefault="00981D82" w:rsidP="006B2F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3770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QR-код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94E8A" id="Прямоугольник 6" o:spid="_x0000_s1026" style="position:absolute;left:0;text-align:left;margin-left:557.55pt;margin-top:10.15pt;width:155.25pt;height:3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" filled="f" strokecolor="black [3213]" strokeweight="1pt">
                <v:textbox>
                  <w:txbxContent>
                    <w:p w14:paraId="0DB8112D" w14:textId="77777777" w:rsidR="00981D82" w:rsidRPr="00137708" w:rsidRDefault="00981D82" w:rsidP="006B2F1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3770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QR-код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2DE96A9E" w14:textId="77777777" w:rsidR="003A23B4" w:rsidRDefault="006B2F10" w:rsidP="001E6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6EABF6A7" w14:textId="77777777" w:rsidR="003A23B4" w:rsidRDefault="003A23B4" w:rsidP="001E6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225AE7" w14:textId="77777777" w:rsidR="003A23B4" w:rsidRDefault="003A23B4" w:rsidP="001E6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64208" w14:textId="77777777" w:rsidR="003A23B4" w:rsidRDefault="003A23B4" w:rsidP="001E6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201F40" w14:textId="77777777" w:rsidR="003A23B4" w:rsidRPr="003A23B4" w:rsidRDefault="003A23B4" w:rsidP="001E6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5B94EC" w14:textId="77777777" w:rsidR="001E6121" w:rsidRPr="00E96573" w:rsidRDefault="001E6121" w:rsidP="001E61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7"/>
      <w:bookmarkEnd w:id="1"/>
      <w:r w:rsidRPr="00E96573">
        <w:rPr>
          <w:rFonts w:ascii="Times New Roman" w:hAnsi="Times New Roman" w:cs="Times New Roman"/>
          <w:b/>
          <w:sz w:val="28"/>
          <w:szCs w:val="28"/>
        </w:rPr>
        <w:t>Проверочный лист</w:t>
      </w:r>
    </w:p>
    <w:p w14:paraId="516CDDD3" w14:textId="77777777" w:rsidR="001E6121" w:rsidRPr="00E96573" w:rsidRDefault="001E6121" w:rsidP="001E61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(список контрольных вопросов, ответы на которые</w:t>
      </w:r>
    </w:p>
    <w:p w14:paraId="5886DB6A" w14:textId="77777777" w:rsidR="001E6121" w:rsidRPr="00E96573" w:rsidRDefault="001E6121" w:rsidP="001E61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свидетельствуют о соблюдении или несоблюдении контролируемым</w:t>
      </w:r>
    </w:p>
    <w:p w14:paraId="489C63B3" w14:textId="77777777" w:rsidR="001E6121" w:rsidRPr="00E96573" w:rsidRDefault="001E6121" w:rsidP="001E61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лицом обязательных требований), используемый Федеральной службой</w:t>
      </w:r>
    </w:p>
    <w:p w14:paraId="32A99CF9" w14:textId="77777777" w:rsidR="001E6121" w:rsidRPr="00E96573" w:rsidRDefault="001E6121" w:rsidP="001E61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по надзору в сфере здравоохранения и ее территориальными</w:t>
      </w:r>
    </w:p>
    <w:p w14:paraId="2FF7D938" w14:textId="77777777" w:rsidR="008B3476" w:rsidRDefault="001E6121" w:rsidP="001E61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органами при осуществлении федерального государственного контроля</w:t>
      </w:r>
      <w:r w:rsidR="001702F2">
        <w:rPr>
          <w:rFonts w:ascii="Times New Roman" w:hAnsi="Times New Roman" w:cs="Times New Roman"/>
          <w:b/>
          <w:sz w:val="28"/>
          <w:szCs w:val="28"/>
        </w:rPr>
        <w:t xml:space="preserve"> (надзора)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550E3D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обращением </w:t>
      </w:r>
      <w:r w:rsidR="008B3476">
        <w:rPr>
          <w:rFonts w:ascii="Times New Roman" w:hAnsi="Times New Roman" w:cs="Times New Roman"/>
          <w:b/>
          <w:sz w:val="28"/>
          <w:szCs w:val="28"/>
        </w:rPr>
        <w:t>лекарственных средств</w:t>
      </w:r>
    </w:p>
    <w:p w14:paraId="24100C49" w14:textId="77777777" w:rsidR="001E6121" w:rsidRPr="00C61817" w:rsidRDefault="001E6121" w:rsidP="001E61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573C21" w:rsidRPr="00573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хранение лекарственных средств для медицинского применения</w:t>
      </w:r>
      <w:r w:rsidRPr="00C61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16B402FF" w14:textId="77777777" w:rsidR="001E6121" w:rsidRPr="008023F8" w:rsidRDefault="001E6121" w:rsidP="001E6121">
      <w:pPr>
        <w:pStyle w:val="ConsPlusNonformat"/>
        <w:jc w:val="both"/>
        <w:rPr>
          <w:rFonts w:ascii="Times New Roman" w:hAnsi="Times New Roman" w:cs="Times New Roman"/>
        </w:rPr>
      </w:pPr>
    </w:p>
    <w:p w14:paraId="12E3A623" w14:textId="77777777" w:rsidR="001E6121" w:rsidRPr="00E96573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Наименование в</w:t>
      </w:r>
      <w:r w:rsidRPr="00E96573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6573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ключенного в единый реестр </w:t>
      </w:r>
      <w:r w:rsidRPr="00E96573">
        <w:rPr>
          <w:rFonts w:ascii="Times New Roman" w:hAnsi="Times New Roman" w:cs="Times New Roman"/>
          <w:sz w:val="28"/>
          <w:szCs w:val="28"/>
        </w:rPr>
        <w:t xml:space="preserve">видов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Pr="00E96573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3DF" w:rsidRPr="00FC23DF">
        <w:rPr>
          <w:rFonts w:ascii="Times New Roman" w:hAnsi="Times New Roman" w:cs="Times New Roman"/>
          <w:sz w:val="28"/>
          <w:szCs w:val="28"/>
        </w:rPr>
        <w:t>федеральн</w:t>
      </w:r>
      <w:r w:rsidR="00FC23DF">
        <w:rPr>
          <w:rFonts w:ascii="Times New Roman" w:hAnsi="Times New Roman" w:cs="Times New Roman"/>
          <w:sz w:val="28"/>
          <w:szCs w:val="28"/>
        </w:rPr>
        <w:t>ый</w:t>
      </w:r>
      <w:r w:rsidR="00FC23DF" w:rsidRPr="00FC23D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C23DF">
        <w:rPr>
          <w:rFonts w:ascii="Times New Roman" w:hAnsi="Times New Roman" w:cs="Times New Roman"/>
          <w:sz w:val="28"/>
          <w:szCs w:val="28"/>
        </w:rPr>
        <w:t>ый</w:t>
      </w:r>
      <w:r w:rsidR="00FC23DF" w:rsidRPr="00FC23D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FC23DF">
        <w:rPr>
          <w:rFonts w:ascii="Times New Roman" w:hAnsi="Times New Roman" w:cs="Times New Roman"/>
          <w:sz w:val="28"/>
          <w:szCs w:val="28"/>
        </w:rPr>
        <w:t>ь</w:t>
      </w:r>
      <w:r w:rsidR="00FC23DF" w:rsidRPr="00FC23DF">
        <w:rPr>
          <w:rFonts w:ascii="Times New Roman" w:hAnsi="Times New Roman" w:cs="Times New Roman"/>
          <w:sz w:val="28"/>
          <w:szCs w:val="28"/>
        </w:rPr>
        <w:t xml:space="preserve"> (надзор) в сфере обращения лекарственных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695AB7" w14:textId="77777777" w:rsidR="001E6121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573">
        <w:rPr>
          <w:rFonts w:ascii="Times New Roman" w:hAnsi="Times New Roman" w:cs="Times New Roman"/>
          <w:sz w:val="28"/>
          <w:szCs w:val="28"/>
        </w:rPr>
        <w:t xml:space="preserve">2. Наименование контрольного (надзорного) органа и реквизиты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Pr="00E96573">
        <w:rPr>
          <w:rFonts w:ascii="Times New Roman" w:hAnsi="Times New Roman" w:cs="Times New Roman"/>
          <w:sz w:val="28"/>
          <w:szCs w:val="28"/>
        </w:rPr>
        <w:t>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об утверждении формы проверочного листа:</w:t>
      </w:r>
    </w:p>
    <w:p w14:paraId="5EC9FBB1" w14:textId="77777777" w:rsidR="00FC23DF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96573">
        <w:rPr>
          <w:rFonts w:ascii="Times New Roman" w:hAnsi="Times New Roman" w:cs="Times New Roman"/>
          <w:sz w:val="28"/>
          <w:szCs w:val="28"/>
        </w:rPr>
        <w:t>__</w:t>
      </w:r>
      <w:r w:rsidR="00FC23D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5C98DA5" w14:textId="77777777" w:rsidR="001E6121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Pr="008023F8">
        <w:rPr>
          <w:rFonts w:ascii="Times New Roman" w:hAnsi="Times New Roman" w:cs="Times New Roman"/>
          <w:sz w:val="28"/>
          <w:szCs w:val="28"/>
        </w:rPr>
        <w:t>:</w:t>
      </w:r>
    </w:p>
    <w:p w14:paraId="204BAC57" w14:textId="77777777" w:rsidR="00FC23DF" w:rsidRDefault="00FC23DF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1F3E54" w14:textId="77777777" w:rsidR="00FC23DF" w:rsidRDefault="00FC23DF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A6E33F" w14:textId="77777777" w:rsidR="00FC23DF" w:rsidRDefault="00FC23DF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68D3B5" w14:textId="77777777" w:rsidR="00FC23DF" w:rsidRDefault="00FC23DF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6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131"/>
        <w:gridCol w:w="427"/>
        <w:gridCol w:w="565"/>
        <w:gridCol w:w="286"/>
        <w:gridCol w:w="992"/>
        <w:gridCol w:w="709"/>
        <w:gridCol w:w="281"/>
        <w:gridCol w:w="286"/>
        <w:gridCol w:w="283"/>
        <w:gridCol w:w="1559"/>
        <w:gridCol w:w="567"/>
        <w:gridCol w:w="567"/>
        <w:gridCol w:w="1276"/>
        <w:gridCol w:w="427"/>
      </w:tblGrid>
      <w:tr w:rsidR="00C56C74" w14:paraId="7579E5F6" w14:textId="77777777" w:rsidTr="00720647">
        <w:tc>
          <w:tcPr>
            <w:tcW w:w="709" w:type="dxa"/>
            <w:vMerge w:val="restart"/>
          </w:tcPr>
          <w:p w14:paraId="048EAF35" w14:textId="77777777" w:rsidR="00C56C74" w:rsidRPr="004F2262" w:rsidRDefault="00C56C74" w:rsidP="00A845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</w:tc>
        <w:tc>
          <w:tcPr>
            <w:tcW w:w="5103" w:type="dxa"/>
            <w:vMerge w:val="restart"/>
          </w:tcPr>
          <w:p w14:paraId="70E43FAB" w14:textId="77777777" w:rsidR="00C56C74" w:rsidRPr="004F2262" w:rsidRDefault="00C56C74" w:rsidP="00C56C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543">
              <w:rPr>
                <w:rFonts w:ascii="Times New Roman" w:hAnsi="Times New Roman" w:cs="Times New Roman"/>
                <w:sz w:val="20"/>
              </w:rP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2131" w:type="dxa"/>
            <w:vMerge w:val="restart"/>
          </w:tcPr>
          <w:p w14:paraId="7F6B84E5" w14:textId="77777777" w:rsidR="00C56C74" w:rsidRPr="00C07D5E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  <w:p w14:paraId="5AD6361B" w14:textId="77777777" w:rsidR="00C56C74" w:rsidRPr="004F2262" w:rsidRDefault="00C56C74" w:rsidP="00C56C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8" w:type="dxa"/>
            <w:gridSpan w:val="12"/>
          </w:tcPr>
          <w:p w14:paraId="66E69FD2" w14:textId="143A07BD" w:rsidR="00C56C74" w:rsidRPr="00A84543" w:rsidRDefault="00C56C74" w:rsidP="00A845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543">
              <w:rPr>
                <w:rFonts w:ascii="Times New Roman" w:hAnsi="Times New Roman" w:cs="Times New Roman"/>
              </w:rPr>
              <w:t xml:space="preserve">Ответы </w:t>
            </w:r>
            <w:r w:rsidR="00026922" w:rsidRPr="00A84543">
              <w:rPr>
                <w:rFonts w:ascii="Times New Roman" w:hAnsi="Times New Roman" w:cs="Times New Roman"/>
              </w:rPr>
              <w:t>на вопросы,</w:t>
            </w:r>
            <w:r w:rsidRPr="00A84543">
              <w:rPr>
                <w:rFonts w:ascii="Times New Roman" w:hAnsi="Times New Roman" w:cs="Times New Roman"/>
              </w:rPr>
              <w:t xml:space="preserve"> содержащиеся в Списке контрольных </w:t>
            </w:r>
          </w:p>
          <w:p w14:paraId="388E185A" w14:textId="77777777" w:rsidR="00C56C74" w:rsidRPr="00A84543" w:rsidRDefault="00C56C74" w:rsidP="00A845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543">
              <w:rPr>
                <w:rFonts w:ascii="Times New Roman" w:hAnsi="Times New Roman" w:cs="Times New Roman"/>
              </w:rPr>
              <w:t>вопросов</w:t>
            </w:r>
          </w:p>
          <w:p w14:paraId="3E48FF19" w14:textId="77777777" w:rsidR="00C56C74" w:rsidRPr="004F2262" w:rsidRDefault="00C56C74" w:rsidP="004C35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vMerge w:val="restart"/>
          </w:tcPr>
          <w:p w14:paraId="116F4A16" w14:textId="77777777" w:rsidR="00C56C74" w:rsidRPr="00A84543" w:rsidRDefault="00C56C74" w:rsidP="004C3563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4543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C56C74" w14:paraId="603FEEC4" w14:textId="77777777" w:rsidTr="00720647">
        <w:trPr>
          <w:trHeight w:val="950"/>
        </w:trPr>
        <w:tc>
          <w:tcPr>
            <w:tcW w:w="709" w:type="dxa"/>
            <w:vMerge/>
          </w:tcPr>
          <w:p w14:paraId="60780281" w14:textId="77777777" w:rsidR="00C56C74" w:rsidRPr="004F2262" w:rsidRDefault="00C56C74" w:rsidP="00A8454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  <w:vMerge/>
          </w:tcPr>
          <w:p w14:paraId="7704FDAE" w14:textId="77777777" w:rsidR="00C56C74" w:rsidRPr="004F2262" w:rsidRDefault="00C56C74" w:rsidP="004C3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1584EEDB" w14:textId="77777777" w:rsidR="00C56C74" w:rsidRPr="004F2262" w:rsidRDefault="00C56C74" w:rsidP="00E44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0" w:type="dxa"/>
            <w:gridSpan w:val="4"/>
          </w:tcPr>
          <w:p w14:paraId="27CBF7BD" w14:textId="77777777" w:rsidR="00C56C74" w:rsidRPr="004F2262" w:rsidRDefault="00C56C74" w:rsidP="004C35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543">
              <w:rPr>
                <w:rFonts w:ascii="Times New Roman" w:hAnsi="Times New Roman" w:cs="Times New Roman"/>
              </w:rPr>
              <w:t>организация оптовой торговли лекарственными средствами для медицинского применения</w:t>
            </w:r>
          </w:p>
        </w:tc>
        <w:tc>
          <w:tcPr>
            <w:tcW w:w="3118" w:type="dxa"/>
            <w:gridSpan w:val="5"/>
          </w:tcPr>
          <w:p w14:paraId="56EBDFA1" w14:textId="77777777" w:rsidR="00C56C74" w:rsidRPr="00A84543" w:rsidRDefault="00C56C74" w:rsidP="00A845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E340EB" wp14:editId="473E414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200025</wp:posOffset>
                      </wp:positionV>
                      <wp:extent cx="142875" cy="123825"/>
                      <wp:effectExtent l="0" t="0" r="28575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9E008" id="Прямоугольник 5" o:spid="_x0000_s1026" style="position:absolute;margin-left:-2.2pt;margin-top:15.75pt;width:11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" filled="f" strokecolor="black [3213]" strokeweight="1pt"/>
                  </w:pict>
                </mc:Fallback>
              </mc:AlternateContent>
            </w:r>
            <w:r w:rsidRPr="00A84543">
              <w:rPr>
                <w:rFonts w:ascii="Times New Roman" w:hAnsi="Times New Roman" w:cs="Times New Roman"/>
              </w:rPr>
              <w:t>аптечная организация как структурное подразделение медицинской организации</w:t>
            </w:r>
          </w:p>
          <w:p w14:paraId="31EF18C1" w14:textId="77777777" w:rsidR="00C56C74" w:rsidRPr="00A84543" w:rsidRDefault="00C56C74" w:rsidP="00A845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C9561DB" w14:textId="77777777" w:rsidR="00C56C74" w:rsidRPr="00A84543" w:rsidRDefault="00C56C74" w:rsidP="00A845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9D7DBCF" w14:textId="77777777" w:rsidR="00C56C74" w:rsidRPr="00A84543" w:rsidRDefault="00C56C74" w:rsidP="00A845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543">
              <w:rPr>
                <w:rFonts w:ascii="Times New Roman" w:hAnsi="Times New Roman" w:cs="Times New Roman"/>
              </w:rPr>
              <w:t>осуществляющие розничную торговлю лекарственными препаратами для медицинского применения:</w:t>
            </w:r>
          </w:p>
          <w:p w14:paraId="79187873" w14:textId="77777777" w:rsidR="00C56C74" w:rsidRPr="00A84543" w:rsidRDefault="00C56C74" w:rsidP="00A845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AD1D554" w14:textId="77777777" w:rsidR="00C56C74" w:rsidRPr="00A84543" w:rsidRDefault="00C56C74" w:rsidP="00A845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5A11D6" wp14:editId="2C6B1390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4445</wp:posOffset>
                      </wp:positionV>
                      <wp:extent cx="142875" cy="123825"/>
                      <wp:effectExtent l="0" t="0" r="28575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BDA4EA8" id="Прямоугольник 7" o:spid="_x0000_s1026" style="position:absolute;margin-left:10.9pt;margin-top:.35pt;width:11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" filled="f" strokecolor="windowText" strokeweight="1pt"/>
                  </w:pict>
                </mc:Fallback>
              </mc:AlternateContent>
            </w:r>
            <w:r w:rsidRPr="00A84543">
              <w:rPr>
                <w:rFonts w:ascii="Times New Roman" w:hAnsi="Times New Roman" w:cs="Times New Roman"/>
              </w:rPr>
              <w:t xml:space="preserve">аптечная организация </w:t>
            </w:r>
          </w:p>
          <w:p w14:paraId="1EF1D39B" w14:textId="77777777" w:rsidR="00C56C74" w:rsidRPr="00A84543" w:rsidRDefault="00C56C74" w:rsidP="00A845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E4F9DDA" w14:textId="77777777" w:rsidR="00C56C74" w:rsidRPr="00A84543" w:rsidRDefault="00C56C74" w:rsidP="00A845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DA4678" wp14:editId="2ACE2430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86995</wp:posOffset>
                      </wp:positionV>
                      <wp:extent cx="142875" cy="12382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2BD54B" w14:textId="77777777" w:rsidR="00981D82" w:rsidRDefault="00981D82" w:rsidP="00C56C7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A4678" id="Прямоугольник 8" o:spid="_x0000_s1027" style="position:absolute;left:0;text-align:left;margin-left:14.75pt;margin-top:6.85pt;width:11.2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" filled="f" strokecolor="windowText" strokeweight="1pt">
                      <v:textbox>
                        <w:txbxContent>
                          <w:p w14:paraId="2D2BD54B" w14:textId="77777777" w:rsidR="00981D82" w:rsidRDefault="00981D82" w:rsidP="00C56C7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A84543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  <w:p w14:paraId="0F67850C" w14:textId="77777777" w:rsidR="00C56C74" w:rsidRPr="00A84543" w:rsidRDefault="00137708" w:rsidP="00A845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4F20ED" wp14:editId="13AEF59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152400</wp:posOffset>
                      </wp:positionV>
                      <wp:extent cx="123825" cy="123825"/>
                      <wp:effectExtent l="0" t="0" r="28575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BC3B63" id="Прямоугольник 9" o:spid="_x0000_s1026" style="position:absolute;margin-left:-.4pt;margin-top:12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" filled="f" strokecolor="windowText" strokeweight="1pt"/>
                  </w:pict>
                </mc:Fallback>
              </mc:AlternateContent>
            </w:r>
          </w:p>
          <w:p w14:paraId="1167D077" w14:textId="77777777" w:rsidR="00C56C74" w:rsidRPr="004F2262" w:rsidRDefault="00137708" w:rsidP="004C35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56C74" w:rsidRPr="00A84543">
              <w:rPr>
                <w:rFonts w:ascii="Times New Roman" w:hAnsi="Times New Roman" w:cs="Times New Roman"/>
              </w:rPr>
              <w:t>обособленные подразделения (амбулатории, фельдшерские и фельдшерско-акушерские пункты, центры (отделения) общей врачебной (семейной) практики),</w:t>
            </w:r>
          </w:p>
        </w:tc>
        <w:tc>
          <w:tcPr>
            <w:tcW w:w="2410" w:type="dxa"/>
            <w:gridSpan w:val="3"/>
          </w:tcPr>
          <w:p w14:paraId="56B5140F" w14:textId="77777777" w:rsidR="00C56C74" w:rsidRPr="004F2262" w:rsidRDefault="00C56C74" w:rsidP="004C35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543">
              <w:rPr>
                <w:rFonts w:ascii="Times New Roman" w:hAnsi="Times New Roman" w:cs="Times New Roman"/>
              </w:rPr>
              <w:t>медицинские организации и их обособленные подразделения (амбулатории, фельдшерские и фельдшерско-акушерские пункты, центры (отделения) общей врачебной (семейной) практики), расположенные в сельских населенных пунктах, в которых отсутствуют аптечные организации</w:t>
            </w:r>
          </w:p>
        </w:tc>
        <w:tc>
          <w:tcPr>
            <w:tcW w:w="427" w:type="dxa"/>
            <w:vMerge/>
          </w:tcPr>
          <w:p w14:paraId="7BCF7171" w14:textId="77777777" w:rsidR="00C56C74" w:rsidRPr="004F2262" w:rsidRDefault="00C56C74" w:rsidP="004C3563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6B70A74C" w14:textId="77777777" w:rsidTr="00720647">
        <w:trPr>
          <w:trHeight w:val="649"/>
        </w:trPr>
        <w:tc>
          <w:tcPr>
            <w:tcW w:w="709" w:type="dxa"/>
            <w:vMerge/>
          </w:tcPr>
          <w:p w14:paraId="0FB7B2A4" w14:textId="77777777" w:rsidR="00C56C74" w:rsidRPr="004F2262" w:rsidRDefault="00C56C74" w:rsidP="00C56C74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  <w:vMerge/>
          </w:tcPr>
          <w:p w14:paraId="154D0477" w14:textId="77777777" w:rsidR="00C56C74" w:rsidRPr="004F2262" w:rsidRDefault="00C56C74" w:rsidP="00C56C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46B0F643" w14:textId="77777777" w:rsidR="00C56C74" w:rsidRPr="004F2262" w:rsidRDefault="00C56C74" w:rsidP="00C56C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7" w:type="dxa"/>
          </w:tcPr>
          <w:p w14:paraId="0DE4488D" w14:textId="77777777" w:rsidR="00C56C74" w:rsidRPr="00C56C74" w:rsidRDefault="00C56C74" w:rsidP="00C56C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6C7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5" w:type="dxa"/>
          </w:tcPr>
          <w:p w14:paraId="09C00565" w14:textId="77777777" w:rsidR="00C56C74" w:rsidRPr="00C56C74" w:rsidRDefault="00C56C74" w:rsidP="00C56C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6C74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8" w:type="dxa"/>
            <w:gridSpan w:val="2"/>
          </w:tcPr>
          <w:p w14:paraId="269BA1B3" w14:textId="77777777" w:rsidR="00C56C74" w:rsidRPr="00C56C74" w:rsidRDefault="00C56C74" w:rsidP="00C56C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6C74">
              <w:rPr>
                <w:rFonts w:ascii="Times New Roman" w:hAnsi="Times New Roman" w:cs="Times New Roman"/>
                <w:sz w:val="16"/>
                <w:szCs w:val="16"/>
              </w:rPr>
              <w:t>неприменимо</w:t>
            </w:r>
          </w:p>
        </w:tc>
        <w:tc>
          <w:tcPr>
            <w:tcW w:w="709" w:type="dxa"/>
          </w:tcPr>
          <w:p w14:paraId="3B9717BC" w14:textId="77777777" w:rsidR="00C56C74" w:rsidRPr="00C56C74" w:rsidRDefault="00C56C74" w:rsidP="00C56C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6C7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</w:tcPr>
          <w:p w14:paraId="2E765A9E" w14:textId="77777777" w:rsidR="00C56C74" w:rsidRPr="00C56C74" w:rsidRDefault="00C56C74" w:rsidP="00C56C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6C74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2" w:type="dxa"/>
            <w:gridSpan w:val="2"/>
          </w:tcPr>
          <w:p w14:paraId="0D7F38A4" w14:textId="77777777" w:rsidR="00C56C74" w:rsidRPr="00C56C74" w:rsidRDefault="00C56C74" w:rsidP="00C56C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6C74">
              <w:rPr>
                <w:rFonts w:ascii="Times New Roman" w:hAnsi="Times New Roman" w:cs="Times New Roman"/>
                <w:sz w:val="16"/>
                <w:szCs w:val="16"/>
              </w:rPr>
              <w:t>неприменимо</w:t>
            </w:r>
          </w:p>
        </w:tc>
        <w:tc>
          <w:tcPr>
            <w:tcW w:w="567" w:type="dxa"/>
          </w:tcPr>
          <w:p w14:paraId="64ACABDD" w14:textId="77777777" w:rsidR="00C56C74" w:rsidRPr="00C56C74" w:rsidRDefault="00C56C74" w:rsidP="00C56C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6C7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4F4A37A4" w14:textId="77777777" w:rsidR="00C56C74" w:rsidRPr="00C56C74" w:rsidRDefault="00C56C74" w:rsidP="00C56C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6C74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14:paraId="6D45802B" w14:textId="77777777" w:rsidR="00C56C74" w:rsidRPr="00C56C74" w:rsidRDefault="00C56C74" w:rsidP="00C56C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6C74">
              <w:rPr>
                <w:rFonts w:ascii="Times New Roman" w:hAnsi="Times New Roman" w:cs="Times New Roman"/>
                <w:sz w:val="16"/>
                <w:szCs w:val="16"/>
              </w:rPr>
              <w:t>неприменимо</w:t>
            </w:r>
          </w:p>
        </w:tc>
        <w:tc>
          <w:tcPr>
            <w:tcW w:w="427" w:type="dxa"/>
            <w:vMerge/>
          </w:tcPr>
          <w:p w14:paraId="1E52D98D" w14:textId="77777777" w:rsidR="00C56C74" w:rsidRPr="00D52843" w:rsidRDefault="00C56C74" w:rsidP="00C56C74"/>
        </w:tc>
      </w:tr>
      <w:tr w:rsidR="00C56C74" w14:paraId="3152B511" w14:textId="77777777" w:rsidTr="00720647">
        <w:tc>
          <w:tcPr>
            <w:tcW w:w="16168" w:type="dxa"/>
            <w:gridSpan w:val="16"/>
          </w:tcPr>
          <w:p w14:paraId="5BCF0DD6" w14:textId="2E463A20" w:rsidR="00C56C74" w:rsidRPr="004F2262" w:rsidRDefault="00C56C74" w:rsidP="00026922">
            <w:pPr>
              <w:pStyle w:val="ConsPlusNonformat"/>
              <w:ind w:right="177"/>
              <w:jc w:val="both"/>
              <w:rPr>
                <w:rFonts w:ascii="Times New Roman" w:hAnsi="Times New Roman" w:cs="Times New Roman"/>
              </w:rPr>
            </w:pPr>
            <w:r w:rsidRPr="000158D2">
              <w:rPr>
                <w:rFonts w:ascii="Times New Roman" w:hAnsi="Times New Roman" w:cs="Times New Roman"/>
              </w:rPr>
              <w:t xml:space="preserve">Федеральный закон от 12 апреля 2010 г. № 61-ФЗ </w:t>
            </w:r>
            <w:r>
              <w:rPr>
                <w:rFonts w:ascii="Times New Roman" w:hAnsi="Times New Roman" w:cs="Times New Roman"/>
              </w:rPr>
              <w:t>«</w:t>
            </w:r>
            <w:r w:rsidRPr="000158D2">
              <w:rPr>
                <w:rFonts w:ascii="Times New Roman" w:hAnsi="Times New Roman" w:cs="Times New Roman"/>
              </w:rPr>
              <w:t>Об обращении лекарственных средств</w:t>
            </w:r>
            <w:r>
              <w:rPr>
                <w:rFonts w:ascii="Times New Roman" w:hAnsi="Times New Roman" w:cs="Times New Roman"/>
              </w:rPr>
              <w:t>»</w:t>
            </w:r>
            <w:r w:rsidRPr="000158D2">
              <w:rPr>
                <w:rFonts w:ascii="Times New Roman" w:hAnsi="Times New Roman" w:cs="Times New Roman"/>
              </w:rPr>
              <w:t xml:space="preserve"> (Собрание законодательства Российской Федерации, 2010, № 16, ст. 1815; </w:t>
            </w:r>
            <w:r w:rsidR="00026922" w:rsidRPr="00026922">
              <w:rPr>
                <w:rFonts w:ascii="Times New Roman" w:hAnsi="Times New Roman" w:cs="Times New Roman"/>
              </w:rPr>
              <w:t xml:space="preserve">2022, </w:t>
            </w:r>
            <w:r w:rsidR="00026922">
              <w:rPr>
                <w:rFonts w:ascii="Times New Roman" w:hAnsi="Times New Roman" w:cs="Times New Roman"/>
              </w:rPr>
              <w:t>№</w:t>
            </w:r>
            <w:r w:rsidR="00026922" w:rsidRPr="00026922">
              <w:rPr>
                <w:rFonts w:ascii="Times New Roman" w:hAnsi="Times New Roman" w:cs="Times New Roman"/>
              </w:rPr>
              <w:t xml:space="preserve"> 13, ст. 1953</w:t>
            </w:r>
            <w:r w:rsidRPr="000158D2">
              <w:rPr>
                <w:rFonts w:ascii="Times New Roman" w:hAnsi="Times New Roman" w:cs="Times New Roman"/>
              </w:rPr>
              <w:t>) (далее - 61-ФЗ); Правила надлежащей практики хранения и перевозки лекарственных препаратов для медицинского применения, утвержденные приказом Министерства здравоохранения Российской Федерации от 31 августа 2016 г. № 646н (зарегистрирован Министерством юстиции Российской Федерации 9 января 2017 г., регистрационный № 45112) (далее - Правила надлежащей практики хранения); Правила надлежащей аптечной практики лекарственных препаратов для медицинского применения, утвержденные приказом Министерства здравоохранения Российской Федерации от 31 августа 2016 г. № 647н (зарегистрирован Министерством юстиции Российской Федерации 9 января 2017 г., регистрационный № 45113) (далее - Правила надлежащей аптечной практики); Правила хранения лекарственных средств, утвержденные приказом Министерства здравоохранения и социального развития Российской Федерации от 23 августа 2010 г. № 706н (зарегистрирован Министерством юстиции Российской Федерации 4 октября 2010 г., регистрационный № 18608)</w:t>
            </w:r>
            <w:r w:rsidR="00137708">
              <w:rPr>
                <w:rFonts w:ascii="Times New Roman" w:hAnsi="Times New Roman" w:cs="Times New Roman"/>
              </w:rPr>
              <w:t xml:space="preserve"> с изменениями, внесенными приказом Министерством здравоохранения и социального развития Российской Федерации</w:t>
            </w:r>
            <w:r w:rsidR="0066211C">
              <w:rPr>
                <w:rFonts w:ascii="Times New Roman" w:hAnsi="Times New Roman" w:cs="Times New Roman"/>
              </w:rPr>
              <w:t xml:space="preserve"> от 28 декабря 2010 г. № 1221н (</w:t>
            </w:r>
            <w:r w:rsidR="0066211C" w:rsidRPr="0066211C">
              <w:rPr>
                <w:rFonts w:ascii="Times New Roman" w:hAnsi="Times New Roman" w:cs="Times New Roman"/>
              </w:rPr>
              <w:t xml:space="preserve">зарегистрирован Министерством юстиции Российской Федерации </w:t>
            </w:r>
            <w:r w:rsidR="0066211C">
              <w:rPr>
                <w:rFonts w:ascii="Times New Roman" w:hAnsi="Times New Roman" w:cs="Times New Roman"/>
              </w:rPr>
              <w:t>4 февраля 2011 г</w:t>
            </w:r>
            <w:r w:rsidR="0066211C" w:rsidRPr="0066211C">
              <w:rPr>
                <w:rFonts w:ascii="Times New Roman" w:hAnsi="Times New Roman" w:cs="Times New Roman"/>
              </w:rPr>
              <w:t xml:space="preserve">., регистрационный № </w:t>
            </w:r>
            <w:r w:rsidR="0066211C">
              <w:rPr>
                <w:rFonts w:ascii="Times New Roman" w:hAnsi="Times New Roman" w:cs="Times New Roman"/>
              </w:rPr>
              <w:t>19703)</w:t>
            </w:r>
            <w:r w:rsidRPr="000158D2">
              <w:rPr>
                <w:rFonts w:ascii="Times New Roman" w:hAnsi="Times New Roman" w:cs="Times New Roman"/>
              </w:rPr>
              <w:t xml:space="preserve"> (далее – Правила </w:t>
            </w:r>
            <w:r w:rsidRPr="00E44B1E">
              <w:rPr>
                <w:rFonts w:ascii="Times New Roman" w:hAnsi="Times New Roman" w:cs="Times New Roman"/>
              </w:rPr>
              <w:t>хранения); Решение Совета Евразийской экономической комиссии от 3 ноября 2016 г. № 80 «Об утверждении Правил надлежащей дистрибьюторской практики в рамках Евразийского экономического союза» (официальный сайт Евразийского экономического союза http://www.eaeunion.org/, 21 ноября 2016 г.)</w:t>
            </w:r>
            <w:r>
              <w:rPr>
                <w:rFonts w:ascii="Times New Roman" w:hAnsi="Times New Roman" w:cs="Times New Roman"/>
              </w:rPr>
              <w:t xml:space="preserve"> (далее - </w:t>
            </w:r>
            <w:r w:rsidRPr="00E44B1E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а</w:t>
            </w:r>
            <w:r w:rsidRPr="00E44B1E">
              <w:rPr>
                <w:rFonts w:ascii="Times New Roman" w:hAnsi="Times New Roman" w:cs="Times New Roman"/>
              </w:rPr>
              <w:t xml:space="preserve"> надлежащей дистрибьюторской практики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56C74" w14:paraId="119DBBE3" w14:textId="77777777" w:rsidTr="00720647">
        <w:tc>
          <w:tcPr>
            <w:tcW w:w="709" w:type="dxa"/>
          </w:tcPr>
          <w:p w14:paraId="4CF91D59" w14:textId="77777777" w:rsidR="00C56C74" w:rsidRPr="004F2262" w:rsidRDefault="00C56C74" w:rsidP="00720647">
            <w:pPr>
              <w:pStyle w:val="ConsPlusNormal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0BE7C6D0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Утверждена ли руководителем субъекта обращения лекарственных средств система качества?</w:t>
            </w:r>
          </w:p>
        </w:tc>
        <w:tc>
          <w:tcPr>
            <w:tcW w:w="2131" w:type="dxa"/>
          </w:tcPr>
          <w:p w14:paraId="55C2C71E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3, 4 Правил надлежащей практики хранения; пункт 3</w:t>
            </w:r>
            <w:r>
              <w:rPr>
                <w:rFonts w:ascii="Times New Roman" w:hAnsi="Times New Roman" w:cs="Times New Roman"/>
                <w:sz w:val="20"/>
              </w:rPr>
              <w:t xml:space="preserve">, 7, 8, 9, 11, 59 – 66, 67 </w:t>
            </w:r>
            <w:r w:rsidRPr="004F2262">
              <w:rPr>
                <w:rFonts w:ascii="Times New Roman" w:hAnsi="Times New Roman" w:cs="Times New Roman"/>
                <w:sz w:val="20"/>
              </w:rPr>
              <w:t xml:space="preserve">Правил надлежащей </w:t>
            </w:r>
            <w:r w:rsidRPr="004F2262">
              <w:rPr>
                <w:rFonts w:ascii="Times New Roman" w:hAnsi="Times New Roman" w:cs="Times New Roman"/>
                <w:sz w:val="20"/>
              </w:rPr>
              <w:lastRenderedPageBreak/>
              <w:t>аптечной практики</w:t>
            </w:r>
            <w:r>
              <w:rPr>
                <w:rFonts w:ascii="Times New Roman" w:hAnsi="Times New Roman" w:cs="Times New Roman"/>
                <w:sz w:val="20"/>
              </w:rPr>
              <w:t xml:space="preserve">; пункт 6, 10 - 15 </w:t>
            </w:r>
            <w:r w:rsidRPr="00E44B1E">
              <w:rPr>
                <w:rFonts w:ascii="Times New Roman" w:hAnsi="Times New Roman" w:cs="Times New Roman"/>
                <w:sz w:val="20"/>
              </w:rPr>
              <w:t>Правил надлежащей дистрибьюторской практики</w:t>
            </w:r>
          </w:p>
        </w:tc>
        <w:tc>
          <w:tcPr>
            <w:tcW w:w="427" w:type="dxa"/>
          </w:tcPr>
          <w:p w14:paraId="2C5DB48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1E33E5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5DC4CC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F7A43B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608479A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3BE20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5AB84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5D3DB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814490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D416A74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045D0C53" w14:textId="77777777" w:rsidTr="00720647">
        <w:tc>
          <w:tcPr>
            <w:tcW w:w="709" w:type="dxa"/>
          </w:tcPr>
          <w:p w14:paraId="6B3D9B79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5827103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Назначено ли руководителем субъекта обращения лекарственных средств лицо, ответственное за внедрение и обеспечение системы качества?</w:t>
            </w:r>
          </w:p>
        </w:tc>
        <w:tc>
          <w:tcPr>
            <w:tcW w:w="2131" w:type="dxa"/>
          </w:tcPr>
          <w:p w14:paraId="683643E6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9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5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хранения; пункт 6, 10 Правил надлежащей </w:t>
            </w:r>
            <w:r w:rsidR="00C56C74" w:rsidRPr="002956A6">
              <w:rPr>
                <w:rFonts w:ascii="Times New Roman" w:hAnsi="Times New Roman" w:cs="Times New Roman"/>
                <w:sz w:val="20"/>
              </w:rPr>
              <w:t>аптечной практики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04D7B729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44B1E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8, 17 - 21</w:t>
            </w:r>
            <w:r w:rsidRPr="00E44B1E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629A42E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304D1A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EB258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A0B27D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904831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25688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283A8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5ABA1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A2DFA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76AB98C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51134D1" w14:textId="77777777" w:rsidTr="00720647">
        <w:tc>
          <w:tcPr>
            <w:tcW w:w="709" w:type="dxa"/>
          </w:tcPr>
          <w:p w14:paraId="00AE852D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237CB97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Имеется ли документация системы качества, в том числе стандартные операционные процедуры (далее - СОП)?</w:t>
            </w:r>
          </w:p>
        </w:tc>
        <w:tc>
          <w:tcPr>
            <w:tcW w:w="2131" w:type="dxa"/>
          </w:tcPr>
          <w:p w14:paraId="718A3B31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3, 41 Правил надлежащей практики хранения; пункт 4, 5</w:t>
            </w:r>
            <w:r>
              <w:rPr>
                <w:rFonts w:ascii="Times New Roman" w:hAnsi="Times New Roman" w:cs="Times New Roman"/>
                <w:sz w:val="20"/>
              </w:rPr>
              <w:t xml:space="preserve">, 37, 39, 40, 68 </w:t>
            </w:r>
            <w:r w:rsidRPr="004F2262">
              <w:rPr>
                <w:rFonts w:ascii="Times New Roman" w:hAnsi="Times New Roman" w:cs="Times New Roman"/>
                <w:sz w:val="20"/>
              </w:rPr>
              <w:t>Правил надлежащей аптечной практики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5F0DBC36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44B1E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7, 38, 52, 53</w:t>
            </w:r>
            <w:r w:rsidRPr="00E44B1E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2CFA55B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AB7D94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17335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718589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4C0B21C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1B740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3E4AB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C52E1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985F98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3C198D6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E8A8B5E" w14:textId="77777777" w:rsidTr="00720647">
        <w:tc>
          <w:tcPr>
            <w:tcW w:w="709" w:type="dxa"/>
          </w:tcPr>
          <w:p w14:paraId="5023FF0E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0FFCA0B8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Понятно ли содержание документов, однозначно, не допускает двусмысленных толкований?</w:t>
            </w:r>
          </w:p>
        </w:tc>
        <w:tc>
          <w:tcPr>
            <w:tcW w:w="2131" w:type="dxa"/>
          </w:tcPr>
          <w:p w14:paraId="69AE6425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41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 xml:space="preserve">; пункт 55 </w:t>
            </w:r>
            <w:r w:rsidRPr="0021176C">
              <w:rPr>
                <w:rFonts w:ascii="Times New Roman" w:hAnsi="Times New Roman" w:cs="Times New Roman"/>
                <w:sz w:val="20"/>
              </w:rPr>
              <w:t>Правил надлежащей дистрибьюторской практики</w:t>
            </w:r>
          </w:p>
        </w:tc>
        <w:tc>
          <w:tcPr>
            <w:tcW w:w="427" w:type="dxa"/>
          </w:tcPr>
          <w:p w14:paraId="6244CD3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4816E6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76355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75E86FF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11B52C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43A19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9AFD1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EC300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8FB39E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8E9706B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0A85FF80" w14:textId="77777777" w:rsidTr="00720647">
        <w:tc>
          <w:tcPr>
            <w:tcW w:w="709" w:type="dxa"/>
          </w:tcPr>
          <w:p w14:paraId="64116E76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0BC7927E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965633">
              <w:rPr>
                <w:rFonts w:ascii="Times New Roman" w:hAnsi="Times New Roman" w:cs="Times New Roman"/>
                <w:sz w:val="20"/>
              </w:rPr>
              <w:t>ересматрив</w:t>
            </w:r>
            <w:r>
              <w:rPr>
                <w:rFonts w:ascii="Times New Roman" w:hAnsi="Times New Roman" w:cs="Times New Roman"/>
                <w:sz w:val="20"/>
              </w:rPr>
              <w:t>аются ли регулярно</w:t>
            </w:r>
            <w:r w:rsidRPr="00965633">
              <w:rPr>
                <w:rFonts w:ascii="Times New Roman" w:hAnsi="Times New Roman" w:cs="Times New Roman"/>
                <w:sz w:val="20"/>
              </w:rPr>
              <w:t xml:space="preserve"> и поддержива</w:t>
            </w:r>
            <w:r>
              <w:rPr>
                <w:rFonts w:ascii="Times New Roman" w:hAnsi="Times New Roman" w:cs="Times New Roman"/>
                <w:sz w:val="20"/>
              </w:rPr>
              <w:t>ют</w:t>
            </w:r>
            <w:r w:rsidRPr="00965633">
              <w:rPr>
                <w:rFonts w:ascii="Times New Roman" w:hAnsi="Times New Roman" w:cs="Times New Roman"/>
                <w:sz w:val="20"/>
              </w:rPr>
              <w:t xml:space="preserve">ся в актуальном состоянии </w:t>
            </w:r>
            <w:r>
              <w:rPr>
                <w:rFonts w:ascii="Times New Roman" w:hAnsi="Times New Roman" w:cs="Times New Roman"/>
                <w:sz w:val="20"/>
              </w:rPr>
              <w:t>документы?</w:t>
            </w:r>
          </w:p>
        </w:tc>
        <w:tc>
          <w:tcPr>
            <w:tcW w:w="2131" w:type="dxa"/>
          </w:tcPr>
          <w:p w14:paraId="024B954A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65633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60</w:t>
            </w:r>
            <w:r w:rsidRPr="00965633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28AADD2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DF1D2A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12BC3E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706A62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5219D2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95FAB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BFA95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CF430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4C624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036310BE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66B66160" w14:textId="77777777" w:rsidTr="00720647">
        <w:tc>
          <w:tcPr>
            <w:tcW w:w="709" w:type="dxa"/>
          </w:tcPr>
          <w:p w14:paraId="51A78700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22F2D901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6D2A27">
              <w:rPr>
                <w:rFonts w:ascii="Times New Roman" w:hAnsi="Times New Roman" w:cs="Times New Roman"/>
                <w:sz w:val="20"/>
              </w:rPr>
              <w:t>охраня</w:t>
            </w:r>
            <w:r>
              <w:rPr>
                <w:rFonts w:ascii="Times New Roman" w:hAnsi="Times New Roman" w:cs="Times New Roman"/>
                <w:sz w:val="20"/>
              </w:rPr>
              <w:t>ют</w:t>
            </w:r>
            <w:r w:rsidRPr="006D2A27">
              <w:rPr>
                <w:rFonts w:ascii="Times New Roman" w:hAnsi="Times New Roman" w:cs="Times New Roman"/>
                <w:sz w:val="20"/>
              </w:rPr>
              <w:t>ся</w:t>
            </w:r>
            <w:r>
              <w:rPr>
                <w:rFonts w:ascii="Times New Roman" w:hAnsi="Times New Roman" w:cs="Times New Roman"/>
                <w:sz w:val="20"/>
              </w:rPr>
              <w:t xml:space="preserve"> ли </w:t>
            </w:r>
            <w:r w:rsidRPr="006D2A27">
              <w:rPr>
                <w:rFonts w:ascii="Times New Roman" w:hAnsi="Times New Roman" w:cs="Times New Roman"/>
                <w:sz w:val="20"/>
              </w:rPr>
              <w:t>записи, относящиеся к выполнению всех действий, касающихся полученной или поставленной продукции, а также записи по оказанию брокерских услуг (например, заявки, счета, товарные накладные) или другие записи в электронном виде или иной форме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597BB236" w14:textId="77777777" w:rsidR="00C56C74" w:rsidRPr="00965633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D2A27">
              <w:rPr>
                <w:rFonts w:ascii="Times New Roman" w:hAnsi="Times New Roman" w:cs="Times New Roman"/>
                <w:sz w:val="20"/>
              </w:rPr>
              <w:t>пункт 6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D2A27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797099F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FCF2BC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CEB71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A5228A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CEE2C9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307C5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1FAC6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2633E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A2E7A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59D1834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69AB54A6" w14:textId="77777777" w:rsidTr="00720647">
        <w:tc>
          <w:tcPr>
            <w:tcW w:w="709" w:type="dxa"/>
          </w:tcPr>
          <w:p w14:paraId="7DC27B95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290C0FEC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Имеются ли утвержденные, подписанные и датированные ответственным лицом п</w:t>
            </w:r>
            <w:r w:rsidRPr="00CC6333">
              <w:rPr>
                <w:rFonts w:ascii="Times New Roman" w:hAnsi="Times New Roman" w:cs="Times New Roman"/>
                <w:sz w:val="20"/>
              </w:rPr>
              <w:t>роцедуры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  <w:r w:rsidRPr="00CC633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1" w:type="dxa"/>
          </w:tcPr>
          <w:p w14:paraId="4ECB8FE6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C6333">
              <w:rPr>
                <w:rFonts w:ascii="Times New Roman" w:hAnsi="Times New Roman" w:cs="Times New Roman"/>
                <w:sz w:val="20"/>
              </w:rPr>
              <w:t>пункт 5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CC6333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725C491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96DC03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273E05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273163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6428324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1E39D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9CE73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5EC5D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D82D3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34C1AC3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2261D62" w14:textId="77777777" w:rsidTr="00720647">
        <w:tc>
          <w:tcPr>
            <w:tcW w:w="709" w:type="dxa"/>
          </w:tcPr>
          <w:p w14:paraId="6CDB4BC7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3F70B94" w14:textId="2910BE4B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C6333">
              <w:rPr>
                <w:rFonts w:ascii="Times New Roman" w:hAnsi="Times New Roman" w:cs="Times New Roman"/>
                <w:sz w:val="20"/>
              </w:rPr>
              <w:t>Имеются ли утвержденн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  <w:r w:rsidRPr="00CC6333">
              <w:rPr>
                <w:rFonts w:ascii="Times New Roman" w:hAnsi="Times New Roman" w:cs="Times New Roman"/>
                <w:sz w:val="20"/>
              </w:rPr>
              <w:t>, подписанн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  <w:r w:rsidRPr="00CC6333">
              <w:rPr>
                <w:rFonts w:ascii="Times New Roman" w:hAnsi="Times New Roman" w:cs="Times New Roman"/>
                <w:sz w:val="20"/>
              </w:rPr>
              <w:t xml:space="preserve"> и датированн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  <w:r w:rsidRPr="00CC633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документация</w:t>
            </w:r>
            <w:r w:rsidRPr="00CC6333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2783F107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C6333">
              <w:rPr>
                <w:rFonts w:ascii="Times New Roman" w:hAnsi="Times New Roman" w:cs="Times New Roman"/>
                <w:sz w:val="20"/>
              </w:rPr>
              <w:t>пункт 5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CC6333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0BC25F3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ACC0B1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0D13A3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5B3C5F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4CBEA17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4470E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AC034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062E2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248D7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0352FFA5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A9B0620" w14:textId="77777777" w:rsidTr="00720647">
        <w:tc>
          <w:tcPr>
            <w:tcW w:w="709" w:type="dxa"/>
          </w:tcPr>
          <w:p w14:paraId="2B41F42C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1C4115FA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865FB9">
              <w:rPr>
                <w:rFonts w:ascii="Times New Roman" w:hAnsi="Times New Roman" w:cs="Times New Roman"/>
                <w:sz w:val="20"/>
              </w:rPr>
              <w:t>атированы</w:t>
            </w:r>
            <w:r>
              <w:rPr>
                <w:rFonts w:ascii="Times New Roman" w:hAnsi="Times New Roman" w:cs="Times New Roman"/>
                <w:sz w:val="20"/>
              </w:rPr>
              <w:t xml:space="preserve"> ли</w:t>
            </w:r>
            <w:r w:rsidRPr="00865FB9">
              <w:rPr>
                <w:rFonts w:ascii="Times New Roman" w:hAnsi="Times New Roman" w:cs="Times New Roman"/>
                <w:sz w:val="20"/>
              </w:rPr>
              <w:t xml:space="preserve"> и подписаны исправления, внесенные в документацию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  <w:p w14:paraId="07F4D112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1" w:type="dxa"/>
          </w:tcPr>
          <w:p w14:paraId="56054A52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57</w:t>
            </w:r>
            <w:r w:rsidRPr="00865FB9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2401212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A60B3B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ADAA32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0B21A2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BA26E9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7851B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E3DDA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BB396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95967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5BACEC5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703244A" w14:textId="77777777" w:rsidTr="00720647">
        <w:tc>
          <w:tcPr>
            <w:tcW w:w="709" w:type="dxa"/>
          </w:tcPr>
          <w:p w14:paraId="6846DA0E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01284287" w14:textId="77777777" w:rsidR="00C56C74" w:rsidRPr="00865FB9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865FB9">
              <w:rPr>
                <w:rFonts w:ascii="Times New Roman" w:hAnsi="Times New Roman" w:cs="Times New Roman"/>
                <w:sz w:val="20"/>
              </w:rPr>
              <w:t>несены</w:t>
            </w:r>
            <w:r>
              <w:rPr>
                <w:rFonts w:ascii="Times New Roman" w:hAnsi="Times New Roman" w:cs="Times New Roman"/>
                <w:sz w:val="20"/>
              </w:rPr>
              <w:t xml:space="preserve"> ли</w:t>
            </w:r>
            <w:r w:rsidRPr="00865FB9">
              <w:rPr>
                <w:rFonts w:ascii="Times New Roman" w:hAnsi="Times New Roman" w:cs="Times New Roman"/>
                <w:sz w:val="20"/>
              </w:rPr>
              <w:t xml:space="preserve"> исправления таким образом</w:t>
            </w:r>
            <w:r>
              <w:rPr>
                <w:rFonts w:ascii="Times New Roman" w:hAnsi="Times New Roman" w:cs="Times New Roman"/>
                <w:sz w:val="20"/>
              </w:rPr>
              <w:t>, чтобы</w:t>
            </w:r>
            <w:r w:rsidRPr="00865FB9">
              <w:rPr>
                <w:rFonts w:ascii="Times New Roman" w:hAnsi="Times New Roman" w:cs="Times New Roman"/>
                <w:sz w:val="20"/>
              </w:rPr>
              <w:t xml:space="preserve"> сохранялась возможность прочтения первоначальных записей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008CD6B1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5FB9">
              <w:rPr>
                <w:rFonts w:ascii="Times New Roman" w:hAnsi="Times New Roman" w:cs="Times New Roman"/>
                <w:sz w:val="20"/>
              </w:rPr>
              <w:t>пункт 57 Правил надлежащей дистрибьюторской практики</w:t>
            </w:r>
          </w:p>
        </w:tc>
        <w:tc>
          <w:tcPr>
            <w:tcW w:w="427" w:type="dxa"/>
          </w:tcPr>
          <w:p w14:paraId="3614E6C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AE5E7D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0FB431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24AE25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DD9000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E3457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ECE22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AD295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18D94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9539835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807FBAA" w14:textId="77777777" w:rsidTr="00720647">
        <w:tc>
          <w:tcPr>
            <w:tcW w:w="709" w:type="dxa"/>
          </w:tcPr>
          <w:p w14:paraId="6E93E83F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B41B006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Ознакомлен ли персонал с документами по хранению и (или) перевозке лекарственных препаратов, описывающими действия, выполняемые субъектом обращения лекарственных препаратов, направленные на соблюдение требований?</w:t>
            </w:r>
          </w:p>
        </w:tc>
        <w:tc>
          <w:tcPr>
            <w:tcW w:w="2131" w:type="dxa"/>
          </w:tcPr>
          <w:p w14:paraId="620AA8D3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43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4DFB8DE7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22A9">
              <w:rPr>
                <w:rFonts w:ascii="Times New Roman" w:hAnsi="Times New Roman" w:cs="Times New Roman"/>
                <w:sz w:val="20"/>
              </w:rPr>
              <w:t>пункт 12 Правил надлежащей аптечной практики</w:t>
            </w:r>
          </w:p>
        </w:tc>
        <w:tc>
          <w:tcPr>
            <w:tcW w:w="427" w:type="dxa"/>
          </w:tcPr>
          <w:p w14:paraId="467FBC4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D67803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6AF425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C917E9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34B33A0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C70FF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BB56C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FC31E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8128A0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A465A6D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629CFF6E" w14:textId="77777777" w:rsidTr="00720647">
        <w:tc>
          <w:tcPr>
            <w:tcW w:w="709" w:type="dxa"/>
          </w:tcPr>
          <w:p w14:paraId="554E6A18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C49038B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Определена ли ответственность работников субъекта обращения лекарственных препаратов за нарушение СОП?</w:t>
            </w:r>
          </w:p>
        </w:tc>
        <w:tc>
          <w:tcPr>
            <w:tcW w:w="2131" w:type="dxa"/>
          </w:tcPr>
          <w:p w14:paraId="5819C9C1" w14:textId="3D347339" w:rsidR="00C56C74" w:rsidRPr="004F2262" w:rsidRDefault="00876D90" w:rsidP="002F000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="002F000A">
                <w:rPr>
                  <w:rFonts w:ascii="Times New Roman" w:hAnsi="Times New Roman" w:cs="Times New Roman"/>
                  <w:sz w:val="20"/>
                </w:rPr>
                <w:t>подпункт «</w:t>
              </w:r>
              <w:r w:rsidR="00C56C74" w:rsidRPr="004F2262">
                <w:rPr>
                  <w:rFonts w:ascii="Times New Roman" w:hAnsi="Times New Roman" w:cs="Times New Roman"/>
                  <w:sz w:val="20"/>
                </w:rPr>
                <w:t>б</w:t>
              </w:r>
              <w:r w:rsidR="002F000A">
                <w:rPr>
                  <w:rFonts w:ascii="Times New Roman" w:hAnsi="Times New Roman" w:cs="Times New Roman"/>
                  <w:sz w:val="20"/>
                </w:rPr>
                <w:t>»</w:t>
              </w:r>
              <w:r w:rsidR="00C56C74" w:rsidRPr="004F2262">
                <w:rPr>
                  <w:rFonts w:ascii="Times New Roman" w:hAnsi="Times New Roman" w:cs="Times New Roman"/>
                  <w:sz w:val="20"/>
                </w:rPr>
                <w:t xml:space="preserve"> пункта 4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427" w:type="dxa"/>
          </w:tcPr>
          <w:p w14:paraId="705DDE4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C2562F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151C23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895A6A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028391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2376C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8FC1E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0F73F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E0C6E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83ACB7A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B9E6482" w14:textId="77777777" w:rsidTr="00720647">
        <w:tc>
          <w:tcPr>
            <w:tcW w:w="709" w:type="dxa"/>
          </w:tcPr>
          <w:p w14:paraId="3BFFFF52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66F2B6E4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Заключен ли в договоре, по которому осуществляется передача деятельности на аутсорсинг с указанием обязанностей каждой из сторон, порядка действий и ответственности сторон?</w:t>
            </w:r>
          </w:p>
        </w:tc>
        <w:tc>
          <w:tcPr>
            <w:tcW w:w="2131" w:type="dxa"/>
          </w:tcPr>
          <w:p w14:paraId="085F3B53" w14:textId="77777777" w:rsidR="00C56C74" w:rsidRDefault="00C56C74" w:rsidP="005B20F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F2262">
              <w:rPr>
                <w:rFonts w:ascii="Times New Roman" w:hAnsi="Times New Roman" w:cs="Times New Roman"/>
              </w:rPr>
              <w:t>пункт 6 Правил надлежащей практики хранения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2321A2B" w14:textId="0FB5E695" w:rsidR="00C56C74" w:rsidRPr="004F2262" w:rsidRDefault="00C56C74" w:rsidP="002F000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44B1E">
              <w:rPr>
                <w:rFonts w:ascii="Times New Roman" w:hAnsi="Times New Roman" w:cs="Times New Roman"/>
              </w:rPr>
              <w:t>пункт</w:t>
            </w:r>
            <w:r w:rsidR="00715F8A">
              <w:rPr>
                <w:rFonts w:ascii="Times New Roman" w:hAnsi="Times New Roman" w:cs="Times New Roman"/>
              </w:rPr>
              <w:t>ы</w:t>
            </w:r>
            <w:r w:rsidRPr="00E44B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</w:t>
            </w:r>
            <w:r w:rsidR="002F000A">
              <w:rPr>
                <w:rFonts w:ascii="Times New Roman" w:hAnsi="Times New Roman" w:cs="Times New Roman"/>
              </w:rPr>
              <w:t>, 110 - 112</w:t>
            </w:r>
            <w:r w:rsidRPr="00E44B1E">
              <w:rPr>
                <w:rFonts w:ascii="Times New Roman" w:hAnsi="Times New Roman" w:cs="Times New Roman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272293A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48731B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18A9D8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DCA4DD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518E60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3CA2C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3EAEF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CC57B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4DAA5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238BF763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C6AED3D" w14:textId="77777777" w:rsidTr="00720647">
        <w:tc>
          <w:tcPr>
            <w:tcW w:w="709" w:type="dxa"/>
          </w:tcPr>
          <w:p w14:paraId="1682BD60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0A7BFCD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Исполняет ли обязательства по договору аутсорсинга квалифицированный персонал?</w:t>
            </w:r>
          </w:p>
        </w:tc>
        <w:tc>
          <w:tcPr>
            <w:tcW w:w="2131" w:type="dxa"/>
          </w:tcPr>
          <w:p w14:paraId="2E75F098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1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6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7D9BB7E1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5A7F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113</w:t>
            </w:r>
            <w:r w:rsidRPr="00685A7F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59EA299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749C98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C5848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8792CB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BB653B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B71D8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F5845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E3AAF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22B50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38690B9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AFFC402" w14:textId="77777777" w:rsidTr="00720647">
        <w:tc>
          <w:tcPr>
            <w:tcW w:w="709" w:type="dxa"/>
          </w:tcPr>
          <w:p w14:paraId="6D1C0371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66BCEE6D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 xml:space="preserve">Имеются ли помещения, которые необходимы для исполнения обязательств по договору аутсорсинга (одно из условий договора аутсорсинга) в соответствии с требованиями </w:t>
            </w:r>
            <w:hyperlink r:id="rId12" w:history="1">
              <w:r w:rsidRPr="004F2262">
                <w:rPr>
                  <w:rFonts w:ascii="Times New Roman" w:hAnsi="Times New Roman" w:cs="Times New Roman"/>
                  <w:sz w:val="20"/>
                </w:rPr>
                <w:t>Правил</w:t>
              </w:r>
            </w:hyperlink>
            <w:r w:rsidRPr="004F2262">
              <w:rPr>
                <w:rFonts w:ascii="Times New Roman" w:hAnsi="Times New Roman" w:cs="Times New Roman"/>
                <w:sz w:val="20"/>
              </w:rPr>
              <w:t xml:space="preserve"> надлежащей практики хранения?</w:t>
            </w:r>
          </w:p>
        </w:tc>
        <w:tc>
          <w:tcPr>
            <w:tcW w:w="2131" w:type="dxa"/>
          </w:tcPr>
          <w:p w14:paraId="7913A67C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3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6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01E6C98E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5A7F">
              <w:rPr>
                <w:rFonts w:ascii="Times New Roman" w:hAnsi="Times New Roman" w:cs="Times New Roman"/>
                <w:sz w:val="20"/>
              </w:rPr>
              <w:t>пункт 113 Правил надлежащей дистрибьюторской практики</w:t>
            </w:r>
          </w:p>
        </w:tc>
        <w:tc>
          <w:tcPr>
            <w:tcW w:w="427" w:type="dxa"/>
          </w:tcPr>
          <w:p w14:paraId="0DCEEC4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64B59A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3BA4D4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D347EA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1ECAEC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F9F2C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E3275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68074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ECC34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A0C755F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BEEC65B" w14:textId="77777777" w:rsidTr="00720647">
        <w:tc>
          <w:tcPr>
            <w:tcW w:w="709" w:type="dxa"/>
          </w:tcPr>
          <w:p w14:paraId="510F5C5D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5573B3E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 xml:space="preserve">Имеется ли оборудование, которое необходимо для </w:t>
            </w:r>
            <w:r w:rsidRPr="004F2262">
              <w:rPr>
                <w:rFonts w:ascii="Times New Roman" w:hAnsi="Times New Roman" w:cs="Times New Roman"/>
                <w:sz w:val="20"/>
              </w:rPr>
              <w:lastRenderedPageBreak/>
              <w:t xml:space="preserve">исполнения обязательств по договору аутсорсинга (одно из условий договора аутсорсинга) в соответствии с требованиями </w:t>
            </w:r>
            <w:hyperlink r:id="rId14" w:history="1">
              <w:r w:rsidRPr="004F2262">
                <w:rPr>
                  <w:rFonts w:ascii="Times New Roman" w:hAnsi="Times New Roman" w:cs="Times New Roman"/>
                  <w:sz w:val="20"/>
                </w:rPr>
                <w:t>Правил</w:t>
              </w:r>
            </w:hyperlink>
            <w:r w:rsidRPr="004F2262">
              <w:rPr>
                <w:rFonts w:ascii="Times New Roman" w:hAnsi="Times New Roman" w:cs="Times New Roman"/>
                <w:sz w:val="20"/>
              </w:rPr>
              <w:t xml:space="preserve"> надлежащей практики хранения?</w:t>
            </w:r>
          </w:p>
        </w:tc>
        <w:tc>
          <w:tcPr>
            <w:tcW w:w="2131" w:type="dxa"/>
          </w:tcPr>
          <w:p w14:paraId="0E88A31A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5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6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</w:t>
            </w:r>
            <w:r w:rsidR="00C56C74" w:rsidRPr="004F2262">
              <w:rPr>
                <w:rFonts w:ascii="Times New Roman" w:hAnsi="Times New Roman" w:cs="Times New Roman"/>
                <w:sz w:val="20"/>
              </w:rPr>
              <w:lastRenderedPageBreak/>
              <w:t>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2AE5CD4D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5A7F">
              <w:rPr>
                <w:rFonts w:ascii="Times New Roman" w:hAnsi="Times New Roman" w:cs="Times New Roman"/>
                <w:sz w:val="20"/>
              </w:rPr>
              <w:t>пункт 113 Правил надлежащей дистрибьюторской практики</w:t>
            </w:r>
          </w:p>
        </w:tc>
        <w:tc>
          <w:tcPr>
            <w:tcW w:w="427" w:type="dxa"/>
          </w:tcPr>
          <w:p w14:paraId="4D01C6E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8398EF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2FB41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81D907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313B9CC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F9D0E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CF6B7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5A3CE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8E0064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55D6B6B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6694FC5E" w14:textId="77777777" w:rsidTr="00720647">
        <w:tc>
          <w:tcPr>
            <w:tcW w:w="709" w:type="dxa"/>
          </w:tcPr>
          <w:p w14:paraId="223C6CC6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0325A7FF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Осведомляется ли документально исполнитель по договору аутсорсинга (одно из условий договора аутсорсинга) обо всех факторах, связанных с лекарственными препаратами или деятельностью, передаваемой на аутсорсинг, которые могут представлять опасность для его помещений, оборудования, персонала?</w:t>
            </w:r>
          </w:p>
        </w:tc>
        <w:tc>
          <w:tcPr>
            <w:tcW w:w="2131" w:type="dxa"/>
          </w:tcPr>
          <w:p w14:paraId="56AAA0BA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6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6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6AE4D729" w14:textId="6FF358D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</w:t>
            </w:r>
            <w:r w:rsidR="00715F8A">
              <w:rPr>
                <w:rFonts w:ascii="Times New Roman" w:hAnsi="Times New Roman" w:cs="Times New Roman"/>
                <w:sz w:val="20"/>
              </w:rPr>
              <w:t>ы</w:t>
            </w:r>
            <w:r>
              <w:rPr>
                <w:rFonts w:ascii="Times New Roman" w:hAnsi="Times New Roman" w:cs="Times New Roman"/>
                <w:sz w:val="20"/>
              </w:rPr>
              <w:t xml:space="preserve"> 115</w:t>
            </w:r>
            <w:r w:rsidR="00715F8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="00715F8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116</w:t>
            </w:r>
            <w:r>
              <w:t xml:space="preserve"> </w:t>
            </w:r>
            <w:r w:rsidRPr="00685A7F">
              <w:rPr>
                <w:rFonts w:ascii="Times New Roman" w:hAnsi="Times New Roman" w:cs="Times New Roman"/>
                <w:sz w:val="20"/>
              </w:rPr>
              <w:t>Правил надлежащей дистрибьюторской практики</w:t>
            </w:r>
          </w:p>
        </w:tc>
        <w:tc>
          <w:tcPr>
            <w:tcW w:w="427" w:type="dxa"/>
          </w:tcPr>
          <w:p w14:paraId="681F3DB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18ED4F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F8CF8E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E34677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4B73168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33228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BFD8A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E7491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EB1F8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525CF78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3C310AC" w14:textId="77777777" w:rsidTr="00720647">
        <w:tc>
          <w:tcPr>
            <w:tcW w:w="709" w:type="dxa"/>
          </w:tcPr>
          <w:p w14:paraId="7CA290D0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039A86A2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Имеется ли у субъекта обращения лекарственных средств необходимый персонал?</w:t>
            </w:r>
          </w:p>
        </w:tc>
        <w:tc>
          <w:tcPr>
            <w:tcW w:w="2131" w:type="dxa"/>
          </w:tcPr>
          <w:p w14:paraId="5A2BAD1F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7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589D67E9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22A9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4422A9">
              <w:rPr>
                <w:rFonts w:ascii="Times New Roman" w:hAnsi="Times New Roman" w:cs="Times New Roman"/>
                <w:sz w:val="20"/>
              </w:rPr>
              <w:t xml:space="preserve"> Правил надлежащей аптечной практики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29A833D5" w14:textId="05C6B61A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44B1E">
              <w:rPr>
                <w:rFonts w:ascii="Times New Roman" w:hAnsi="Times New Roman" w:cs="Times New Roman"/>
                <w:sz w:val="20"/>
              </w:rPr>
              <w:t>пункт</w:t>
            </w:r>
            <w:r w:rsidR="00715F8A">
              <w:rPr>
                <w:rFonts w:ascii="Times New Roman" w:hAnsi="Times New Roman" w:cs="Times New Roman"/>
                <w:sz w:val="20"/>
              </w:rPr>
              <w:t>ы</w:t>
            </w:r>
            <w:r w:rsidRPr="00E44B1E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E44B1E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, 22, 23</w:t>
            </w:r>
            <w:r w:rsidRPr="00E44B1E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34D9323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B685EE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0D34C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BAEC25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A62236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F3F45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F0841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0951B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48F77C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EF3A30D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EF769F8" w14:textId="77777777" w:rsidTr="00720647">
        <w:tc>
          <w:tcPr>
            <w:tcW w:w="709" w:type="dxa"/>
          </w:tcPr>
          <w:p w14:paraId="1D63865B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0E260BE1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Имеет ли персонал </w:t>
            </w:r>
            <w:r w:rsidRPr="004422A9">
              <w:rPr>
                <w:rFonts w:ascii="Times New Roman" w:hAnsi="Times New Roman" w:cs="Times New Roman"/>
                <w:sz w:val="20"/>
              </w:rPr>
              <w:t>необходимую квалификацию и опыт работы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64A280C4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8 </w:t>
            </w:r>
            <w:r w:rsidRPr="004422A9">
              <w:rPr>
                <w:rFonts w:ascii="Times New Roman" w:hAnsi="Times New Roman" w:cs="Times New Roman"/>
                <w:sz w:val="20"/>
              </w:rPr>
              <w:t>Правил надлежащей практики хранения;</w:t>
            </w:r>
          </w:p>
          <w:p w14:paraId="4932CABA" w14:textId="62EEFF58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22A9">
              <w:rPr>
                <w:rFonts w:ascii="Times New Roman" w:hAnsi="Times New Roman" w:cs="Times New Roman"/>
                <w:sz w:val="20"/>
              </w:rPr>
              <w:t>пункт</w:t>
            </w:r>
            <w:r w:rsidR="00715F8A">
              <w:rPr>
                <w:rFonts w:ascii="Times New Roman" w:hAnsi="Times New Roman" w:cs="Times New Roman"/>
                <w:sz w:val="20"/>
              </w:rPr>
              <w:t>ы</w:t>
            </w:r>
            <w:r w:rsidRPr="004422A9">
              <w:rPr>
                <w:rFonts w:ascii="Times New Roman" w:hAnsi="Times New Roman" w:cs="Times New Roman"/>
                <w:sz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</w:rPr>
              <w:t>3, 16</w:t>
            </w:r>
            <w:r w:rsidRPr="004422A9">
              <w:rPr>
                <w:rFonts w:ascii="Times New Roman" w:hAnsi="Times New Roman" w:cs="Times New Roman"/>
                <w:sz w:val="20"/>
              </w:rPr>
              <w:t xml:space="preserve"> Правил надлежащей аптечной практики</w:t>
            </w:r>
          </w:p>
        </w:tc>
        <w:tc>
          <w:tcPr>
            <w:tcW w:w="427" w:type="dxa"/>
          </w:tcPr>
          <w:p w14:paraId="3C980E2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06393B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72660A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65758C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FF5062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FB0EA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6D940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D594D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DBB8E9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2F5AF1B5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AAEDBE5" w14:textId="77777777" w:rsidTr="00720647">
        <w:tc>
          <w:tcPr>
            <w:tcW w:w="709" w:type="dxa"/>
          </w:tcPr>
          <w:p w14:paraId="04A9384C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6AE16FFB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 xml:space="preserve">Закреплены ли в должностных инструкциях обязанности и ответственность работников субъекта обращения лекарственных препаратов, в том числе ответственного лица? </w:t>
            </w:r>
          </w:p>
        </w:tc>
        <w:tc>
          <w:tcPr>
            <w:tcW w:w="2131" w:type="dxa"/>
          </w:tcPr>
          <w:p w14:paraId="6591EF1C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9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2A8EF9FD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82DE8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  <w:r w:rsidRPr="00882DE8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4A19193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FE8C5D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FFBB7A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6C171F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63EB51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B6772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0591F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BDB48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9C38C5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DECA627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58EF758" w14:textId="77777777" w:rsidTr="00720647">
        <w:tc>
          <w:tcPr>
            <w:tcW w:w="709" w:type="dxa"/>
          </w:tcPr>
          <w:p w14:paraId="41369CBC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6727A924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Проводятся ли подготовки (инструктажи) персонала в соответствии с планом-графиком?</w:t>
            </w:r>
          </w:p>
        </w:tc>
        <w:tc>
          <w:tcPr>
            <w:tcW w:w="2131" w:type="dxa"/>
          </w:tcPr>
          <w:p w14:paraId="7790C9E7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9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089E9E7A" w14:textId="505B8AF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</w:t>
            </w:r>
            <w:r w:rsidR="00715F8A">
              <w:rPr>
                <w:rFonts w:ascii="Times New Roman" w:hAnsi="Times New Roman" w:cs="Times New Roman"/>
                <w:sz w:val="20"/>
              </w:rPr>
              <w:t>ы</w:t>
            </w:r>
            <w:r>
              <w:rPr>
                <w:rFonts w:ascii="Times New Roman" w:hAnsi="Times New Roman" w:cs="Times New Roman"/>
                <w:sz w:val="20"/>
              </w:rPr>
              <w:t xml:space="preserve"> 14, 15, 17</w:t>
            </w:r>
            <w:r>
              <w:t xml:space="preserve"> </w:t>
            </w:r>
            <w:r w:rsidRPr="003239D9">
              <w:rPr>
                <w:rFonts w:ascii="Times New Roman" w:hAnsi="Times New Roman" w:cs="Times New Roman"/>
                <w:sz w:val="20"/>
              </w:rPr>
              <w:t>Правил надлежащей аптечной практики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48327607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82DE8">
              <w:rPr>
                <w:rFonts w:ascii="Times New Roman" w:hAnsi="Times New Roman" w:cs="Times New Roman"/>
                <w:sz w:val="20"/>
              </w:rPr>
              <w:t>пункт</w:t>
            </w:r>
            <w:r>
              <w:rPr>
                <w:rFonts w:ascii="Times New Roman" w:hAnsi="Times New Roman" w:cs="Times New Roman"/>
                <w:sz w:val="20"/>
              </w:rPr>
              <w:t>ы</w:t>
            </w:r>
            <w:r w:rsidRPr="00882DE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25 - 27</w:t>
            </w:r>
            <w:r w:rsidRPr="00882DE8">
              <w:rPr>
                <w:rFonts w:ascii="Times New Roman" w:hAnsi="Times New Roman" w:cs="Times New Roman"/>
                <w:sz w:val="20"/>
              </w:rPr>
              <w:t xml:space="preserve"> Правил </w:t>
            </w:r>
            <w:r w:rsidRPr="00882DE8">
              <w:rPr>
                <w:rFonts w:ascii="Times New Roman" w:hAnsi="Times New Roman" w:cs="Times New Roman"/>
                <w:sz w:val="20"/>
              </w:rPr>
              <w:lastRenderedPageBreak/>
              <w:t>надлежащей дистрибьюторской практики</w:t>
            </w:r>
          </w:p>
        </w:tc>
        <w:tc>
          <w:tcPr>
            <w:tcW w:w="427" w:type="dxa"/>
          </w:tcPr>
          <w:p w14:paraId="52E6BDD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90EA08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1311B5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3F2600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45A9F5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9FD2A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6128C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6671D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2B637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F936B79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AF9B74B" w14:textId="77777777" w:rsidTr="00720647">
        <w:tc>
          <w:tcPr>
            <w:tcW w:w="709" w:type="dxa"/>
          </w:tcPr>
          <w:p w14:paraId="68B3C482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3868B63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Архивируются ли в соответствии с законодательством Российской Федерации об архивном деле документы о проведении подготовки (инструктажа) персонала?</w:t>
            </w:r>
          </w:p>
        </w:tc>
        <w:tc>
          <w:tcPr>
            <w:tcW w:w="2131" w:type="dxa"/>
          </w:tcPr>
          <w:p w14:paraId="6B9E3ED6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9, 10 Правил надлежащей практики хранения</w:t>
            </w:r>
          </w:p>
        </w:tc>
        <w:tc>
          <w:tcPr>
            <w:tcW w:w="427" w:type="dxa"/>
          </w:tcPr>
          <w:p w14:paraId="30DD8AD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E23E73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26A210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C816FD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4CAC7FB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0ABB26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E89C2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BB192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C09B4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B10B4EC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608177B8" w14:textId="77777777" w:rsidTr="00720647">
        <w:tc>
          <w:tcPr>
            <w:tcW w:w="709" w:type="dxa"/>
          </w:tcPr>
          <w:p w14:paraId="58F9B84C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F2025C7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Имеет ли субъект обращения лекарственных препаратов помещения для осуществления деятельности по хранению лекарственных препаратов?</w:t>
            </w:r>
          </w:p>
        </w:tc>
        <w:tc>
          <w:tcPr>
            <w:tcW w:w="2131" w:type="dxa"/>
          </w:tcPr>
          <w:p w14:paraId="0F565242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11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D9E7754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18 </w:t>
            </w:r>
            <w:r w:rsidRPr="003239D9">
              <w:rPr>
                <w:rFonts w:ascii="Times New Roman" w:hAnsi="Times New Roman" w:cs="Times New Roman"/>
                <w:sz w:val="20"/>
              </w:rPr>
              <w:t>Правил надлежащей аптечной практики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4354CB0D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82DE8">
              <w:rPr>
                <w:rFonts w:ascii="Times New Roman" w:hAnsi="Times New Roman" w:cs="Times New Roman"/>
                <w:sz w:val="20"/>
              </w:rPr>
              <w:t>пункт</w:t>
            </w:r>
            <w:r>
              <w:rPr>
                <w:rFonts w:ascii="Times New Roman" w:hAnsi="Times New Roman" w:cs="Times New Roman"/>
                <w:sz w:val="20"/>
              </w:rPr>
              <w:t>ы 29 - 31</w:t>
            </w:r>
            <w:r w:rsidRPr="00882DE8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26FE7D2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C14FDD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5A05E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4A24E7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1A9A86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AEBB4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538BA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215EF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45B0C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19C9EB6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9EA58D5" w14:textId="77777777" w:rsidTr="00720647">
        <w:tc>
          <w:tcPr>
            <w:tcW w:w="709" w:type="dxa"/>
          </w:tcPr>
          <w:p w14:paraId="61DAB23F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1DF50403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Обеспечена ли </w:t>
            </w:r>
            <w:r w:rsidRPr="003239D9">
              <w:rPr>
                <w:rFonts w:ascii="Times New Roman" w:hAnsi="Times New Roman" w:cs="Times New Roman"/>
                <w:sz w:val="20"/>
              </w:rPr>
              <w:t xml:space="preserve">возможность беспрепятственного входа и выхода для лиц с ограниченными возможностями </w:t>
            </w:r>
            <w:r>
              <w:rPr>
                <w:rFonts w:ascii="Times New Roman" w:hAnsi="Times New Roman" w:cs="Times New Roman"/>
                <w:sz w:val="20"/>
              </w:rPr>
              <w:t xml:space="preserve">или </w:t>
            </w:r>
            <w:r w:rsidRPr="003239D9">
              <w:rPr>
                <w:rFonts w:ascii="Times New Roman" w:hAnsi="Times New Roman" w:cs="Times New Roman"/>
                <w:sz w:val="20"/>
              </w:rPr>
              <w:t>возможность вызова фармацевтического работника</w:t>
            </w:r>
            <w:r>
              <w:rPr>
                <w:rFonts w:ascii="Times New Roman" w:hAnsi="Times New Roman" w:cs="Times New Roman"/>
                <w:sz w:val="20"/>
              </w:rPr>
              <w:t xml:space="preserve"> (в</w:t>
            </w:r>
            <w:r w:rsidRPr="003239D9">
              <w:rPr>
                <w:rFonts w:ascii="Times New Roman" w:hAnsi="Times New Roman" w:cs="Times New Roman"/>
                <w:sz w:val="20"/>
              </w:rPr>
              <w:t xml:space="preserve"> случае, если конструктивная особенность здания не позволяет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  <w:r w:rsidRPr="003239D9">
              <w:rPr>
                <w:rFonts w:ascii="Times New Roman" w:hAnsi="Times New Roman" w:cs="Times New Roman"/>
                <w:sz w:val="20"/>
              </w:rPr>
              <w:t xml:space="preserve"> для обслуживания указанных лиц в соответствии с требованиями законодательства о защите инвалидов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5BA7BADC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239D9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  <w:r w:rsidRPr="003239D9">
              <w:rPr>
                <w:rFonts w:ascii="Times New Roman" w:hAnsi="Times New Roman" w:cs="Times New Roman"/>
                <w:sz w:val="20"/>
              </w:rPr>
              <w:t xml:space="preserve"> Правил надлежащей аптечной практики</w:t>
            </w:r>
          </w:p>
        </w:tc>
        <w:tc>
          <w:tcPr>
            <w:tcW w:w="427" w:type="dxa"/>
          </w:tcPr>
          <w:p w14:paraId="4CB8669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9453C9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0328FD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EC46E1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0C12DE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0B72F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46BC2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AD347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BC3268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8A9ECB2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299A978" w14:textId="77777777" w:rsidTr="00720647">
        <w:tc>
          <w:tcPr>
            <w:tcW w:w="709" w:type="dxa"/>
          </w:tcPr>
          <w:p w14:paraId="1E5EBA13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3152473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Имеется ли вывеска (указатель) с указанием всех необходимых реквизитов?</w:t>
            </w:r>
          </w:p>
        </w:tc>
        <w:tc>
          <w:tcPr>
            <w:tcW w:w="2131" w:type="dxa"/>
          </w:tcPr>
          <w:p w14:paraId="4D24166F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239D9">
              <w:rPr>
                <w:rFonts w:ascii="Times New Roman" w:hAnsi="Times New Roman" w:cs="Times New Roman"/>
                <w:sz w:val="20"/>
              </w:rPr>
              <w:t>пункт 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239D9">
              <w:rPr>
                <w:rFonts w:ascii="Times New Roman" w:hAnsi="Times New Roman" w:cs="Times New Roman"/>
                <w:sz w:val="20"/>
              </w:rPr>
              <w:t xml:space="preserve"> Правил надлежащей аптечной практики</w:t>
            </w:r>
          </w:p>
        </w:tc>
        <w:tc>
          <w:tcPr>
            <w:tcW w:w="427" w:type="dxa"/>
          </w:tcPr>
          <w:p w14:paraId="7C7D852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66AFBE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14F47D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9845C2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45D0E5F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1416B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B760D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0AD82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13CF2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2FEC35D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4E73850" w14:textId="77777777" w:rsidTr="00720647">
        <w:tc>
          <w:tcPr>
            <w:tcW w:w="709" w:type="dxa"/>
          </w:tcPr>
          <w:p w14:paraId="4C071C9C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7E17978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 xml:space="preserve">Имеется ли оборудование (в хорошем состоянии и чистое), принадлежащее </w:t>
            </w:r>
            <w:r>
              <w:rPr>
                <w:rFonts w:ascii="Times New Roman" w:hAnsi="Times New Roman" w:cs="Times New Roman"/>
                <w:sz w:val="20"/>
              </w:rPr>
              <w:t>субъекту обращения лекарственных средств</w:t>
            </w:r>
            <w:r w:rsidRPr="004F2262">
              <w:rPr>
                <w:rFonts w:ascii="Times New Roman" w:hAnsi="Times New Roman" w:cs="Times New Roman"/>
                <w:sz w:val="20"/>
              </w:rPr>
              <w:t xml:space="preserve"> на праве собственности или на ином законном основании?</w:t>
            </w:r>
          </w:p>
        </w:tc>
        <w:tc>
          <w:tcPr>
            <w:tcW w:w="2131" w:type="dxa"/>
          </w:tcPr>
          <w:p w14:paraId="2FFDC08B" w14:textId="6656FE73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7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11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 xml:space="preserve">; </w:t>
            </w:r>
            <w:r w:rsidR="00C56C74" w:rsidRPr="008252E0">
              <w:rPr>
                <w:rFonts w:ascii="Times New Roman" w:hAnsi="Times New Roman" w:cs="Times New Roman"/>
                <w:sz w:val="20"/>
              </w:rPr>
              <w:t>п</w:t>
            </w:r>
            <w:r w:rsidR="00715F8A">
              <w:rPr>
                <w:rFonts w:ascii="Times New Roman" w:hAnsi="Times New Roman" w:cs="Times New Roman"/>
                <w:sz w:val="20"/>
              </w:rPr>
              <w:t>ункт</w:t>
            </w:r>
            <w:r w:rsidR="00C56C74" w:rsidRPr="008252E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56C74">
              <w:rPr>
                <w:rFonts w:ascii="Times New Roman" w:hAnsi="Times New Roman" w:cs="Times New Roman"/>
                <w:sz w:val="20"/>
              </w:rPr>
              <w:t>4</w:t>
            </w:r>
            <w:r w:rsidR="00C56C74" w:rsidRPr="008252E0">
              <w:rPr>
                <w:rFonts w:ascii="Times New Roman" w:hAnsi="Times New Roman" w:cs="Times New Roman"/>
                <w:sz w:val="20"/>
              </w:rPr>
              <w:t xml:space="preserve"> Правил хранения лекарственных средств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34D06711" w14:textId="326C5D0B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239D9">
              <w:rPr>
                <w:rFonts w:ascii="Times New Roman" w:hAnsi="Times New Roman" w:cs="Times New Roman"/>
                <w:sz w:val="20"/>
              </w:rPr>
              <w:t>пункт</w:t>
            </w:r>
            <w:r w:rsidR="00715F8A">
              <w:rPr>
                <w:rFonts w:ascii="Times New Roman" w:hAnsi="Times New Roman" w:cs="Times New Roman"/>
                <w:sz w:val="20"/>
              </w:rPr>
              <w:t>ы</w:t>
            </w:r>
            <w:r w:rsidRPr="003239D9">
              <w:rPr>
                <w:rFonts w:ascii="Times New Roman" w:hAnsi="Times New Roman" w:cs="Times New Roman"/>
                <w:sz w:val="20"/>
              </w:rPr>
              <w:t xml:space="preserve"> 18</w:t>
            </w:r>
            <w:r>
              <w:rPr>
                <w:rFonts w:ascii="Times New Roman" w:hAnsi="Times New Roman" w:cs="Times New Roman"/>
                <w:sz w:val="20"/>
              </w:rPr>
              <w:t>, 30</w:t>
            </w:r>
            <w:r w:rsidRPr="003239D9">
              <w:rPr>
                <w:rFonts w:ascii="Times New Roman" w:hAnsi="Times New Roman" w:cs="Times New Roman"/>
                <w:sz w:val="20"/>
              </w:rPr>
              <w:t xml:space="preserve"> Правил надлежащей аптечной практики</w:t>
            </w:r>
          </w:p>
        </w:tc>
        <w:tc>
          <w:tcPr>
            <w:tcW w:w="427" w:type="dxa"/>
          </w:tcPr>
          <w:p w14:paraId="3A0ED77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66C8D0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6A2F9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DB1621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390DE8D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AA9F6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B212B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84468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92794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243FA55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4F6E6F4" w14:textId="77777777" w:rsidTr="00720647">
        <w:tc>
          <w:tcPr>
            <w:tcW w:w="709" w:type="dxa"/>
          </w:tcPr>
          <w:p w14:paraId="4568400F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B6E67F9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Обеспечивают ли помещения для хранения лекарственных препаратов безопасное раздельное хранение и перемещение лекарственных препаратов?</w:t>
            </w:r>
          </w:p>
        </w:tc>
        <w:tc>
          <w:tcPr>
            <w:tcW w:w="2131" w:type="dxa"/>
          </w:tcPr>
          <w:p w14:paraId="6597A434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8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12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 п. 2 Правил хранения</w:t>
            </w:r>
            <w:r w:rsidR="00C56C74">
              <w:t xml:space="preserve"> </w:t>
            </w:r>
            <w:r w:rsidR="00C56C74" w:rsidRPr="008252E0">
              <w:rPr>
                <w:rFonts w:ascii="Times New Roman" w:hAnsi="Times New Roman" w:cs="Times New Roman"/>
                <w:sz w:val="20"/>
              </w:rPr>
              <w:t>лекарственных средств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05835C8D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20 </w:t>
            </w:r>
            <w:r w:rsidRPr="003239D9">
              <w:rPr>
                <w:rFonts w:ascii="Times New Roman" w:hAnsi="Times New Roman" w:cs="Times New Roman"/>
                <w:sz w:val="20"/>
              </w:rPr>
              <w:t xml:space="preserve">Правил надлежащей аптечной </w:t>
            </w:r>
            <w:r w:rsidRPr="003239D9">
              <w:rPr>
                <w:rFonts w:ascii="Times New Roman" w:hAnsi="Times New Roman" w:cs="Times New Roman"/>
                <w:sz w:val="20"/>
              </w:rPr>
              <w:lastRenderedPageBreak/>
              <w:t>практики</w:t>
            </w:r>
          </w:p>
        </w:tc>
        <w:tc>
          <w:tcPr>
            <w:tcW w:w="427" w:type="dxa"/>
          </w:tcPr>
          <w:p w14:paraId="1B8231C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CBCDE6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AE302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97AFEE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E917B2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2E201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930B6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28FC2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5D610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260C1C8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61F0372" w14:textId="77777777" w:rsidTr="00720647">
        <w:tc>
          <w:tcPr>
            <w:tcW w:w="709" w:type="dxa"/>
          </w:tcPr>
          <w:p w14:paraId="4F06FB8D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9ED330D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Имеется ли зона </w:t>
            </w:r>
            <w:r w:rsidRPr="0021249A">
              <w:rPr>
                <w:rFonts w:ascii="Times New Roman" w:hAnsi="Times New Roman" w:cs="Times New Roman"/>
                <w:sz w:val="20"/>
              </w:rPr>
              <w:t>торговли товарами аптечного ассортимента с обеспечением мест хранения, не допускающим свободного доступа покупателей к товарам, отпускаемым, в том числе по рецепту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7BCC69F6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1249A">
              <w:rPr>
                <w:rFonts w:ascii="Times New Roman" w:hAnsi="Times New Roman" w:cs="Times New Roman"/>
                <w:sz w:val="20"/>
              </w:rPr>
              <w:t>пункт 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21249A">
              <w:rPr>
                <w:rFonts w:ascii="Times New Roman" w:hAnsi="Times New Roman" w:cs="Times New Roman"/>
                <w:sz w:val="20"/>
              </w:rPr>
              <w:t xml:space="preserve"> Правил надлежащей аптечной практики</w:t>
            </w:r>
          </w:p>
        </w:tc>
        <w:tc>
          <w:tcPr>
            <w:tcW w:w="427" w:type="dxa"/>
          </w:tcPr>
          <w:p w14:paraId="6C0A065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7A1265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7E9F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DE84C5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63C5F06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A5C71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D28A8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183A9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8CE13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0A8C875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559626C" w14:textId="77777777" w:rsidTr="00720647">
        <w:tc>
          <w:tcPr>
            <w:tcW w:w="709" w:type="dxa"/>
          </w:tcPr>
          <w:p w14:paraId="1ED42F8A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D30962D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Обеспечено ли р</w:t>
            </w:r>
            <w:r w:rsidRPr="00701F27">
              <w:rPr>
                <w:rFonts w:ascii="Times New Roman" w:hAnsi="Times New Roman" w:cs="Times New Roman"/>
                <w:sz w:val="20"/>
              </w:rPr>
              <w:t>уководителем</w:t>
            </w:r>
            <w:r>
              <w:rPr>
                <w:rFonts w:ascii="Times New Roman" w:hAnsi="Times New Roman" w:cs="Times New Roman"/>
                <w:sz w:val="20"/>
              </w:rPr>
              <w:t xml:space="preserve"> субъекта обращения лекарственных средств</w:t>
            </w:r>
            <w:r w:rsidRPr="00701F27">
              <w:rPr>
                <w:rFonts w:ascii="Times New Roman" w:hAnsi="Times New Roman" w:cs="Times New Roman"/>
                <w:sz w:val="20"/>
              </w:rPr>
              <w:t xml:space="preserve">, имеющим лицензию на </w:t>
            </w:r>
            <w:r>
              <w:rPr>
                <w:rFonts w:ascii="Times New Roman" w:hAnsi="Times New Roman" w:cs="Times New Roman"/>
                <w:sz w:val="20"/>
              </w:rPr>
              <w:t xml:space="preserve">фармацевтическую деятельность, </w:t>
            </w:r>
            <w:r w:rsidRPr="00701F27">
              <w:rPr>
                <w:rFonts w:ascii="Times New Roman" w:hAnsi="Times New Roman" w:cs="Times New Roman"/>
                <w:sz w:val="20"/>
              </w:rPr>
              <w:t>на</w:t>
            </w:r>
            <w:r>
              <w:rPr>
                <w:rFonts w:ascii="Times New Roman" w:hAnsi="Times New Roman" w:cs="Times New Roman"/>
                <w:sz w:val="20"/>
              </w:rPr>
              <w:t>личие минимального ассортимента?</w:t>
            </w:r>
          </w:p>
        </w:tc>
        <w:tc>
          <w:tcPr>
            <w:tcW w:w="2131" w:type="dxa"/>
          </w:tcPr>
          <w:p w14:paraId="5BFE1C68" w14:textId="77777777" w:rsidR="00C56C74" w:rsidRPr="0021249A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1F27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38</w:t>
            </w:r>
            <w:r w:rsidRPr="00701F27">
              <w:rPr>
                <w:rFonts w:ascii="Times New Roman" w:hAnsi="Times New Roman" w:cs="Times New Roman"/>
                <w:sz w:val="20"/>
              </w:rPr>
              <w:t xml:space="preserve"> Правил надлежащей аптечной практики</w:t>
            </w:r>
          </w:p>
        </w:tc>
        <w:tc>
          <w:tcPr>
            <w:tcW w:w="427" w:type="dxa"/>
          </w:tcPr>
          <w:p w14:paraId="3E94966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559BD7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C72B5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79D78F8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DA970A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547FD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B8BFD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A423B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FB45D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FB38745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715CD6C" w14:textId="77777777" w:rsidTr="00720647">
        <w:tc>
          <w:tcPr>
            <w:tcW w:w="709" w:type="dxa"/>
          </w:tcPr>
          <w:p w14:paraId="7121828D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2D9A59B4" w14:textId="77777777" w:rsidR="00C56C74" w:rsidRPr="0021249A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Имеется ли зона </w:t>
            </w:r>
            <w:r w:rsidRPr="0021249A">
              <w:rPr>
                <w:rFonts w:ascii="Times New Roman" w:hAnsi="Times New Roman" w:cs="Times New Roman"/>
                <w:sz w:val="20"/>
              </w:rPr>
              <w:t>раздельного хранения одежды работников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1570193F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1249A">
              <w:rPr>
                <w:rFonts w:ascii="Times New Roman" w:hAnsi="Times New Roman" w:cs="Times New Roman"/>
                <w:sz w:val="20"/>
              </w:rPr>
              <w:t>пункт 24 Правил надлежащей аптечной практики</w:t>
            </w:r>
          </w:p>
        </w:tc>
        <w:tc>
          <w:tcPr>
            <w:tcW w:w="427" w:type="dxa"/>
          </w:tcPr>
          <w:p w14:paraId="08854AF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C99F81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9CE743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04CA21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6F2425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E7C71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CE96A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7551F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D6426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0DBE42D0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F8EA9D4" w14:textId="77777777" w:rsidTr="00720647">
        <w:tc>
          <w:tcPr>
            <w:tcW w:w="709" w:type="dxa"/>
          </w:tcPr>
          <w:p w14:paraId="7A769A59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30C3AAC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Определены ли руководителем субъекта обращения лекарственных средств </w:t>
            </w:r>
            <w:r w:rsidRPr="0021249A">
              <w:rPr>
                <w:rFonts w:ascii="Times New Roman" w:hAnsi="Times New Roman" w:cs="Times New Roman"/>
                <w:sz w:val="20"/>
              </w:rPr>
              <w:t>ины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21249A">
              <w:rPr>
                <w:rFonts w:ascii="Times New Roman" w:hAnsi="Times New Roman" w:cs="Times New Roman"/>
                <w:sz w:val="20"/>
              </w:rPr>
              <w:t xml:space="preserve"> зон</w:t>
            </w:r>
            <w:r>
              <w:rPr>
                <w:rFonts w:ascii="Times New Roman" w:hAnsi="Times New Roman" w:cs="Times New Roman"/>
                <w:sz w:val="20"/>
              </w:rPr>
              <w:t>ы и (или) помещения</w:t>
            </w:r>
            <w:r w:rsidRPr="0021249A">
              <w:rPr>
                <w:rFonts w:ascii="Times New Roman" w:hAnsi="Times New Roman" w:cs="Times New Roman"/>
                <w:sz w:val="20"/>
              </w:rPr>
              <w:t xml:space="preserve"> в составе помещений субъекта розничной торговли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7733B983" w14:textId="77777777" w:rsidR="00C56C74" w:rsidRPr="0021249A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25</w:t>
            </w:r>
            <w:r w:rsidRPr="0021249A">
              <w:rPr>
                <w:rFonts w:ascii="Times New Roman" w:hAnsi="Times New Roman" w:cs="Times New Roman"/>
                <w:sz w:val="20"/>
              </w:rPr>
              <w:t xml:space="preserve"> Правил надлежащей аптечной практики</w:t>
            </w:r>
          </w:p>
        </w:tc>
        <w:tc>
          <w:tcPr>
            <w:tcW w:w="427" w:type="dxa"/>
          </w:tcPr>
          <w:p w14:paraId="1660DF6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D678CB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8D626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305E0A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388B74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EB9FE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62C9A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DE9F8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F9AB6A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D5F6410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6DE5294" w14:textId="77777777" w:rsidTr="00720647">
        <w:tc>
          <w:tcPr>
            <w:tcW w:w="709" w:type="dxa"/>
          </w:tcPr>
          <w:p w14:paraId="1F161923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2DCF1594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Составляет ли площадь помещений, необходимых для осуществления деятельности по хранению лекарственных препаратов, не менее 150 кв. метров?</w:t>
            </w:r>
          </w:p>
        </w:tc>
        <w:tc>
          <w:tcPr>
            <w:tcW w:w="2131" w:type="dxa"/>
          </w:tcPr>
          <w:p w14:paraId="7C7B9BA4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9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13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 пункт 23.1 Правил хранения лекарственных средств</w:t>
            </w:r>
          </w:p>
        </w:tc>
        <w:tc>
          <w:tcPr>
            <w:tcW w:w="427" w:type="dxa"/>
          </w:tcPr>
          <w:p w14:paraId="2D0ECA5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B75CE9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824B6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E94314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633F9E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066C0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6B3E6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45EAE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65198E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364A36C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80AE5FE" w14:textId="77777777" w:rsidTr="00720647">
        <w:tc>
          <w:tcPr>
            <w:tcW w:w="709" w:type="dxa"/>
          </w:tcPr>
          <w:p w14:paraId="2A12EAA2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2C00DC9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Соответствует ли площадь помещений, необходимых для осуществления деятельности по хранению лекарственных препаратов, объему хранимых лекарственных препаратов?</w:t>
            </w:r>
          </w:p>
        </w:tc>
        <w:tc>
          <w:tcPr>
            <w:tcW w:w="2131" w:type="dxa"/>
          </w:tcPr>
          <w:p w14:paraId="0CDDB60F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20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13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427" w:type="dxa"/>
          </w:tcPr>
          <w:p w14:paraId="309E0F5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ABFC87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A7B204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09123F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B1DD07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D22F6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707C2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57847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8187B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05408A6B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B5BA4E9" w14:textId="77777777" w:rsidTr="00720647">
        <w:tc>
          <w:tcPr>
            <w:tcW w:w="709" w:type="dxa"/>
          </w:tcPr>
          <w:p w14:paraId="752600CF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DFA069A" w14:textId="77777777" w:rsidR="00C56C74" w:rsidRPr="009A711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112">
              <w:rPr>
                <w:rFonts w:ascii="Times New Roman" w:hAnsi="Times New Roman" w:cs="Times New Roman"/>
                <w:sz w:val="20"/>
              </w:rPr>
              <w:t>Имеются ли помещения для хранения огнеопасных и взрывоопасных лекарственных средств?</w:t>
            </w:r>
          </w:p>
        </w:tc>
        <w:tc>
          <w:tcPr>
            <w:tcW w:w="2131" w:type="dxa"/>
          </w:tcPr>
          <w:p w14:paraId="0BDC1019" w14:textId="77777777" w:rsidR="00C56C74" w:rsidRPr="009A711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112">
              <w:rPr>
                <w:rFonts w:ascii="Times New Roman" w:hAnsi="Times New Roman" w:cs="Times New Roman"/>
                <w:sz w:val="20"/>
              </w:rPr>
              <w:t>пункт 13 Правил хранения лекарственных средств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  <w:r>
              <w:t xml:space="preserve"> </w:t>
            </w:r>
            <w:r w:rsidRPr="008547D8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32</w:t>
            </w:r>
            <w:r w:rsidRPr="008547D8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146253D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B383BC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58EEE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9D19F3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49D684A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ACF6C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841BE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2ECD6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889A3A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3583E51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A47AF2E" w14:textId="77777777" w:rsidTr="00720647">
        <w:tc>
          <w:tcPr>
            <w:tcW w:w="709" w:type="dxa"/>
          </w:tcPr>
          <w:p w14:paraId="25D23F4F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0DD38A2D" w14:textId="77777777" w:rsidR="00C56C74" w:rsidRPr="009A711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112">
              <w:rPr>
                <w:rFonts w:ascii="Times New Roman" w:hAnsi="Times New Roman" w:cs="Times New Roman"/>
                <w:sz w:val="20"/>
              </w:rPr>
              <w:t>Соответствуют ли помещения для хранения огнеопасных и взрывоопасных лекарственных средств?</w:t>
            </w:r>
          </w:p>
        </w:tc>
        <w:tc>
          <w:tcPr>
            <w:tcW w:w="2131" w:type="dxa"/>
          </w:tcPr>
          <w:p w14:paraId="076896F9" w14:textId="77777777" w:rsidR="00C56C74" w:rsidRPr="009A711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21" w:history="1">
              <w:r w:rsidR="00C56C74" w:rsidRPr="009A7112">
                <w:rPr>
                  <w:rFonts w:ascii="Times New Roman" w:hAnsi="Times New Roman" w:cs="Times New Roman"/>
                  <w:sz w:val="20"/>
                </w:rPr>
                <w:t>пункты 1</w:t>
              </w:r>
            </w:hyperlink>
            <w:r w:rsidR="00C56C74" w:rsidRPr="009A7112">
              <w:rPr>
                <w:rFonts w:ascii="Times New Roman" w:hAnsi="Times New Roman" w:cs="Times New Roman"/>
                <w:sz w:val="20"/>
              </w:rPr>
              <w:t>4 - 21 Правил хранения лекарственных средств</w:t>
            </w:r>
          </w:p>
        </w:tc>
        <w:tc>
          <w:tcPr>
            <w:tcW w:w="427" w:type="dxa"/>
          </w:tcPr>
          <w:p w14:paraId="527491E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D0DC3F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231F3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272387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2ECBD7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2E4E3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7B4A7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E4201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AF743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20AFAE3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852D31B" w14:textId="77777777" w:rsidTr="00720647">
        <w:tc>
          <w:tcPr>
            <w:tcW w:w="709" w:type="dxa"/>
          </w:tcPr>
          <w:p w14:paraId="0B1853F4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F595BC2" w14:textId="77777777" w:rsidR="00C56C74" w:rsidRPr="009A711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112">
              <w:rPr>
                <w:rFonts w:ascii="Times New Roman" w:hAnsi="Times New Roman" w:cs="Times New Roman"/>
                <w:sz w:val="20"/>
              </w:rPr>
              <w:t>Соответствуют ли хранение огнеопасных и взрывоопасных лекарственных средств?</w:t>
            </w:r>
          </w:p>
        </w:tc>
        <w:tc>
          <w:tcPr>
            <w:tcW w:w="2131" w:type="dxa"/>
          </w:tcPr>
          <w:p w14:paraId="6221EA15" w14:textId="77777777" w:rsidR="00C56C74" w:rsidRPr="009A711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51 </w:t>
            </w:r>
            <w:r w:rsidRPr="00517BAB">
              <w:rPr>
                <w:rFonts w:ascii="Times New Roman" w:hAnsi="Times New Roman" w:cs="Times New Roman"/>
                <w:sz w:val="20"/>
              </w:rPr>
              <w:t>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  <w:r w:rsidRPr="00517BAB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22" w:history="1">
              <w:r w:rsidRPr="009A7112">
                <w:rPr>
                  <w:rFonts w:ascii="Times New Roman" w:hAnsi="Times New Roman" w:cs="Times New Roman"/>
                  <w:sz w:val="20"/>
                </w:rPr>
                <w:t>пункты 1</w:t>
              </w:r>
            </w:hyperlink>
            <w:r w:rsidRPr="009A7112">
              <w:rPr>
                <w:rFonts w:ascii="Times New Roman" w:hAnsi="Times New Roman" w:cs="Times New Roman"/>
                <w:sz w:val="20"/>
              </w:rPr>
              <w:t>5, 19, 20, 21 Правил хранения лекарственных средств</w:t>
            </w:r>
          </w:p>
        </w:tc>
        <w:tc>
          <w:tcPr>
            <w:tcW w:w="427" w:type="dxa"/>
          </w:tcPr>
          <w:p w14:paraId="4A1E01D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C39899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6615D8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04E941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194BE4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53936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4B0E2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6A6F1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33BFE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2356143B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8DC6A1E" w14:textId="77777777" w:rsidTr="00720647">
        <w:tc>
          <w:tcPr>
            <w:tcW w:w="709" w:type="dxa"/>
          </w:tcPr>
          <w:p w14:paraId="5C798B13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DD930B1" w14:textId="77777777" w:rsidR="00C56C74" w:rsidRPr="009A711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112">
              <w:rPr>
                <w:rFonts w:ascii="Times New Roman" w:hAnsi="Times New Roman" w:cs="Times New Roman"/>
                <w:sz w:val="20"/>
              </w:rPr>
              <w:t>Имеется ли обозначенная зона или отдельное помещение для приемки лекарственных препаратов?</w:t>
            </w:r>
          </w:p>
        </w:tc>
        <w:tc>
          <w:tcPr>
            <w:tcW w:w="2131" w:type="dxa"/>
          </w:tcPr>
          <w:p w14:paraId="502DD981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C56C74" w:rsidRPr="009A7112">
                <w:rPr>
                  <w:rFonts w:ascii="Times New Roman" w:hAnsi="Times New Roman" w:cs="Times New Roman"/>
                  <w:sz w:val="20"/>
                </w:rPr>
                <w:t>пункты 14</w:t>
              </w:r>
            </w:hyperlink>
            <w:r w:rsidR="00C56C74" w:rsidRPr="009A7112">
              <w:rPr>
                <w:rFonts w:ascii="Times New Roman" w:hAnsi="Times New Roman" w:cs="Times New Roman"/>
                <w:sz w:val="20"/>
              </w:rPr>
              <w:t xml:space="preserve">, 15, </w:t>
            </w:r>
            <w:hyperlink r:id="rId24" w:history="1">
              <w:r w:rsidR="00C56C74" w:rsidRPr="009A7112">
                <w:rPr>
                  <w:rFonts w:ascii="Times New Roman" w:hAnsi="Times New Roman" w:cs="Times New Roman"/>
                  <w:sz w:val="20"/>
                </w:rPr>
                <w:t>16</w:t>
              </w:r>
            </w:hyperlink>
            <w:r w:rsidR="00C56C74" w:rsidRPr="009A711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 пункт 23.1 Правил хранения лекарственных средств;</w:t>
            </w:r>
          </w:p>
          <w:p w14:paraId="09FE1696" w14:textId="77777777" w:rsidR="00C56C74" w:rsidRPr="009A711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</w:t>
            </w:r>
            <w:r>
              <w:t xml:space="preserve"> </w:t>
            </w:r>
            <w:r w:rsidRPr="00701F27">
              <w:rPr>
                <w:rFonts w:ascii="Times New Roman" w:hAnsi="Times New Roman" w:cs="Times New Roman"/>
                <w:sz w:val="20"/>
              </w:rPr>
              <w:t>24 Правил надлежащей аптечной практики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8547D8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33</w:t>
            </w:r>
            <w:r w:rsidRPr="008547D8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73B5417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B9D95A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782E14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309A18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385D8F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0E11BF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FA172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57709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870B8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3D1F622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6821BC24" w14:textId="77777777" w:rsidTr="00720647">
        <w:tc>
          <w:tcPr>
            <w:tcW w:w="709" w:type="dxa"/>
          </w:tcPr>
          <w:p w14:paraId="5C7B7352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0703E5C3" w14:textId="77777777" w:rsidR="00C56C74" w:rsidRPr="009A711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Обеспечена ли в </w:t>
            </w:r>
            <w:r w:rsidRPr="008547D8">
              <w:rPr>
                <w:rFonts w:ascii="Times New Roman" w:hAnsi="Times New Roman" w:cs="Times New Roman"/>
                <w:sz w:val="20"/>
              </w:rPr>
              <w:t>зон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8547D8">
              <w:rPr>
                <w:rFonts w:ascii="Times New Roman" w:hAnsi="Times New Roman" w:cs="Times New Roman"/>
                <w:sz w:val="20"/>
              </w:rPr>
              <w:t xml:space="preserve"> приемки защита от воздействия погодных условий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3B921C91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547D8">
              <w:rPr>
                <w:rFonts w:ascii="Times New Roman" w:hAnsi="Times New Roman" w:cs="Times New Roman"/>
                <w:sz w:val="20"/>
              </w:rPr>
              <w:t>пункт 33 Правил надлежащей дистрибьюторской практики</w:t>
            </w:r>
          </w:p>
        </w:tc>
        <w:tc>
          <w:tcPr>
            <w:tcW w:w="427" w:type="dxa"/>
          </w:tcPr>
          <w:p w14:paraId="6F5EBF6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0E13B9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B6F43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4C44B0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697E61F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81438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097DF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3275B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FDA2F5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2057ECBC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3D0E069" w14:textId="77777777" w:rsidTr="00720647">
        <w:tc>
          <w:tcPr>
            <w:tcW w:w="709" w:type="dxa"/>
          </w:tcPr>
          <w:p w14:paraId="713B94BB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15C5BA1B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547D8">
              <w:rPr>
                <w:rFonts w:ascii="Times New Roman" w:hAnsi="Times New Roman" w:cs="Times New Roman"/>
                <w:sz w:val="20"/>
              </w:rPr>
              <w:t xml:space="preserve">Обеспечена ли в зоне </w:t>
            </w:r>
            <w:r>
              <w:rPr>
                <w:rFonts w:ascii="Times New Roman" w:hAnsi="Times New Roman" w:cs="Times New Roman"/>
                <w:sz w:val="20"/>
              </w:rPr>
              <w:t>отгрузки</w:t>
            </w:r>
            <w:r w:rsidRPr="008547D8">
              <w:rPr>
                <w:rFonts w:ascii="Times New Roman" w:hAnsi="Times New Roman" w:cs="Times New Roman"/>
                <w:sz w:val="20"/>
              </w:rPr>
              <w:t xml:space="preserve"> защита о</w:t>
            </w:r>
            <w:r>
              <w:rPr>
                <w:rFonts w:ascii="Times New Roman" w:hAnsi="Times New Roman" w:cs="Times New Roman"/>
                <w:sz w:val="20"/>
              </w:rPr>
              <w:t>т воздействия погодных условий?</w:t>
            </w:r>
          </w:p>
        </w:tc>
        <w:tc>
          <w:tcPr>
            <w:tcW w:w="2131" w:type="dxa"/>
          </w:tcPr>
          <w:p w14:paraId="5D814E23" w14:textId="77777777" w:rsidR="00C56C74" w:rsidRPr="008547D8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547D8">
              <w:rPr>
                <w:rFonts w:ascii="Times New Roman" w:hAnsi="Times New Roman" w:cs="Times New Roman"/>
                <w:sz w:val="20"/>
              </w:rPr>
              <w:t>пункт 33 Правил надлежащей дистрибьюторской практики</w:t>
            </w:r>
          </w:p>
        </w:tc>
        <w:tc>
          <w:tcPr>
            <w:tcW w:w="427" w:type="dxa"/>
          </w:tcPr>
          <w:p w14:paraId="449F74A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449E4C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1DAB18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DD8B4C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4D9CD78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04C1E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8F009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17C7D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259D16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AC43276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AC2EE28" w14:textId="77777777" w:rsidTr="00720647">
        <w:tc>
          <w:tcPr>
            <w:tcW w:w="709" w:type="dxa"/>
          </w:tcPr>
          <w:p w14:paraId="0F3E0C9D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A76AF29" w14:textId="77777777" w:rsidR="00C56C74" w:rsidRPr="008547D8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8547D8">
              <w:rPr>
                <w:rFonts w:ascii="Times New Roman" w:hAnsi="Times New Roman" w:cs="Times New Roman"/>
                <w:sz w:val="20"/>
              </w:rPr>
              <w:t xml:space="preserve">редусмотрена </w:t>
            </w:r>
            <w:r>
              <w:rPr>
                <w:rFonts w:ascii="Times New Roman" w:hAnsi="Times New Roman" w:cs="Times New Roman"/>
                <w:sz w:val="20"/>
              </w:rPr>
              <w:t xml:space="preserve">ли в зоне приемки </w:t>
            </w:r>
            <w:r w:rsidRPr="008547D8">
              <w:rPr>
                <w:rFonts w:ascii="Times New Roman" w:hAnsi="Times New Roman" w:cs="Times New Roman"/>
                <w:sz w:val="20"/>
              </w:rPr>
              <w:t>очистк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8547D8">
              <w:rPr>
                <w:rFonts w:ascii="Times New Roman" w:hAnsi="Times New Roman" w:cs="Times New Roman"/>
                <w:sz w:val="20"/>
              </w:rPr>
              <w:t xml:space="preserve"> тары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162AA6B7" w14:textId="77777777" w:rsidR="00C56C74" w:rsidRPr="008547D8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8547D8">
              <w:rPr>
                <w:rFonts w:ascii="Times New Roman" w:hAnsi="Times New Roman" w:cs="Times New Roman"/>
                <w:sz w:val="20"/>
              </w:rPr>
              <w:t>ункт 33 Правил надлежащей дистрибьюторской практики</w:t>
            </w:r>
          </w:p>
        </w:tc>
        <w:tc>
          <w:tcPr>
            <w:tcW w:w="427" w:type="dxa"/>
          </w:tcPr>
          <w:p w14:paraId="7D4A86C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F2096D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048AD2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F265C5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DB287C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0E7F0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2D1FA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24A5F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FF82B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3478B96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65C94543" w14:textId="77777777" w:rsidTr="00720647">
        <w:tc>
          <w:tcPr>
            <w:tcW w:w="709" w:type="dxa"/>
          </w:tcPr>
          <w:p w14:paraId="43374754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AB83057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Имеется ли обозначенная зона или отдельное помещение экспедиции?</w:t>
            </w:r>
          </w:p>
        </w:tc>
        <w:tc>
          <w:tcPr>
            <w:tcW w:w="2131" w:type="dxa"/>
          </w:tcPr>
          <w:p w14:paraId="472356BE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пункты 14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6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16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 xml:space="preserve">; </w:t>
            </w:r>
            <w:r w:rsidR="00C56C74" w:rsidRPr="00517BAB">
              <w:rPr>
                <w:rFonts w:ascii="Times New Roman" w:hAnsi="Times New Roman" w:cs="Times New Roman"/>
                <w:sz w:val="20"/>
              </w:rPr>
              <w:t>пункт 23.1 Правил хранения лекарственных средств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31C38866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547D8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33</w:t>
            </w:r>
            <w:r w:rsidRPr="008547D8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35546E9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322B5C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A3510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5676D6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BDDEC2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BA64A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B4EAA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9B16A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C10CE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81842D8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0FDD4E36" w14:textId="77777777" w:rsidTr="00720647">
        <w:tc>
          <w:tcPr>
            <w:tcW w:w="709" w:type="dxa"/>
          </w:tcPr>
          <w:p w14:paraId="757311A6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A79063D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Имеется ли обозначенная зона или отдельное помещение основного хранения лекарственных препаратов?</w:t>
            </w:r>
          </w:p>
        </w:tc>
        <w:tc>
          <w:tcPr>
            <w:tcW w:w="2131" w:type="dxa"/>
          </w:tcPr>
          <w:p w14:paraId="6FF13297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27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пункты 14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8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16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14:paraId="132EC24B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17BAB">
              <w:rPr>
                <w:rFonts w:ascii="Times New Roman" w:hAnsi="Times New Roman" w:cs="Times New Roman"/>
                <w:sz w:val="20"/>
              </w:rPr>
              <w:t>пункт 23.1 Правил хранения лекарственных средств</w:t>
            </w:r>
          </w:p>
        </w:tc>
        <w:tc>
          <w:tcPr>
            <w:tcW w:w="427" w:type="dxa"/>
          </w:tcPr>
          <w:p w14:paraId="03E07F6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684692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0C416F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DB1512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4684109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7CC08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F2CEC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F4DE4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FF0B4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35F7376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5694DFE" w14:textId="77777777" w:rsidTr="00720647">
        <w:tc>
          <w:tcPr>
            <w:tcW w:w="709" w:type="dxa"/>
          </w:tcPr>
          <w:p w14:paraId="380E327A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13B34964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 xml:space="preserve">Имеются ли обозначенные зоны или отдельные </w:t>
            </w:r>
            <w:r w:rsidRPr="004F2262">
              <w:rPr>
                <w:rFonts w:ascii="Times New Roman" w:hAnsi="Times New Roman" w:cs="Times New Roman"/>
                <w:sz w:val="20"/>
              </w:rPr>
              <w:lastRenderedPageBreak/>
              <w:t>помещения хранения лекарственных препаратов, требующих специальных условий?</w:t>
            </w:r>
          </w:p>
        </w:tc>
        <w:tc>
          <w:tcPr>
            <w:tcW w:w="2131" w:type="dxa"/>
          </w:tcPr>
          <w:p w14:paraId="6013375A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29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пункты 14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, 15, </w:t>
            </w:r>
            <w:hyperlink r:id="rId30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16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56C74" w:rsidRPr="004F2262">
              <w:rPr>
                <w:rFonts w:ascii="Times New Roman" w:hAnsi="Times New Roman" w:cs="Times New Roman"/>
                <w:sz w:val="20"/>
              </w:rPr>
              <w:lastRenderedPageBreak/>
              <w:t>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14:paraId="5C3F501C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17BAB">
              <w:rPr>
                <w:rFonts w:ascii="Times New Roman" w:hAnsi="Times New Roman" w:cs="Times New Roman"/>
                <w:sz w:val="20"/>
              </w:rPr>
              <w:t>пункт 23.1 Правил хранения лекарственных средств</w:t>
            </w:r>
          </w:p>
        </w:tc>
        <w:tc>
          <w:tcPr>
            <w:tcW w:w="427" w:type="dxa"/>
          </w:tcPr>
          <w:p w14:paraId="03F128E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5BADA8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5DE76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984028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862159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E40BB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A14F1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64956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C54F8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C892BFD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00EADCA" w14:textId="77777777" w:rsidTr="00720647">
        <w:tc>
          <w:tcPr>
            <w:tcW w:w="709" w:type="dxa"/>
          </w:tcPr>
          <w:p w14:paraId="63E1F53E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6E8A41FC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Имеются ли обозначенные зоны или отдельные помещения для хранения выявленных фальсифицированных, недоброкачественных, контрафактных лекарственных препаратов, а также лекарственных препаратов с истекшим сроком годности?</w:t>
            </w:r>
          </w:p>
        </w:tc>
        <w:tc>
          <w:tcPr>
            <w:tcW w:w="2131" w:type="dxa"/>
          </w:tcPr>
          <w:p w14:paraId="4912410E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31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пункты 14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, 15, </w:t>
            </w:r>
            <w:hyperlink r:id="rId32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16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5C568E20" w14:textId="0CA7FDDB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пункт;</w:t>
            </w:r>
            <w:r>
              <w:t xml:space="preserve"> </w:t>
            </w:r>
            <w:r w:rsidRPr="009A7194">
              <w:rPr>
                <w:rFonts w:ascii="Times New Roman" w:hAnsi="Times New Roman" w:cs="Times New Roman"/>
                <w:sz w:val="20"/>
              </w:rPr>
              <w:t>пункт</w:t>
            </w:r>
            <w:r w:rsidR="00715F8A">
              <w:rPr>
                <w:rFonts w:ascii="Times New Roman" w:hAnsi="Times New Roman" w:cs="Times New Roman"/>
                <w:sz w:val="20"/>
              </w:rPr>
              <w:t>ы</w:t>
            </w:r>
            <w:r w:rsidRPr="009A719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32, 81</w:t>
            </w:r>
            <w:r w:rsidRPr="009A7194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7F974BD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A46999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17EAE7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3F6D93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FF7638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B2F2E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1CC01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00F83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3FE82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4B99ED1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58891FA" w14:textId="77777777" w:rsidTr="00720647">
        <w:tc>
          <w:tcPr>
            <w:tcW w:w="709" w:type="dxa"/>
          </w:tcPr>
          <w:p w14:paraId="0E2DED83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12FD66E0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Имеется ли обозначенная зона или отдельное помещение, обеспечивающие требуемые условия хранения лекарственных препаратов, для карантинного хранения лекарственных препаратов?</w:t>
            </w:r>
          </w:p>
        </w:tc>
        <w:tc>
          <w:tcPr>
            <w:tcW w:w="2131" w:type="dxa"/>
          </w:tcPr>
          <w:p w14:paraId="1E606044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33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пункты 14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, 15, </w:t>
            </w:r>
            <w:hyperlink r:id="rId34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16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427" w:type="dxa"/>
          </w:tcPr>
          <w:p w14:paraId="7259CFB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A82967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D33E2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9043FC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310690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99E4F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F0E29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32BBE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5FC4C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30D6FD8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68CE1D4F" w14:textId="77777777" w:rsidTr="00720647">
        <w:tc>
          <w:tcPr>
            <w:tcW w:w="709" w:type="dxa"/>
          </w:tcPr>
          <w:p w14:paraId="0354FBDD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6E4F112B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Имеется ли в помещениях и зонах, используемых для хранения лекарственных препаратов, освещение?</w:t>
            </w:r>
          </w:p>
        </w:tc>
        <w:tc>
          <w:tcPr>
            <w:tcW w:w="2131" w:type="dxa"/>
          </w:tcPr>
          <w:p w14:paraId="6A528E30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35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17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7C25CA09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28 Правил аптечной практики</w:t>
            </w:r>
          </w:p>
        </w:tc>
        <w:tc>
          <w:tcPr>
            <w:tcW w:w="427" w:type="dxa"/>
          </w:tcPr>
          <w:p w14:paraId="50C4AC1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40B9D4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9E080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5A7072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3CB355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C95AD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ADB71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563C9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65FF02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98E07CD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1BCF2F8" w14:textId="77777777" w:rsidTr="00720647">
        <w:tc>
          <w:tcPr>
            <w:tcW w:w="709" w:type="dxa"/>
          </w:tcPr>
          <w:p w14:paraId="464757BC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9FDA0B0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Имеется ли валидированная система, заменяющая разделение зон хранения, в том числе посредством электронной обработки данных?</w:t>
            </w:r>
          </w:p>
        </w:tc>
        <w:tc>
          <w:tcPr>
            <w:tcW w:w="2131" w:type="dxa"/>
          </w:tcPr>
          <w:p w14:paraId="520A4E29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36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18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70656D02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82DE8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32</w:t>
            </w:r>
            <w:r w:rsidRPr="00882DE8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7E13D81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A54E53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5EA04C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7DC6676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3F792F0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0E3FA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AD3CF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08B24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AB88B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8A875D2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6C730052" w14:textId="77777777" w:rsidTr="00720647">
        <w:tc>
          <w:tcPr>
            <w:tcW w:w="709" w:type="dxa"/>
          </w:tcPr>
          <w:p w14:paraId="78C213B2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87A7A64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Обеспечивает ли система, заменяющая разделение зон хранения требуемый уровень безопасности?</w:t>
            </w:r>
          </w:p>
        </w:tc>
        <w:tc>
          <w:tcPr>
            <w:tcW w:w="2131" w:type="dxa"/>
          </w:tcPr>
          <w:p w14:paraId="1DB6295E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18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05DC939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82DE8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32</w:t>
            </w:r>
            <w:r w:rsidRPr="00882DE8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58FD73E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E539FC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924BC9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163513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6A2F371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62641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A5EF2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D4016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47D27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3631D96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AD08B17" w14:textId="77777777" w:rsidTr="00720647">
        <w:tc>
          <w:tcPr>
            <w:tcW w:w="709" w:type="dxa"/>
          </w:tcPr>
          <w:p w14:paraId="12E03B29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F4A40A1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Имеются ли административно-бытовые помещения, отделенные от зон хранения лекарственных препаратов?</w:t>
            </w:r>
          </w:p>
        </w:tc>
        <w:tc>
          <w:tcPr>
            <w:tcW w:w="2131" w:type="dxa"/>
          </w:tcPr>
          <w:p w14:paraId="1E9E24D3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37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19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33F77F4E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547D8">
              <w:rPr>
                <w:rFonts w:ascii="Times New Roman" w:hAnsi="Times New Roman" w:cs="Times New Roman"/>
                <w:sz w:val="20"/>
              </w:rPr>
              <w:t>пункт 3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8547D8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38DBA63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D84150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F28466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720A29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A0B8E1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58055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D2B35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37531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7C946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456A3A4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07BBFE2" w14:textId="77777777" w:rsidTr="00720647">
        <w:tc>
          <w:tcPr>
            <w:tcW w:w="709" w:type="dxa"/>
          </w:tcPr>
          <w:p w14:paraId="2D74DA42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6E5D4D7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Хранятся ли в помещениях для хранения лекарственных препаратов пищевые продукты, табачные изделия, напитки, а также лекарственные препараты, предназначенные для личного использования работниками субъекта обращения лекарственных препаратов?</w:t>
            </w:r>
          </w:p>
        </w:tc>
        <w:tc>
          <w:tcPr>
            <w:tcW w:w="2131" w:type="dxa"/>
          </w:tcPr>
          <w:p w14:paraId="6A232527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20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61553C7B" w14:textId="23C2698B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547D8">
              <w:rPr>
                <w:rFonts w:ascii="Times New Roman" w:hAnsi="Times New Roman" w:cs="Times New Roman"/>
                <w:sz w:val="20"/>
              </w:rPr>
              <w:t>пункт</w:t>
            </w:r>
            <w:r w:rsidR="00715F8A">
              <w:rPr>
                <w:rFonts w:ascii="Times New Roman" w:hAnsi="Times New Roman" w:cs="Times New Roman"/>
                <w:sz w:val="20"/>
              </w:rPr>
              <w:t>ы</w:t>
            </w:r>
            <w:r w:rsidRPr="008547D8">
              <w:rPr>
                <w:rFonts w:ascii="Times New Roman" w:hAnsi="Times New Roman" w:cs="Times New Roman"/>
                <w:sz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</w:rPr>
              <w:t>7, 76</w:t>
            </w:r>
            <w:r w:rsidRPr="008547D8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1DFE296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A88264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30FF9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6C9BAC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40FB20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2E47F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8B548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358BD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41983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37812F2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9D176F9" w14:textId="77777777" w:rsidTr="00720647">
        <w:tc>
          <w:tcPr>
            <w:tcW w:w="709" w:type="dxa"/>
          </w:tcPr>
          <w:p w14:paraId="767CFF24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454F134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Поддерживаются ли в помещениях и (или) зонах температурные режимы хранения и влажность, соответствующие условиям хранения, указанным в нормативной документации, составляющей регистрационное досье лекарственного препарата, инструкции по медицинскому применению лекарственного препаратов и на упаковке лекарственного препарата?</w:t>
            </w:r>
          </w:p>
        </w:tc>
        <w:tc>
          <w:tcPr>
            <w:tcW w:w="2131" w:type="dxa"/>
          </w:tcPr>
          <w:p w14:paraId="39B62BBC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21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8252E0">
              <w:rPr>
                <w:rFonts w:ascii="Times New Roman" w:hAnsi="Times New Roman" w:cs="Times New Roman"/>
                <w:sz w:val="20"/>
              </w:rPr>
              <w:t xml:space="preserve">п. 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8252E0">
              <w:rPr>
                <w:rFonts w:ascii="Times New Roman" w:hAnsi="Times New Roman" w:cs="Times New Roman"/>
                <w:sz w:val="20"/>
              </w:rPr>
              <w:t xml:space="preserve"> Правил хранения лекарственных средств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1CB8AEF4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76 </w:t>
            </w:r>
            <w:r w:rsidRPr="00346B93">
              <w:rPr>
                <w:rFonts w:ascii="Times New Roman" w:hAnsi="Times New Roman" w:cs="Times New Roman"/>
                <w:sz w:val="20"/>
              </w:rPr>
              <w:t>Правил надлежащей дистрибьюторской практики</w:t>
            </w:r>
          </w:p>
        </w:tc>
        <w:tc>
          <w:tcPr>
            <w:tcW w:w="427" w:type="dxa"/>
          </w:tcPr>
          <w:p w14:paraId="741C907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6DE3C0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6B1D7D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FB26A9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3AB0C72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D4ECE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91033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34BEF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8E610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0A2DCB00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B48ADBE" w14:textId="77777777" w:rsidTr="00720647">
        <w:tc>
          <w:tcPr>
            <w:tcW w:w="709" w:type="dxa"/>
          </w:tcPr>
          <w:p w14:paraId="13CDFC3C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6052521A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Осуществляется ли изучение распределения температуры (далее - температурное картирование) в помещениях (зонах), используемых для хранения лекарственных препаратов?</w:t>
            </w:r>
          </w:p>
        </w:tc>
        <w:tc>
          <w:tcPr>
            <w:tcW w:w="2131" w:type="dxa"/>
          </w:tcPr>
          <w:p w14:paraId="51249426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22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03545471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25297">
              <w:rPr>
                <w:rFonts w:ascii="Times New Roman" w:hAnsi="Times New Roman" w:cs="Times New Roman"/>
                <w:sz w:val="20"/>
              </w:rPr>
              <w:t>пункт 3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E25297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5538365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8895F6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1ED5C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EFD075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3C0E935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37D73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48F61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1562F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816CD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038BA1C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02F13475" w14:textId="77777777" w:rsidTr="00720647">
        <w:tc>
          <w:tcPr>
            <w:tcW w:w="709" w:type="dxa"/>
          </w:tcPr>
          <w:p w14:paraId="2E3E4F9B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2780B145" w14:textId="2C147D91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Размещено ли оборудование для контроля температуры в помещениях (зонах) в соответствии с результатами температурного картирования, на основании проведенного анализа и оценки рисков</w:t>
            </w:r>
            <w:r w:rsidR="00F803FA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0F1D743E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22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8012FA2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25297">
              <w:rPr>
                <w:rFonts w:ascii="Times New Roman" w:hAnsi="Times New Roman" w:cs="Times New Roman"/>
                <w:sz w:val="20"/>
              </w:rPr>
              <w:t>пункт 3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E25297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608D542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8E186F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03EA8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4482DD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6014000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52D63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F1514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C8D5E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C3047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D8E30C0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0E02B57C" w14:textId="77777777" w:rsidTr="00720647">
        <w:tc>
          <w:tcPr>
            <w:tcW w:w="709" w:type="dxa"/>
          </w:tcPr>
          <w:p w14:paraId="7A7625F8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219BA784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Повторяется ли температурное картирование в соответствии с результатами анализа рисков, а также при изменениях в конструкции помещения (зон) или оборудования для контроля температуры?</w:t>
            </w:r>
          </w:p>
        </w:tc>
        <w:tc>
          <w:tcPr>
            <w:tcW w:w="2131" w:type="dxa"/>
          </w:tcPr>
          <w:p w14:paraId="6B762647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22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2EA75BE5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25297">
              <w:rPr>
                <w:rFonts w:ascii="Times New Roman" w:hAnsi="Times New Roman" w:cs="Times New Roman"/>
                <w:sz w:val="20"/>
              </w:rPr>
              <w:t>пункт 34 Правил надлежащей дистрибьюторской практики</w:t>
            </w:r>
          </w:p>
        </w:tc>
        <w:tc>
          <w:tcPr>
            <w:tcW w:w="427" w:type="dxa"/>
          </w:tcPr>
          <w:p w14:paraId="657D1B7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B934B5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CBE41C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9EDCB0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292A8A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5DEC9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49F40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22CF6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B7CC5F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CC288B1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C6BF0A0" w14:textId="77777777" w:rsidTr="00720647">
        <w:tc>
          <w:tcPr>
            <w:tcW w:w="709" w:type="dxa"/>
          </w:tcPr>
          <w:p w14:paraId="18F91EF4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2825465E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 xml:space="preserve">Регистрируются ли результаты температурного картирования в специальном журнале (карте) регистрации на бумажном носителе и (или) в электронном виде ежедневно, в том числе в выходные и праздничные дни? </w:t>
            </w:r>
          </w:p>
        </w:tc>
        <w:tc>
          <w:tcPr>
            <w:tcW w:w="2131" w:type="dxa"/>
          </w:tcPr>
          <w:p w14:paraId="390941D1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23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 xml:space="preserve">; пункт 7 Правил хранения лекарственных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средств</w:t>
            </w:r>
          </w:p>
        </w:tc>
        <w:tc>
          <w:tcPr>
            <w:tcW w:w="427" w:type="dxa"/>
          </w:tcPr>
          <w:p w14:paraId="332EB53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1EA9AA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03AED4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FAE828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4D17F6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118BE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2FFB1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BFD48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4A1E7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B7F444C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3713ED3" w14:textId="77777777" w:rsidTr="00720647">
        <w:tc>
          <w:tcPr>
            <w:tcW w:w="709" w:type="dxa"/>
          </w:tcPr>
          <w:p w14:paraId="73FAFBDE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E9D7A5E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Хранится ли журнал (карта) регистрации в течение двух лет?</w:t>
            </w:r>
          </w:p>
        </w:tc>
        <w:tc>
          <w:tcPr>
            <w:tcW w:w="2131" w:type="dxa"/>
          </w:tcPr>
          <w:p w14:paraId="7A6C58C3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23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 пункт 7 Правил хранения лекарственных средств</w:t>
            </w:r>
          </w:p>
        </w:tc>
        <w:tc>
          <w:tcPr>
            <w:tcW w:w="427" w:type="dxa"/>
          </w:tcPr>
          <w:p w14:paraId="2996315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1EFC43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47B4F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7F5738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4E5D8A5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91CB7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38024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BC3A7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1C4EA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9036CC9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031C1566" w14:textId="77777777" w:rsidTr="00720647">
        <w:tc>
          <w:tcPr>
            <w:tcW w:w="709" w:type="dxa"/>
          </w:tcPr>
          <w:p w14:paraId="6A83FC64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64767D11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Утвержден ли комплекс мер, направленных на минимизацию риска контаминации материалов или лекарственных препаратов, при условии соблюдения защиты от воздействия факторов внешней среды?</w:t>
            </w:r>
          </w:p>
        </w:tc>
        <w:tc>
          <w:tcPr>
            <w:tcW w:w="2131" w:type="dxa"/>
          </w:tcPr>
          <w:p w14:paraId="30A8CEDE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24 Правил надлежащей практики хранения</w:t>
            </w:r>
          </w:p>
        </w:tc>
        <w:tc>
          <w:tcPr>
            <w:tcW w:w="427" w:type="dxa"/>
          </w:tcPr>
          <w:p w14:paraId="5714DE6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6A4373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E7C64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7AAE3E3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99605F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6FDF4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D554A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1D447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D7585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564479C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40F3F90" w14:textId="77777777" w:rsidTr="00720647">
        <w:tc>
          <w:tcPr>
            <w:tcW w:w="709" w:type="dxa"/>
          </w:tcPr>
          <w:p w14:paraId="676DA8D8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4F3488D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Проводится ли уборка помещений (зон) для хранения лекарственных препаратов в соответствии с СОПами?</w:t>
            </w:r>
          </w:p>
        </w:tc>
        <w:tc>
          <w:tcPr>
            <w:tcW w:w="2131" w:type="dxa"/>
          </w:tcPr>
          <w:p w14:paraId="34333126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38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25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2AF1563F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547D8">
              <w:rPr>
                <w:rFonts w:ascii="Times New Roman" w:hAnsi="Times New Roman" w:cs="Times New Roman"/>
                <w:sz w:val="20"/>
              </w:rPr>
              <w:t>пункт 3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8547D8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078687C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4F12BAE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99D85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50D249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441D4C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8BBB6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A1C07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61E28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3C6FE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29E7585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070B2DB" w14:textId="77777777" w:rsidTr="00720647">
        <w:tc>
          <w:tcPr>
            <w:tcW w:w="709" w:type="dxa"/>
          </w:tcPr>
          <w:p w14:paraId="587A9346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170CF6D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Допускает ли отделка помещений (внутренние поверхности стен, потолков) для хранения лекарственных препаратов возможность проведения влажной уборки?</w:t>
            </w:r>
          </w:p>
        </w:tc>
        <w:tc>
          <w:tcPr>
            <w:tcW w:w="2131" w:type="dxa"/>
          </w:tcPr>
          <w:p w14:paraId="0FD27120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39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25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хранения;</w:t>
            </w:r>
          </w:p>
          <w:p w14:paraId="174A9B17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40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6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хранения лекарственных средств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242C7941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1249A">
              <w:rPr>
                <w:rFonts w:ascii="Times New Roman" w:hAnsi="Times New Roman" w:cs="Times New Roman"/>
                <w:sz w:val="20"/>
              </w:rPr>
              <w:t>пункт 23 Правил надлежащей аптечной практики</w:t>
            </w:r>
          </w:p>
        </w:tc>
        <w:tc>
          <w:tcPr>
            <w:tcW w:w="427" w:type="dxa"/>
          </w:tcPr>
          <w:p w14:paraId="5934796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4D22F0A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07767B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FD3065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DA7F5A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88CA2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C0585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09EC7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C0F8B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012E891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55F96D8" w14:textId="77777777" w:rsidTr="00720647">
        <w:tc>
          <w:tcPr>
            <w:tcW w:w="709" w:type="dxa"/>
          </w:tcPr>
          <w:p w14:paraId="3E8A4D88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ACD294E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Обеспечивает ли установка оборудования для хранения лекарственных средств в помещениях доступность для проведения уборки?</w:t>
            </w:r>
          </w:p>
        </w:tc>
        <w:tc>
          <w:tcPr>
            <w:tcW w:w="2131" w:type="dxa"/>
          </w:tcPr>
          <w:p w14:paraId="0BB67972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41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10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хранения лекарственных средств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725DB14D" w14:textId="7457BFB1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</w:t>
            </w:r>
            <w:r w:rsidR="00715F8A">
              <w:rPr>
                <w:rFonts w:ascii="Times New Roman" w:hAnsi="Times New Roman" w:cs="Times New Roman"/>
                <w:sz w:val="20"/>
              </w:rPr>
              <w:t>ы</w:t>
            </w:r>
            <w:r>
              <w:rPr>
                <w:rFonts w:ascii="Times New Roman" w:hAnsi="Times New Roman" w:cs="Times New Roman"/>
                <w:sz w:val="20"/>
              </w:rPr>
              <w:t xml:space="preserve"> 19, 31 </w:t>
            </w:r>
            <w:r w:rsidRPr="003239D9">
              <w:rPr>
                <w:rFonts w:ascii="Times New Roman" w:hAnsi="Times New Roman" w:cs="Times New Roman"/>
                <w:sz w:val="20"/>
              </w:rPr>
              <w:t>Правил надлежащей аптечной практики</w:t>
            </w:r>
          </w:p>
        </w:tc>
        <w:tc>
          <w:tcPr>
            <w:tcW w:w="427" w:type="dxa"/>
          </w:tcPr>
          <w:p w14:paraId="0F67BB3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9867B6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392EB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7C28FA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E0CE93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5B684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BD27D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AE431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450970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2BFDBC9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887E5C9" w14:textId="77777777" w:rsidTr="00720647">
        <w:tc>
          <w:tcPr>
            <w:tcW w:w="709" w:type="dxa"/>
          </w:tcPr>
          <w:p w14:paraId="7F2ABACD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254D3E9D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Имеется ли отдельная зона (помещение, шкафы) для хранения оборудования, инвентаря и материалов для уборки (очистки), а также моющих и дезинфицирующих средств?</w:t>
            </w:r>
          </w:p>
        </w:tc>
        <w:tc>
          <w:tcPr>
            <w:tcW w:w="2131" w:type="dxa"/>
          </w:tcPr>
          <w:p w14:paraId="1F67D57E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42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25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427" w:type="dxa"/>
          </w:tcPr>
          <w:p w14:paraId="6D760F0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52C3C1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0B0F0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C4B9DD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BF2F9F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6CC07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215EF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45F91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7281E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7EEA049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A8F33B8" w14:textId="77777777" w:rsidTr="00720647">
        <w:tc>
          <w:tcPr>
            <w:tcW w:w="709" w:type="dxa"/>
          </w:tcPr>
          <w:p w14:paraId="108744FC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06E3FDB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Обеспечена ли защита помещений для хранения лекарственных препаратов от проникновения насекомых, грызунов или других животных?</w:t>
            </w:r>
          </w:p>
        </w:tc>
        <w:tc>
          <w:tcPr>
            <w:tcW w:w="2131" w:type="dxa"/>
          </w:tcPr>
          <w:p w14:paraId="109472E7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43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26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2A08C031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E4E8D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27</w:t>
            </w:r>
            <w:r w:rsidRPr="003E4E8D">
              <w:rPr>
                <w:rFonts w:ascii="Times New Roman" w:hAnsi="Times New Roman" w:cs="Times New Roman"/>
                <w:sz w:val="20"/>
              </w:rPr>
              <w:t xml:space="preserve"> Правил </w:t>
            </w:r>
            <w:r w:rsidRPr="003E4E8D">
              <w:rPr>
                <w:rFonts w:ascii="Times New Roman" w:hAnsi="Times New Roman" w:cs="Times New Roman"/>
                <w:sz w:val="20"/>
              </w:rPr>
              <w:lastRenderedPageBreak/>
              <w:t>аптечной практики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2CC1DB16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547D8">
              <w:rPr>
                <w:rFonts w:ascii="Times New Roman" w:hAnsi="Times New Roman" w:cs="Times New Roman"/>
                <w:sz w:val="20"/>
              </w:rPr>
              <w:t>пункт 3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8547D8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23FEB92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E12D98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30C6C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E46579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B9B4ED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02D5CA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489A4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53A2A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93F37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CEF7CAF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3DE271E" w14:textId="77777777" w:rsidTr="00720647">
        <w:tc>
          <w:tcPr>
            <w:tcW w:w="709" w:type="dxa"/>
          </w:tcPr>
          <w:p w14:paraId="22BFF449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90B5136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Предусмотрено ли разделение потоков перемещения лекарственных препаратов (с момента поступления до момента отправки со склада) между помещениями и (или) зонами для хранения лекарственных препаратов?</w:t>
            </w:r>
          </w:p>
        </w:tc>
        <w:tc>
          <w:tcPr>
            <w:tcW w:w="2131" w:type="dxa"/>
          </w:tcPr>
          <w:p w14:paraId="02376368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44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28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427" w:type="dxa"/>
          </w:tcPr>
          <w:p w14:paraId="21ED37A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47C648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29404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70937DD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65508F9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A10A3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10C31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18C8D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2DD62C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22440FE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0EABC337" w14:textId="77777777" w:rsidTr="00720647">
        <w:tc>
          <w:tcPr>
            <w:tcW w:w="709" w:type="dxa"/>
          </w:tcPr>
          <w:p w14:paraId="6C8F7161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5FD7B04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Обеспечены ли п</w:t>
            </w:r>
            <w:r w:rsidRPr="008252E0">
              <w:rPr>
                <w:rFonts w:ascii="Times New Roman" w:hAnsi="Times New Roman" w:cs="Times New Roman"/>
                <w:sz w:val="20"/>
              </w:rPr>
              <w:t>омещения для хранения лекарственных средств стеллажами, шкафами, поддонами, подтоварниками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78652E21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5 Правил хранения лекарственных средств</w:t>
            </w:r>
          </w:p>
        </w:tc>
        <w:tc>
          <w:tcPr>
            <w:tcW w:w="427" w:type="dxa"/>
          </w:tcPr>
          <w:p w14:paraId="5CA7947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3F8337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3DBFF1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9D6673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14313A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55E9F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FDDC6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FD71A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FDCE7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8E75B70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B8AE990" w14:textId="77777777" w:rsidTr="00720647">
        <w:tc>
          <w:tcPr>
            <w:tcW w:w="709" w:type="dxa"/>
          </w:tcPr>
          <w:p w14:paraId="6E6CBB31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C563911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 xml:space="preserve">Маркированы ли стеллажи (шкафы) для хранения лекарственных препаратов? </w:t>
            </w:r>
          </w:p>
        </w:tc>
        <w:tc>
          <w:tcPr>
            <w:tcW w:w="2131" w:type="dxa"/>
          </w:tcPr>
          <w:p w14:paraId="72D81B29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45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2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>9 Правил надлежащей практики хранения</w:t>
            </w:r>
          </w:p>
        </w:tc>
        <w:tc>
          <w:tcPr>
            <w:tcW w:w="427" w:type="dxa"/>
          </w:tcPr>
          <w:p w14:paraId="6796F9D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5FC8AC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65831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562A7B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4C86D8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1E6BF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1FFA9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DCED8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917E9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DB1DD7D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68300641" w14:textId="77777777" w:rsidTr="00720647">
        <w:tc>
          <w:tcPr>
            <w:tcW w:w="709" w:type="dxa"/>
          </w:tcPr>
          <w:p w14:paraId="5B2F1B64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93AC29D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4F205E">
              <w:rPr>
                <w:rFonts w:ascii="Times New Roman" w:hAnsi="Times New Roman" w:cs="Times New Roman"/>
                <w:sz w:val="20"/>
              </w:rPr>
              <w:t xml:space="preserve">дентифицированы </w:t>
            </w:r>
            <w:r>
              <w:rPr>
                <w:rFonts w:ascii="Times New Roman" w:hAnsi="Times New Roman" w:cs="Times New Roman"/>
                <w:sz w:val="20"/>
              </w:rPr>
              <w:t>ли с</w:t>
            </w:r>
            <w:r w:rsidRPr="004F205E">
              <w:rPr>
                <w:rFonts w:ascii="Times New Roman" w:hAnsi="Times New Roman" w:cs="Times New Roman"/>
                <w:sz w:val="20"/>
              </w:rPr>
              <w:t>теллажи, шкафы, полки, предназначенные для хранения лекарственных средств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  <w:r w:rsidRPr="004F205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1" w:type="dxa"/>
          </w:tcPr>
          <w:p w14:paraId="1E48E178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10 Правил хранения лекарственных средств</w:t>
            </w:r>
          </w:p>
        </w:tc>
        <w:tc>
          <w:tcPr>
            <w:tcW w:w="427" w:type="dxa"/>
          </w:tcPr>
          <w:p w14:paraId="6CFE89A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BF42D2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7413E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D2C07F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D3B5FE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DB2FC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C5DA9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5F83C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4F810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5159633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5971949" w14:textId="77777777" w:rsidTr="00720647">
        <w:tc>
          <w:tcPr>
            <w:tcW w:w="709" w:type="dxa"/>
          </w:tcPr>
          <w:p w14:paraId="156CE2C1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0D43B240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Имеются ли стеллажные карты, находящиеся в видимой зоне?</w:t>
            </w:r>
          </w:p>
        </w:tc>
        <w:tc>
          <w:tcPr>
            <w:tcW w:w="2131" w:type="dxa"/>
          </w:tcPr>
          <w:p w14:paraId="7919F433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46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2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>9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 пункт 10 Правил хранения лекарственных средств</w:t>
            </w:r>
          </w:p>
        </w:tc>
        <w:tc>
          <w:tcPr>
            <w:tcW w:w="427" w:type="dxa"/>
          </w:tcPr>
          <w:p w14:paraId="73BA362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49BC1FC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1B01C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41F56B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14F02F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30F4E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30067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7557E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B9193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10A5CCE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0DBF3C3E" w14:textId="77777777" w:rsidTr="00720647">
        <w:tc>
          <w:tcPr>
            <w:tcW w:w="709" w:type="dxa"/>
          </w:tcPr>
          <w:p w14:paraId="50B1E62D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3D83253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Применяется ли электронная система обработки данных?</w:t>
            </w:r>
          </w:p>
        </w:tc>
        <w:tc>
          <w:tcPr>
            <w:tcW w:w="2131" w:type="dxa"/>
          </w:tcPr>
          <w:p w14:paraId="280F7C29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47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2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>9 Правил надлежащей практики хранения</w:t>
            </w:r>
          </w:p>
        </w:tc>
        <w:tc>
          <w:tcPr>
            <w:tcW w:w="427" w:type="dxa"/>
          </w:tcPr>
          <w:p w14:paraId="751AFAD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7163B6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F115D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DDEA60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1942FB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F82D4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EE629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4964F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B257D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2DE03789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555ECE0" w14:textId="77777777" w:rsidTr="00720647">
        <w:tc>
          <w:tcPr>
            <w:tcW w:w="709" w:type="dxa"/>
          </w:tcPr>
          <w:p w14:paraId="7C76D636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604BE97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Обеспечена ли идентификация лекарственных препаратов в соответствии с применяемой субъектом обращения лекарственных препаратов системой учета?</w:t>
            </w:r>
          </w:p>
        </w:tc>
        <w:tc>
          <w:tcPr>
            <w:tcW w:w="2131" w:type="dxa"/>
          </w:tcPr>
          <w:p w14:paraId="2F109321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48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2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>9 Правил надлежащей практики хранения</w:t>
            </w:r>
          </w:p>
        </w:tc>
        <w:tc>
          <w:tcPr>
            <w:tcW w:w="427" w:type="dxa"/>
          </w:tcPr>
          <w:p w14:paraId="29E91E9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F47A39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5C4AD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1B0431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209D40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178C6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72E57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D93AE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B6813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6891E23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0F55F343" w14:textId="77777777" w:rsidTr="00720647">
        <w:tc>
          <w:tcPr>
            <w:tcW w:w="709" w:type="dxa"/>
          </w:tcPr>
          <w:p w14:paraId="1C6CFDC8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1C50A22C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Помещены ли лекарственные препараты, в отношении которых субъектом обращения лекарственных препаратов не принято решение о дальнейшем обращении, или лекарственные препараты, обращение которых приостановлено, а также возвращенные субъекту обращения лекарственных препаратов лекарственные препараты в отдельное помещение (зону)?</w:t>
            </w:r>
          </w:p>
        </w:tc>
        <w:tc>
          <w:tcPr>
            <w:tcW w:w="2131" w:type="dxa"/>
          </w:tcPr>
          <w:p w14:paraId="5C6A3485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30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16DB78B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06C9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32</w:t>
            </w:r>
            <w:r w:rsidRPr="009006C9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1927388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0B11FD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61E36F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02EA73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8D2104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C7FE3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714F1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F33A9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1B463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00607430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F640B87" w14:textId="77777777" w:rsidTr="00720647">
        <w:tc>
          <w:tcPr>
            <w:tcW w:w="709" w:type="dxa"/>
          </w:tcPr>
          <w:p w14:paraId="6F62100E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200ED292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 xml:space="preserve">Изолированы ли лекарственные препараты, в отношении которых субъектом обращения лекарственных препаратов не принято решение о дальнейшем </w:t>
            </w:r>
            <w:r w:rsidRPr="004F2262">
              <w:rPr>
                <w:rFonts w:ascii="Times New Roman" w:hAnsi="Times New Roman" w:cs="Times New Roman"/>
                <w:sz w:val="20"/>
              </w:rPr>
              <w:lastRenderedPageBreak/>
              <w:t>обращении, или лекарственные препараты, обращение которых приостановлено, а также возвращенные субъекту обращения лекарственных препаратов лекарственные препараты в отдельное помещение (зону) с применением системы электронной обработки данных, обеспечивающей разделение?</w:t>
            </w:r>
          </w:p>
        </w:tc>
        <w:tc>
          <w:tcPr>
            <w:tcW w:w="2131" w:type="dxa"/>
          </w:tcPr>
          <w:p w14:paraId="73B0DCDD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lastRenderedPageBreak/>
              <w:t>пункт 30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9006C9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32</w:t>
            </w:r>
            <w:r w:rsidRPr="009006C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006C9">
              <w:rPr>
                <w:rFonts w:ascii="Times New Roman" w:hAnsi="Times New Roman" w:cs="Times New Roman"/>
                <w:sz w:val="20"/>
              </w:rPr>
              <w:lastRenderedPageBreak/>
              <w:t>Правил надлежащей дистрибьюторской практики</w:t>
            </w:r>
          </w:p>
        </w:tc>
        <w:tc>
          <w:tcPr>
            <w:tcW w:w="427" w:type="dxa"/>
          </w:tcPr>
          <w:p w14:paraId="6316027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E699CE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B5CFB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DEE925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6471254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AF7FB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C44DE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EE55E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161C8A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F5C34D7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5EB5F1D" w14:textId="77777777" w:rsidTr="00720647">
        <w:tc>
          <w:tcPr>
            <w:tcW w:w="709" w:type="dxa"/>
          </w:tcPr>
          <w:p w14:paraId="5C1AF157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10A97265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Гарантируют ли предпринятые меры изоляции указанных в п. лекарственных препаратов исключение их попадания в обращение?</w:t>
            </w:r>
          </w:p>
        </w:tc>
        <w:tc>
          <w:tcPr>
            <w:tcW w:w="2131" w:type="dxa"/>
          </w:tcPr>
          <w:p w14:paraId="4F9653B9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30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5516C18A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194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32</w:t>
            </w:r>
            <w:r w:rsidRPr="009A7194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650BA31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A7CD95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2AB921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B11276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C2124D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8EE2B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9D1A9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11F9F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AF037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9240547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4B7A12C" w14:textId="77777777" w:rsidTr="00720647">
        <w:tc>
          <w:tcPr>
            <w:tcW w:w="709" w:type="dxa"/>
          </w:tcPr>
          <w:p w14:paraId="61ACD225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E06C3F6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Хранятся ли лекарственные препараты, подлежащие предметно-количественному учету в металлических или деревянных шкафах, опечатываемых или пломбируемых в конце рабочего дня?</w:t>
            </w:r>
          </w:p>
        </w:tc>
        <w:tc>
          <w:tcPr>
            <w:tcW w:w="2131" w:type="dxa"/>
          </w:tcPr>
          <w:p w14:paraId="24988B23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31 Правил надлежащей практики хранения</w:t>
            </w:r>
          </w:p>
        </w:tc>
        <w:tc>
          <w:tcPr>
            <w:tcW w:w="427" w:type="dxa"/>
          </w:tcPr>
          <w:p w14:paraId="0B1E7E3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BDD5FF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B7925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B753CD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4BABD0E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7A351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5380E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851E0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DE7D1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970BAB6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0841D506" w14:textId="77777777" w:rsidTr="00720647">
        <w:tc>
          <w:tcPr>
            <w:tcW w:w="709" w:type="dxa"/>
          </w:tcPr>
          <w:p w14:paraId="03AEF2A6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699F7FBA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Хранятся ли лекарственные препараты, содержащие наркотические средства и психотропные вещества, в соответствии с законодательством Российской Федерации о наркотических средствах и психотропных веществах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26F3EFF8" w14:textId="6561E1D2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32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 пункт</w:t>
            </w:r>
            <w:r w:rsidR="00715F8A">
              <w:rPr>
                <w:rFonts w:ascii="Times New Roman" w:hAnsi="Times New Roman" w:cs="Times New Roman"/>
                <w:sz w:val="20"/>
              </w:rPr>
              <w:t>ы</w:t>
            </w:r>
            <w:r>
              <w:rPr>
                <w:rFonts w:ascii="Times New Roman" w:hAnsi="Times New Roman" w:cs="Times New Roman"/>
                <w:sz w:val="20"/>
              </w:rPr>
              <w:t xml:space="preserve"> 9, 65 Правил хранения лекарственных средств;</w:t>
            </w:r>
          </w:p>
          <w:p w14:paraId="7749B80F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A7194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32</w:t>
            </w:r>
            <w:r w:rsidRPr="009A7194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622715C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07B56B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BAD27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829289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4E06673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B2A4A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64C98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93445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B1756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1F2BCCC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60645B0" w14:textId="77777777" w:rsidTr="00720647">
        <w:tc>
          <w:tcPr>
            <w:tcW w:w="709" w:type="dxa"/>
          </w:tcPr>
          <w:p w14:paraId="609604D8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644BF1D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Хранятся ли лекарственные препараты, содержащие сильнодействующие и ядовитые вещества, находящихся под контролем в соответствии международными правовыми нормами, в помещениях, оборудованных инженерными и техническими средствами охраны, аналогичными предусмотренным для хранения наркотических и психотропных лекарственных средств?</w:t>
            </w:r>
          </w:p>
        </w:tc>
        <w:tc>
          <w:tcPr>
            <w:tcW w:w="2131" w:type="dxa"/>
          </w:tcPr>
          <w:p w14:paraId="4664A3E9" w14:textId="772128E6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33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  <w:r>
              <w:t xml:space="preserve"> </w:t>
            </w:r>
            <w:r w:rsidRPr="004F205E">
              <w:rPr>
                <w:rFonts w:ascii="Times New Roman" w:hAnsi="Times New Roman" w:cs="Times New Roman"/>
                <w:sz w:val="20"/>
              </w:rPr>
              <w:t>пункт</w:t>
            </w:r>
            <w:r w:rsidR="00715F8A">
              <w:rPr>
                <w:rFonts w:ascii="Times New Roman" w:hAnsi="Times New Roman" w:cs="Times New Roman"/>
                <w:sz w:val="20"/>
              </w:rPr>
              <w:t>ы</w:t>
            </w:r>
            <w:r w:rsidRPr="004F205E">
              <w:rPr>
                <w:rFonts w:ascii="Times New Roman" w:hAnsi="Times New Roman" w:cs="Times New Roman"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sz w:val="20"/>
              </w:rPr>
              <w:t>, 67</w:t>
            </w:r>
            <w:r w:rsidRPr="004F205E">
              <w:rPr>
                <w:rFonts w:ascii="Times New Roman" w:hAnsi="Times New Roman" w:cs="Times New Roman"/>
                <w:sz w:val="20"/>
              </w:rPr>
              <w:t xml:space="preserve"> Правил хранения лекарственных средств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9A7194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32</w:t>
            </w:r>
            <w:r w:rsidRPr="009A7194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1DF0FC8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4114D3E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1257B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75BB67D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318C4A1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037F9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41B96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71F16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466EC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614C63F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B751C37" w14:textId="77777777" w:rsidTr="00720647">
        <w:tc>
          <w:tcPr>
            <w:tcW w:w="709" w:type="dxa"/>
          </w:tcPr>
          <w:p w14:paraId="79AC52DE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62F3F7FF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Хранятся ли лекарственные препараты, содержащие наркотические средства и психотропные вещества, совместно с лекарственными препаратами, содержащими сильнодействующие или ядовитые вещества, на разных полках сейфа (металлического шкафа) или в разных сейфах (металлических шкафах), опечатываемых или пломбируемых в конце рабочего дня?</w:t>
            </w:r>
          </w:p>
        </w:tc>
        <w:tc>
          <w:tcPr>
            <w:tcW w:w="2131" w:type="dxa"/>
          </w:tcPr>
          <w:p w14:paraId="447DDA76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34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2B32BF21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E54F4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68</w:t>
            </w:r>
            <w:r w:rsidRPr="001E54F4">
              <w:rPr>
                <w:rFonts w:ascii="Times New Roman" w:hAnsi="Times New Roman" w:cs="Times New Roman"/>
                <w:sz w:val="20"/>
              </w:rPr>
              <w:t xml:space="preserve"> Правил хранения лекарственных средств</w:t>
            </w:r>
          </w:p>
        </w:tc>
        <w:tc>
          <w:tcPr>
            <w:tcW w:w="427" w:type="dxa"/>
          </w:tcPr>
          <w:p w14:paraId="54DB1BC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4C62D8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CDC51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7E0F324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80A060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94E6D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69CDA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046FC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541819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D150BDE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F57D6A1" w14:textId="77777777" w:rsidTr="00720647">
        <w:tc>
          <w:tcPr>
            <w:tcW w:w="709" w:type="dxa"/>
          </w:tcPr>
          <w:p w14:paraId="16C83849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1A23F4E1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E54F4">
              <w:rPr>
                <w:rFonts w:ascii="Times New Roman" w:hAnsi="Times New Roman" w:cs="Times New Roman"/>
                <w:sz w:val="20"/>
              </w:rPr>
              <w:t xml:space="preserve">Хранятся ли 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1E54F4">
              <w:rPr>
                <w:rFonts w:ascii="Times New Roman" w:hAnsi="Times New Roman" w:cs="Times New Roman"/>
                <w:sz w:val="20"/>
              </w:rPr>
              <w:t>ильнодействующ</w:t>
            </w:r>
            <w:r>
              <w:rPr>
                <w:rFonts w:ascii="Times New Roman" w:hAnsi="Times New Roman" w:cs="Times New Roman"/>
                <w:sz w:val="20"/>
              </w:rPr>
              <w:t xml:space="preserve">ие </w:t>
            </w:r>
            <w:r w:rsidRPr="001E54F4">
              <w:rPr>
                <w:rFonts w:ascii="Times New Roman" w:hAnsi="Times New Roman" w:cs="Times New Roman"/>
                <w:sz w:val="20"/>
              </w:rPr>
              <w:t>и ядовиты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1E54F4">
              <w:rPr>
                <w:rFonts w:ascii="Times New Roman" w:hAnsi="Times New Roman" w:cs="Times New Roman"/>
                <w:sz w:val="20"/>
              </w:rPr>
              <w:t xml:space="preserve"> лекарственны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1E54F4">
              <w:rPr>
                <w:rFonts w:ascii="Times New Roman" w:hAnsi="Times New Roman" w:cs="Times New Roman"/>
                <w:sz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1E54F4">
              <w:rPr>
                <w:rFonts w:ascii="Times New Roman" w:hAnsi="Times New Roman" w:cs="Times New Roman"/>
                <w:sz w:val="20"/>
              </w:rPr>
              <w:t>, не находящи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1E54F4">
              <w:rPr>
                <w:rFonts w:ascii="Times New Roman" w:hAnsi="Times New Roman" w:cs="Times New Roman"/>
                <w:sz w:val="20"/>
              </w:rPr>
              <w:t>ся под международным контролем, в металлических шкафах, опечатываемых или пломбируемых в конце рабочего дня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70762398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E54F4">
              <w:rPr>
                <w:rFonts w:ascii="Times New Roman" w:hAnsi="Times New Roman" w:cs="Times New Roman"/>
                <w:sz w:val="20"/>
              </w:rPr>
              <w:t>пункт 6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1E54F4">
              <w:rPr>
                <w:rFonts w:ascii="Times New Roman" w:hAnsi="Times New Roman" w:cs="Times New Roman"/>
                <w:sz w:val="20"/>
              </w:rPr>
              <w:t xml:space="preserve"> Правил хранения лекарственных средств</w:t>
            </w:r>
          </w:p>
        </w:tc>
        <w:tc>
          <w:tcPr>
            <w:tcW w:w="427" w:type="dxa"/>
          </w:tcPr>
          <w:p w14:paraId="7F405F7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39B9C7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3CE76A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2AA63A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DBC8FC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E45D9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E6953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F6228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97C24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E04F5D5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74B3551" w14:textId="77777777" w:rsidTr="00720647">
        <w:tc>
          <w:tcPr>
            <w:tcW w:w="709" w:type="dxa"/>
          </w:tcPr>
          <w:p w14:paraId="07D1A7D9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1120DCA4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Имеется ли охранная система, позволяющая предотвращать неправомерное проникновение в любые помещения (зоны) для хранения лекарственных препаратов?</w:t>
            </w:r>
          </w:p>
        </w:tc>
        <w:tc>
          <w:tcPr>
            <w:tcW w:w="2131" w:type="dxa"/>
          </w:tcPr>
          <w:p w14:paraId="34BD4AE2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35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5CEE88A1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34 Правил надлежащей дистрибьюторской практики</w:t>
            </w:r>
          </w:p>
        </w:tc>
        <w:tc>
          <w:tcPr>
            <w:tcW w:w="427" w:type="dxa"/>
          </w:tcPr>
          <w:p w14:paraId="45FC821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317CB5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2E1267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28D9D3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DD52CB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21F56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D0206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76BFF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AE5BD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8051D8C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04202815" w14:textId="77777777" w:rsidTr="00720647">
        <w:tc>
          <w:tcPr>
            <w:tcW w:w="709" w:type="dxa"/>
          </w:tcPr>
          <w:p w14:paraId="3B491368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D7A5259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Имеется система кондиционирования в помещениях для хранения лекарственных средств с размещением и обслуживанием согласно документации по его использованию (эксплуатации)?</w:t>
            </w:r>
          </w:p>
        </w:tc>
        <w:tc>
          <w:tcPr>
            <w:tcW w:w="2131" w:type="dxa"/>
          </w:tcPr>
          <w:p w14:paraId="58B60ACE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49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пункты 21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, 36, </w:t>
            </w:r>
            <w:hyperlink r:id="rId50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37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хранения;</w:t>
            </w:r>
          </w:p>
          <w:p w14:paraId="5AC95F05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51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4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хранения лекарственных средств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7A4F2904" w14:textId="4E2B0A2C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</w:t>
            </w:r>
            <w:r w:rsidR="00715F8A">
              <w:rPr>
                <w:rFonts w:ascii="Times New Roman" w:hAnsi="Times New Roman" w:cs="Times New Roman"/>
                <w:sz w:val="20"/>
              </w:rPr>
              <w:t>ы</w:t>
            </w:r>
            <w:r>
              <w:rPr>
                <w:rFonts w:ascii="Times New Roman" w:hAnsi="Times New Roman" w:cs="Times New Roman"/>
                <w:sz w:val="20"/>
              </w:rPr>
              <w:t xml:space="preserve"> 26, 33 Правил надлежащей аптечной практики; </w:t>
            </w:r>
            <w:r w:rsidRPr="00E25297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40</w:t>
            </w:r>
            <w:r w:rsidRPr="00E25297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49E5755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2D454D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C69C3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C6385A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10A634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907DC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3712D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DAA0A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50DE8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02760165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E2AE157" w14:textId="77777777" w:rsidTr="00720647">
        <w:tc>
          <w:tcPr>
            <w:tcW w:w="709" w:type="dxa"/>
          </w:tcPr>
          <w:p w14:paraId="60AE5D6F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1C4357D0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Имеется ли холодильное оборудование (с указанием наименования, марки, инвентарного номера, температурного режима, емкости) с размещением и обслуживанием согласно документации по его использованию (эксплуатации)?</w:t>
            </w:r>
          </w:p>
        </w:tc>
        <w:tc>
          <w:tcPr>
            <w:tcW w:w="2131" w:type="dxa"/>
          </w:tcPr>
          <w:p w14:paraId="5E8C91B7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52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пункты 21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, 36, </w:t>
            </w:r>
            <w:hyperlink r:id="rId53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37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 пункт 4</w:t>
            </w:r>
            <w:r w:rsidR="00C56C74" w:rsidRPr="008252E0">
              <w:rPr>
                <w:rFonts w:ascii="Times New Roman" w:hAnsi="Times New Roman" w:cs="Times New Roman"/>
                <w:sz w:val="20"/>
              </w:rPr>
              <w:t xml:space="preserve"> Правил хранения лекарственных средств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51BEFA70" w14:textId="64321552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4968">
              <w:rPr>
                <w:rFonts w:ascii="Times New Roman" w:hAnsi="Times New Roman" w:cs="Times New Roman"/>
                <w:sz w:val="20"/>
              </w:rPr>
              <w:t>пункт</w:t>
            </w:r>
            <w:r w:rsidR="00715F8A">
              <w:rPr>
                <w:rFonts w:ascii="Times New Roman" w:hAnsi="Times New Roman" w:cs="Times New Roman"/>
                <w:sz w:val="20"/>
              </w:rPr>
              <w:t>ы</w:t>
            </w:r>
            <w:r w:rsidRPr="00044968">
              <w:rPr>
                <w:rFonts w:ascii="Times New Roman" w:hAnsi="Times New Roman" w:cs="Times New Roman"/>
                <w:sz w:val="20"/>
              </w:rPr>
              <w:t xml:space="preserve"> 26</w:t>
            </w:r>
            <w:r>
              <w:rPr>
                <w:rFonts w:ascii="Times New Roman" w:hAnsi="Times New Roman" w:cs="Times New Roman"/>
                <w:sz w:val="20"/>
              </w:rPr>
              <w:t>, 33</w:t>
            </w:r>
            <w:r w:rsidRPr="00044968">
              <w:rPr>
                <w:rFonts w:ascii="Times New Roman" w:hAnsi="Times New Roman" w:cs="Times New Roman"/>
                <w:sz w:val="20"/>
              </w:rPr>
              <w:t xml:space="preserve"> Правил</w:t>
            </w:r>
            <w:r>
              <w:rPr>
                <w:rFonts w:ascii="Times New Roman" w:hAnsi="Times New Roman" w:cs="Times New Roman"/>
                <w:sz w:val="20"/>
              </w:rPr>
              <w:t xml:space="preserve"> надлежащей </w:t>
            </w:r>
            <w:r w:rsidRPr="00044968">
              <w:rPr>
                <w:rFonts w:ascii="Times New Roman" w:hAnsi="Times New Roman" w:cs="Times New Roman"/>
                <w:sz w:val="20"/>
              </w:rPr>
              <w:t>аптечной практики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  <w:r>
              <w:t xml:space="preserve"> </w:t>
            </w:r>
            <w:r w:rsidRPr="00E25297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 xml:space="preserve">40 </w:t>
            </w:r>
            <w:r w:rsidRPr="00E25297">
              <w:rPr>
                <w:rFonts w:ascii="Times New Roman" w:hAnsi="Times New Roman" w:cs="Times New Roman"/>
                <w:sz w:val="20"/>
              </w:rPr>
              <w:t>Правил надлежащей дистрибьюторской практики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7" w:type="dxa"/>
          </w:tcPr>
          <w:p w14:paraId="269A762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EB46DD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AE7CF7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A0EDEB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782440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78B9E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819CD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6A41C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6AB4E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7A9F50D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30A0D07" w14:textId="77777777" w:rsidTr="00720647">
        <w:tc>
          <w:tcPr>
            <w:tcW w:w="709" w:type="dxa"/>
          </w:tcPr>
          <w:p w14:paraId="2E13BCD8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6407612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Имеется ли охранная и пожарная сигнализация с размещением и обслуживанием согласно документации по его использованию (эксплуатации)?</w:t>
            </w:r>
          </w:p>
        </w:tc>
        <w:tc>
          <w:tcPr>
            <w:tcW w:w="2131" w:type="dxa"/>
          </w:tcPr>
          <w:p w14:paraId="31FE74F2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54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пункты 21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, 36, </w:t>
            </w:r>
            <w:hyperlink r:id="rId55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37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 xml:space="preserve">; </w:t>
            </w:r>
            <w:r w:rsidR="00C56C74" w:rsidRPr="00E25297">
              <w:rPr>
                <w:rFonts w:ascii="Times New Roman" w:hAnsi="Times New Roman" w:cs="Times New Roman"/>
                <w:sz w:val="20"/>
              </w:rPr>
              <w:t xml:space="preserve">пункт </w:t>
            </w:r>
            <w:r w:rsidR="00C56C74">
              <w:rPr>
                <w:rFonts w:ascii="Times New Roman" w:hAnsi="Times New Roman" w:cs="Times New Roman"/>
                <w:sz w:val="20"/>
              </w:rPr>
              <w:t>40</w:t>
            </w:r>
            <w:r w:rsidR="00C56C74" w:rsidRPr="00E25297">
              <w:rPr>
                <w:rFonts w:ascii="Times New Roman" w:hAnsi="Times New Roman" w:cs="Times New Roman"/>
                <w:sz w:val="20"/>
              </w:rPr>
              <w:t xml:space="preserve"> Правил надлежащей </w:t>
            </w:r>
            <w:r w:rsidR="00C56C74" w:rsidRPr="00E25297">
              <w:rPr>
                <w:rFonts w:ascii="Times New Roman" w:hAnsi="Times New Roman" w:cs="Times New Roman"/>
                <w:sz w:val="20"/>
              </w:rPr>
              <w:lastRenderedPageBreak/>
              <w:t>дистрибьюторской практики</w:t>
            </w:r>
          </w:p>
        </w:tc>
        <w:tc>
          <w:tcPr>
            <w:tcW w:w="427" w:type="dxa"/>
          </w:tcPr>
          <w:p w14:paraId="09D92AA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B47029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3C441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90CCDF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4B47667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337B6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1164B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51EC4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2E2BFF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FEBC5A4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AC6CFAB" w14:textId="77777777" w:rsidTr="00720647">
        <w:tc>
          <w:tcPr>
            <w:tcW w:w="709" w:type="dxa"/>
          </w:tcPr>
          <w:p w14:paraId="73A2A779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1FFB64E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Имеется ли система контроля доступа с размещением и обслуживанием согласно документации по его использованию (эксплуатации)?</w:t>
            </w:r>
          </w:p>
        </w:tc>
        <w:tc>
          <w:tcPr>
            <w:tcW w:w="2131" w:type="dxa"/>
          </w:tcPr>
          <w:p w14:paraId="0A01B72A" w14:textId="384EAA33" w:rsidR="00C56C74" w:rsidRDefault="00715F8A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ункты 21, 27, 36, </w:t>
            </w:r>
            <w:hyperlink r:id="rId56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37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7EDC7E27" w14:textId="7068D4BC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82DE8">
              <w:rPr>
                <w:rFonts w:ascii="Times New Roman" w:hAnsi="Times New Roman" w:cs="Times New Roman"/>
                <w:sz w:val="20"/>
              </w:rPr>
              <w:t>пункт</w:t>
            </w:r>
            <w:r w:rsidR="00715F8A">
              <w:rPr>
                <w:rFonts w:ascii="Times New Roman" w:hAnsi="Times New Roman" w:cs="Times New Roman"/>
                <w:sz w:val="20"/>
              </w:rPr>
              <w:t>ы</w:t>
            </w:r>
            <w:r w:rsidRPr="00882DE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32, 34</w:t>
            </w:r>
            <w:r w:rsidRPr="00882DE8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6BE08B5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04E551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23D82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22941B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3CADDA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A51C4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3B229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A9ECC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EDF29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480C307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4F76240" w14:textId="77777777" w:rsidTr="00720647">
        <w:tc>
          <w:tcPr>
            <w:tcW w:w="709" w:type="dxa"/>
          </w:tcPr>
          <w:p w14:paraId="58198AB7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66EB8624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Определено ли право доступа СОП?</w:t>
            </w:r>
          </w:p>
        </w:tc>
        <w:tc>
          <w:tcPr>
            <w:tcW w:w="2131" w:type="dxa"/>
          </w:tcPr>
          <w:p w14:paraId="7485EFFC" w14:textId="6783BAD9" w:rsidR="00C56C74" w:rsidRDefault="00715F8A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C56C74" w:rsidRPr="004F2262">
              <w:rPr>
                <w:rFonts w:ascii="Times New Roman" w:hAnsi="Times New Roman" w:cs="Times New Roman"/>
                <w:sz w:val="20"/>
              </w:rPr>
              <w:t>ункты 27, 37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51549FBD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32 Правил надлежащей аптечной практики;</w:t>
            </w:r>
          </w:p>
          <w:p w14:paraId="368105FB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82DE8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32</w:t>
            </w:r>
            <w:r w:rsidRPr="00882DE8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0ECF2C6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CE62F9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BBE5E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7470B8E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372167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D39A3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D0B79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1F833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FF944F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28D6D6B3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D5D4018" w14:textId="77777777" w:rsidTr="00720647">
        <w:tc>
          <w:tcPr>
            <w:tcW w:w="709" w:type="dxa"/>
          </w:tcPr>
          <w:p w14:paraId="31810732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DFDC9C1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Имеется ли вентиляционная система с размещением и обслуживанием согласно документации по его использованию (эксплуатации)?</w:t>
            </w:r>
          </w:p>
        </w:tc>
        <w:tc>
          <w:tcPr>
            <w:tcW w:w="2131" w:type="dxa"/>
          </w:tcPr>
          <w:p w14:paraId="4C31BA9E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57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пункты 21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, 36, </w:t>
            </w:r>
            <w:hyperlink r:id="rId58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37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хранения; пункт 4 Правил хранения лекарственных средств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2AD12082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4968">
              <w:rPr>
                <w:rFonts w:ascii="Times New Roman" w:hAnsi="Times New Roman" w:cs="Times New Roman"/>
                <w:sz w:val="20"/>
              </w:rPr>
              <w:t>пункт 26</w:t>
            </w:r>
            <w:r>
              <w:rPr>
                <w:rFonts w:ascii="Times New Roman" w:hAnsi="Times New Roman" w:cs="Times New Roman"/>
                <w:sz w:val="20"/>
              </w:rPr>
              <w:t>, 33</w:t>
            </w:r>
            <w:r w:rsidRPr="00044968">
              <w:rPr>
                <w:rFonts w:ascii="Times New Roman" w:hAnsi="Times New Roman" w:cs="Times New Roman"/>
                <w:sz w:val="20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0"/>
              </w:rPr>
              <w:t xml:space="preserve">надлежащей </w:t>
            </w:r>
            <w:r w:rsidRPr="00044968">
              <w:rPr>
                <w:rFonts w:ascii="Times New Roman" w:hAnsi="Times New Roman" w:cs="Times New Roman"/>
                <w:sz w:val="20"/>
              </w:rPr>
              <w:t>аптечной практики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E25297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40</w:t>
            </w:r>
            <w:r w:rsidRPr="00E25297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33D8DE4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1D4862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2BC57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7430F4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2AE786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4DDE3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5197F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3F2E2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DB599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9084573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6362FCA" w14:textId="77777777" w:rsidTr="00720647">
        <w:tc>
          <w:tcPr>
            <w:tcW w:w="709" w:type="dxa"/>
          </w:tcPr>
          <w:p w14:paraId="6D70A119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14E127C2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990">
              <w:rPr>
                <w:rFonts w:ascii="Times New Roman" w:hAnsi="Times New Roman" w:cs="Times New Roman"/>
                <w:sz w:val="20"/>
              </w:rPr>
              <w:t>Имеется ли система увлажнения и (или) осушения воздуха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06990">
              <w:rPr>
                <w:rFonts w:ascii="Times New Roman" w:hAnsi="Times New Roman" w:cs="Times New Roman"/>
                <w:sz w:val="20"/>
              </w:rPr>
              <w:t>с размещением и обслуживанием согласно документации по его использованию (эксплуатации)?</w:t>
            </w:r>
          </w:p>
        </w:tc>
        <w:tc>
          <w:tcPr>
            <w:tcW w:w="2131" w:type="dxa"/>
          </w:tcPr>
          <w:p w14:paraId="1CBEF1B4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990">
              <w:rPr>
                <w:rFonts w:ascii="Times New Roman" w:hAnsi="Times New Roman" w:cs="Times New Roman"/>
                <w:sz w:val="20"/>
              </w:rPr>
              <w:t>пункт 4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906990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644B510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870035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C3DB26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5F19B9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40EAD3F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D2519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91FEA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E327D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27CD89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A8D34F9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F78F980" w14:textId="77777777" w:rsidTr="00720647">
        <w:tc>
          <w:tcPr>
            <w:tcW w:w="709" w:type="dxa"/>
          </w:tcPr>
          <w:p w14:paraId="27D43179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127AC7AD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Имеется ли термогигрометры (психрометры) или иное оборудование, используемое для регистрации температуры и влажности, с размещением и обслуживанием согласно документации по его использованию (эксплуатации)?</w:t>
            </w:r>
          </w:p>
        </w:tc>
        <w:tc>
          <w:tcPr>
            <w:tcW w:w="2131" w:type="dxa"/>
          </w:tcPr>
          <w:p w14:paraId="0B4AEDBA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59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пункты 21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, 36, </w:t>
            </w:r>
            <w:hyperlink r:id="rId60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37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хранения; пункт 7 Правил хранения лекарственных средств</w:t>
            </w:r>
            <w:r w:rsidR="00C56C74">
              <w:rPr>
                <w:rFonts w:ascii="Times New Roman" w:hAnsi="Times New Roman" w:cs="Times New Roman"/>
                <w:sz w:val="20"/>
              </w:rPr>
              <w:t xml:space="preserve">; </w:t>
            </w:r>
            <w:r w:rsidR="00C56C74" w:rsidRPr="00E25297">
              <w:rPr>
                <w:rFonts w:ascii="Times New Roman" w:hAnsi="Times New Roman" w:cs="Times New Roman"/>
                <w:sz w:val="20"/>
              </w:rPr>
              <w:t xml:space="preserve">пункт </w:t>
            </w:r>
            <w:r w:rsidR="00C56C74">
              <w:rPr>
                <w:rFonts w:ascii="Times New Roman" w:hAnsi="Times New Roman" w:cs="Times New Roman"/>
                <w:sz w:val="20"/>
              </w:rPr>
              <w:t>40</w:t>
            </w:r>
            <w:r w:rsidR="00C56C74" w:rsidRPr="00E2529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56C74" w:rsidRPr="00E25297">
              <w:rPr>
                <w:rFonts w:ascii="Times New Roman" w:hAnsi="Times New Roman" w:cs="Times New Roman"/>
                <w:sz w:val="20"/>
              </w:rPr>
              <w:lastRenderedPageBreak/>
              <w:t>Правил надлежащей дистрибьюторской практики</w:t>
            </w:r>
          </w:p>
        </w:tc>
        <w:tc>
          <w:tcPr>
            <w:tcW w:w="427" w:type="dxa"/>
          </w:tcPr>
          <w:p w14:paraId="548E9CA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E1DD48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6FB2B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D27BE4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68BB21D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0E784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29B5C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2E852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B7136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070B914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637E7BA6" w14:textId="77777777" w:rsidTr="00720647">
        <w:tc>
          <w:tcPr>
            <w:tcW w:w="709" w:type="dxa"/>
          </w:tcPr>
          <w:p w14:paraId="6F08770B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2CBCF24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Размещены ли измерительные части приборов для регистрации параметров воздуха на расстоянии не менее 3 м от дверей, окон и отопительных приборов и на высоте 1,5 - 1,7 м от пола?</w:t>
            </w:r>
          </w:p>
        </w:tc>
        <w:tc>
          <w:tcPr>
            <w:tcW w:w="2131" w:type="dxa"/>
          </w:tcPr>
          <w:p w14:paraId="4FD67284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61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7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хранения лекарственных средств</w:t>
            </w:r>
          </w:p>
        </w:tc>
        <w:tc>
          <w:tcPr>
            <w:tcW w:w="427" w:type="dxa"/>
          </w:tcPr>
          <w:p w14:paraId="70F4150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ED6CC8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708EE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626776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CBE80B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5C69A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4D497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07228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C3A06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EEC8A32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6B80CEA1" w14:textId="77777777" w:rsidTr="00720647">
        <w:tc>
          <w:tcPr>
            <w:tcW w:w="709" w:type="dxa"/>
          </w:tcPr>
          <w:p w14:paraId="065A8732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A012E41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Прошло ли оборудование, относящееся к средствам измерений: первичную поверку и (или) калибровку до ввода в эксплуатацию?</w:t>
            </w:r>
          </w:p>
        </w:tc>
        <w:tc>
          <w:tcPr>
            <w:tcW w:w="2131" w:type="dxa"/>
          </w:tcPr>
          <w:p w14:paraId="7A584A14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62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38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хранения;</w:t>
            </w:r>
          </w:p>
          <w:p w14:paraId="281ED2A2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63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7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хранения лекарственных средств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418363F3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33 Правил надлежащей аптечной практики;</w:t>
            </w:r>
          </w:p>
          <w:p w14:paraId="689E259C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25297">
              <w:rPr>
                <w:rFonts w:ascii="Times New Roman" w:hAnsi="Times New Roman" w:cs="Times New Roman"/>
                <w:sz w:val="20"/>
              </w:rPr>
              <w:t>пункт 4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E25297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1615C4B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C2766C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E9FE8F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7BA314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D01B5A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A1C1D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966BE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B7A25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DAC5E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0E63B62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92A7869" w14:textId="77777777" w:rsidTr="00720647">
        <w:tc>
          <w:tcPr>
            <w:tcW w:w="709" w:type="dxa"/>
          </w:tcPr>
          <w:p w14:paraId="4783E0E3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29573B9C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Прошло ли оборудование, относящееся к средствам измерений: первичную поверку и (или) калибровку после ремонта?</w:t>
            </w:r>
          </w:p>
        </w:tc>
        <w:tc>
          <w:tcPr>
            <w:tcW w:w="2131" w:type="dxa"/>
          </w:tcPr>
          <w:p w14:paraId="12968CAB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64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38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хранения;</w:t>
            </w:r>
          </w:p>
          <w:p w14:paraId="349F2A0E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65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7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хранения лекарственных средств</w:t>
            </w:r>
            <w:r w:rsidR="00C56C74">
              <w:rPr>
                <w:rFonts w:ascii="Times New Roman" w:hAnsi="Times New Roman" w:cs="Times New Roman"/>
                <w:sz w:val="20"/>
              </w:rPr>
              <w:t>;</w:t>
            </w:r>
          </w:p>
          <w:p w14:paraId="591D1BD3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0324E">
              <w:rPr>
                <w:rFonts w:ascii="Times New Roman" w:hAnsi="Times New Roman" w:cs="Times New Roman"/>
                <w:sz w:val="20"/>
              </w:rPr>
              <w:t>пункт 33 Правил надлежащей аптечной практики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4CC14518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25297">
              <w:rPr>
                <w:rFonts w:ascii="Times New Roman" w:hAnsi="Times New Roman" w:cs="Times New Roman"/>
                <w:sz w:val="20"/>
              </w:rPr>
              <w:t>пункт 4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E25297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2D84829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4F92784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11E0A9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88872C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65A74FA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A75E9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E54F3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1C512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617DF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D2B1751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9FDD3CA" w14:textId="77777777" w:rsidTr="00720647">
        <w:tc>
          <w:tcPr>
            <w:tcW w:w="709" w:type="dxa"/>
          </w:tcPr>
          <w:p w14:paraId="5D5A22E5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65F9815B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Прошло ли оборудование, относящееся к средствам измерений: периодическую поверку и (или) калибровку в процессе эксплуатации?</w:t>
            </w:r>
          </w:p>
        </w:tc>
        <w:tc>
          <w:tcPr>
            <w:tcW w:w="2131" w:type="dxa"/>
          </w:tcPr>
          <w:p w14:paraId="2FE47BEB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38 Правил надлежащей практики хранения;</w:t>
            </w:r>
          </w:p>
          <w:p w14:paraId="6B72A383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7 Правил хранения лекарственных средств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27F7BAD3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0324E">
              <w:rPr>
                <w:rFonts w:ascii="Times New Roman" w:hAnsi="Times New Roman" w:cs="Times New Roman"/>
                <w:sz w:val="20"/>
              </w:rPr>
              <w:t xml:space="preserve">пункт 33 Правил </w:t>
            </w:r>
            <w:r w:rsidRPr="0040324E">
              <w:rPr>
                <w:rFonts w:ascii="Times New Roman" w:hAnsi="Times New Roman" w:cs="Times New Roman"/>
                <w:sz w:val="20"/>
              </w:rPr>
              <w:lastRenderedPageBreak/>
              <w:t>надлежащей аптечной практики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E25297">
              <w:rPr>
                <w:rFonts w:ascii="Times New Roman" w:hAnsi="Times New Roman" w:cs="Times New Roman"/>
                <w:sz w:val="20"/>
              </w:rPr>
              <w:t>пункт 4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E25297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65C6E93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AEE0ED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9BD285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8C1C60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CD709B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9D293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4229F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5101E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7C21F6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D3CA11E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68C7CB1F" w14:textId="77777777" w:rsidTr="00720647">
        <w:tc>
          <w:tcPr>
            <w:tcW w:w="709" w:type="dxa"/>
          </w:tcPr>
          <w:p w14:paraId="79B2C8B1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ACA261C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Осуществляется ли ремонт, техническое обслуживание, поверка и (или) калибровка оборудования в соответствии с утверждаемым планом-графиком?</w:t>
            </w:r>
          </w:p>
        </w:tc>
        <w:tc>
          <w:tcPr>
            <w:tcW w:w="2131" w:type="dxa"/>
          </w:tcPr>
          <w:p w14:paraId="1824EB19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39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E25297">
              <w:rPr>
                <w:rFonts w:ascii="Times New Roman" w:hAnsi="Times New Roman" w:cs="Times New Roman"/>
                <w:sz w:val="20"/>
              </w:rPr>
              <w:t>пункт 4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E25297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5B5BD94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DAB3F4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A843E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B41504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33B1947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98E5C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B2FF2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F2123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B1AC8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F34D478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35697C9" w14:textId="77777777" w:rsidTr="00720647">
        <w:tc>
          <w:tcPr>
            <w:tcW w:w="709" w:type="dxa"/>
          </w:tcPr>
          <w:p w14:paraId="53C841B2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48D36E9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Обеспечены ли на время ремонта, технического обслуживания, поверки и (или) калибровки оборудования и средств измерения требуемые условия хранения лекарственных препаратов?</w:t>
            </w:r>
          </w:p>
        </w:tc>
        <w:tc>
          <w:tcPr>
            <w:tcW w:w="2131" w:type="dxa"/>
          </w:tcPr>
          <w:p w14:paraId="78805C09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40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A43F23">
              <w:rPr>
                <w:rFonts w:ascii="Times New Roman" w:hAnsi="Times New Roman" w:cs="Times New Roman"/>
                <w:sz w:val="20"/>
              </w:rPr>
              <w:t>пункт 4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43F23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6F57CBD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633D9A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E3116A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C3F201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3CBE21B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21294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39458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2E64B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2DA1A7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4372A17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1E61103" w14:textId="77777777" w:rsidTr="00720647">
        <w:tc>
          <w:tcPr>
            <w:tcW w:w="709" w:type="dxa"/>
          </w:tcPr>
          <w:p w14:paraId="1C09D549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0480E23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Документируются и архивируются ли документы, связанные с ремонтом, техническим обслуживанием, поверкой и (или) калибровкой оборудования и средств измерения?</w:t>
            </w:r>
          </w:p>
        </w:tc>
        <w:tc>
          <w:tcPr>
            <w:tcW w:w="2131" w:type="dxa"/>
          </w:tcPr>
          <w:p w14:paraId="27532C88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40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3CE032C0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990">
              <w:rPr>
                <w:rFonts w:ascii="Times New Roman" w:hAnsi="Times New Roman" w:cs="Times New Roman"/>
                <w:sz w:val="20"/>
              </w:rPr>
              <w:t>пункт 4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906990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0007C55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45299EE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C1BBA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B4955A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766D86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88DC3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75A42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27CC3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D1C4C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376DC16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6B8F9C30" w14:textId="77777777" w:rsidTr="00720647">
        <w:tc>
          <w:tcPr>
            <w:tcW w:w="709" w:type="dxa"/>
          </w:tcPr>
          <w:p w14:paraId="42274B79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8874150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Используются ли д</w:t>
            </w:r>
            <w:r w:rsidRPr="00D91F08">
              <w:rPr>
                <w:rFonts w:ascii="Times New Roman" w:hAnsi="Times New Roman" w:cs="Times New Roman"/>
                <w:sz w:val="20"/>
              </w:rPr>
              <w:t>ля оперативного выявления отклонений от требуемых условий хранения системы сигнализации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77E18A87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91F08">
              <w:rPr>
                <w:rFonts w:ascii="Times New Roman" w:hAnsi="Times New Roman" w:cs="Times New Roman"/>
                <w:sz w:val="20"/>
              </w:rPr>
              <w:t>пункт 4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91F08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228C4F9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BD6E32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D5DE1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0B6AAD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4AC3FB4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8AB29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F2641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F664E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28AB62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E7A0E9E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7948981" w14:textId="77777777" w:rsidTr="00720647">
        <w:tc>
          <w:tcPr>
            <w:tcW w:w="709" w:type="dxa"/>
          </w:tcPr>
          <w:p w14:paraId="7F67C0A4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A56404C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Тестируются ли с</w:t>
            </w:r>
            <w:r w:rsidRPr="00D91F08">
              <w:rPr>
                <w:rFonts w:ascii="Times New Roman" w:hAnsi="Times New Roman" w:cs="Times New Roman"/>
                <w:sz w:val="20"/>
              </w:rPr>
              <w:t>истемы сигнализации для обеспечения их надлежащего функционирования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69ED9307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91F08">
              <w:rPr>
                <w:rFonts w:ascii="Times New Roman" w:hAnsi="Times New Roman" w:cs="Times New Roman"/>
                <w:sz w:val="20"/>
              </w:rPr>
              <w:t>пункт 42 Правил надлежащей дистрибьюторской практики</w:t>
            </w:r>
          </w:p>
        </w:tc>
        <w:tc>
          <w:tcPr>
            <w:tcW w:w="427" w:type="dxa"/>
          </w:tcPr>
          <w:p w14:paraId="5A2E513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DEE13A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75C13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D8348D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408ED19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0BC4D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8AE89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0987B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A8BE1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0924CAE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015CC304" w14:textId="77777777" w:rsidTr="00720647">
        <w:tc>
          <w:tcPr>
            <w:tcW w:w="709" w:type="dxa"/>
          </w:tcPr>
          <w:p w14:paraId="386BC89F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19FC3C6D" w14:textId="77777777" w:rsidR="00C56C74" w:rsidRPr="005C19D6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5C19D6">
              <w:rPr>
                <w:rFonts w:ascii="Times New Roman" w:hAnsi="Times New Roman" w:cs="Times New Roman"/>
                <w:sz w:val="20"/>
              </w:rPr>
              <w:t>алид</w:t>
            </w:r>
            <w:r>
              <w:rPr>
                <w:rFonts w:ascii="Times New Roman" w:hAnsi="Times New Roman" w:cs="Times New Roman"/>
                <w:sz w:val="20"/>
              </w:rPr>
              <w:t xml:space="preserve">ировано или верифицировано </w:t>
            </w:r>
            <w:r w:rsidRPr="005C19D6">
              <w:rPr>
                <w:rFonts w:ascii="Times New Roman" w:hAnsi="Times New Roman" w:cs="Times New Roman"/>
                <w:sz w:val="20"/>
              </w:rPr>
              <w:t>компьютеризированн</w:t>
            </w:r>
            <w:r>
              <w:rPr>
                <w:rFonts w:ascii="Times New Roman" w:hAnsi="Times New Roman" w:cs="Times New Roman"/>
                <w:sz w:val="20"/>
              </w:rPr>
              <w:t>ые</w:t>
            </w:r>
            <w:r w:rsidRPr="005C19D6">
              <w:rPr>
                <w:rFonts w:ascii="Times New Roman" w:hAnsi="Times New Roman" w:cs="Times New Roman"/>
                <w:sz w:val="20"/>
              </w:rPr>
              <w:t xml:space="preserve"> системы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  <w:p w14:paraId="7CA6F211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1" w:type="dxa"/>
          </w:tcPr>
          <w:p w14:paraId="2BA17987" w14:textId="77777777" w:rsidR="00C56C74" w:rsidRPr="00D91F08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C19D6">
              <w:rPr>
                <w:rFonts w:ascii="Times New Roman" w:hAnsi="Times New Roman" w:cs="Times New Roman"/>
                <w:sz w:val="20"/>
              </w:rPr>
              <w:t>пункт 4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5C19D6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6CBFF38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AEF5B5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B8EE5E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416A09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31B9A6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FEF0D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6AC51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17104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9D7DA8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8E7D82B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BA52D7D" w14:textId="77777777" w:rsidTr="00720647">
        <w:tc>
          <w:tcPr>
            <w:tcW w:w="709" w:type="dxa"/>
          </w:tcPr>
          <w:p w14:paraId="5EB21850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15BA72D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Имеется ли </w:t>
            </w:r>
            <w:r w:rsidRPr="005C19D6">
              <w:rPr>
                <w:rFonts w:ascii="Times New Roman" w:hAnsi="Times New Roman" w:cs="Times New Roman"/>
                <w:sz w:val="20"/>
              </w:rPr>
              <w:t>письменное детальное описание компьютеризированной системы</w:t>
            </w:r>
            <w:r>
              <w:rPr>
                <w:rFonts w:ascii="Times New Roman" w:hAnsi="Times New Roman" w:cs="Times New Roman"/>
                <w:sz w:val="20"/>
              </w:rPr>
              <w:t xml:space="preserve"> в актуальном состоянии?</w:t>
            </w:r>
          </w:p>
        </w:tc>
        <w:tc>
          <w:tcPr>
            <w:tcW w:w="2131" w:type="dxa"/>
          </w:tcPr>
          <w:p w14:paraId="64296726" w14:textId="77777777" w:rsidR="00C56C74" w:rsidRPr="00D91F08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C19D6">
              <w:rPr>
                <w:rFonts w:ascii="Times New Roman" w:hAnsi="Times New Roman" w:cs="Times New Roman"/>
                <w:sz w:val="20"/>
              </w:rPr>
              <w:t>пункт 4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5C19D6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23671C1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45AE28F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565D6C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EEC9A3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5E4B2E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B0250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8A5B7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E37B6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013D4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B99F050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EAC3E8D" w14:textId="77777777" w:rsidTr="00720647">
        <w:tc>
          <w:tcPr>
            <w:tcW w:w="709" w:type="dxa"/>
          </w:tcPr>
          <w:p w14:paraId="6ACEFB22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218548AE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Регистрирует ли к</w:t>
            </w:r>
            <w:r w:rsidRPr="005C19D6">
              <w:rPr>
                <w:rFonts w:ascii="Times New Roman" w:hAnsi="Times New Roman" w:cs="Times New Roman"/>
                <w:sz w:val="20"/>
              </w:rPr>
              <w:t>омпьютеризированная система все изменения в системе с указанием пользователя, совершающего эти изменения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11420279" w14:textId="77777777" w:rsidR="00C56C74" w:rsidRPr="00D91F08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C19D6">
              <w:rPr>
                <w:rFonts w:ascii="Times New Roman" w:hAnsi="Times New Roman" w:cs="Times New Roman"/>
                <w:sz w:val="20"/>
              </w:rPr>
              <w:t>пункт 4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5C19D6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</w:t>
            </w:r>
            <w:r w:rsidRPr="005C19D6">
              <w:rPr>
                <w:rFonts w:ascii="Times New Roman" w:hAnsi="Times New Roman" w:cs="Times New Roman"/>
                <w:sz w:val="20"/>
              </w:rPr>
              <w:lastRenderedPageBreak/>
              <w:t>практики</w:t>
            </w:r>
          </w:p>
        </w:tc>
        <w:tc>
          <w:tcPr>
            <w:tcW w:w="427" w:type="dxa"/>
          </w:tcPr>
          <w:p w14:paraId="2C65857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4DBE183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0B31A9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20F15C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7C42D3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08803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2B658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E35BB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1433E1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BB30AA4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1639C38" w14:textId="77777777" w:rsidTr="00720647">
        <w:tc>
          <w:tcPr>
            <w:tcW w:w="709" w:type="dxa"/>
          </w:tcPr>
          <w:p w14:paraId="50E85C32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D25D41C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Назначены ли </w:t>
            </w:r>
            <w:r w:rsidRPr="005C19D6">
              <w:rPr>
                <w:rFonts w:ascii="Times New Roman" w:hAnsi="Times New Roman" w:cs="Times New Roman"/>
                <w:sz w:val="20"/>
              </w:rPr>
              <w:t>ответственны</w:t>
            </w:r>
            <w:r>
              <w:rPr>
                <w:rFonts w:ascii="Times New Roman" w:hAnsi="Times New Roman" w:cs="Times New Roman"/>
                <w:sz w:val="20"/>
              </w:rPr>
              <w:t>е работники за в</w:t>
            </w:r>
            <w:r w:rsidRPr="005C19D6">
              <w:rPr>
                <w:rFonts w:ascii="Times New Roman" w:hAnsi="Times New Roman" w:cs="Times New Roman"/>
                <w:sz w:val="20"/>
              </w:rPr>
              <w:t>вод данных в компьютеризиро</w:t>
            </w:r>
            <w:r>
              <w:rPr>
                <w:rFonts w:ascii="Times New Roman" w:hAnsi="Times New Roman" w:cs="Times New Roman"/>
                <w:sz w:val="20"/>
              </w:rPr>
              <w:t>ванную систему или их изменение?</w:t>
            </w:r>
          </w:p>
        </w:tc>
        <w:tc>
          <w:tcPr>
            <w:tcW w:w="2131" w:type="dxa"/>
          </w:tcPr>
          <w:p w14:paraId="2F47303B" w14:textId="77777777" w:rsidR="00C56C74" w:rsidRPr="00D91F08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C19D6">
              <w:rPr>
                <w:rFonts w:ascii="Times New Roman" w:hAnsi="Times New Roman" w:cs="Times New Roman"/>
                <w:sz w:val="20"/>
              </w:rPr>
              <w:t>пункт 47 Правил надлежащей дистрибьюторской практики</w:t>
            </w:r>
          </w:p>
        </w:tc>
        <w:tc>
          <w:tcPr>
            <w:tcW w:w="427" w:type="dxa"/>
          </w:tcPr>
          <w:p w14:paraId="59121D3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6F8131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60104B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01FA70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95734E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960DD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9E9FB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63084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642485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7DF022F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05BF6C35" w14:textId="77777777" w:rsidTr="00720647">
        <w:tc>
          <w:tcPr>
            <w:tcW w:w="709" w:type="dxa"/>
          </w:tcPr>
          <w:p w14:paraId="056CCD57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A0E308A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Предусмотрены ли </w:t>
            </w:r>
            <w:r w:rsidRPr="005C19D6">
              <w:rPr>
                <w:rFonts w:ascii="Times New Roman" w:hAnsi="Times New Roman" w:cs="Times New Roman"/>
                <w:sz w:val="20"/>
              </w:rPr>
              <w:t>физические или электронные средства для защиты данных от случайного или неправомерного внесения изменений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4D68DEDF" w14:textId="77777777" w:rsidR="00C56C74" w:rsidRPr="005C19D6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C19D6">
              <w:rPr>
                <w:rFonts w:ascii="Times New Roman" w:hAnsi="Times New Roman" w:cs="Times New Roman"/>
                <w:sz w:val="20"/>
              </w:rPr>
              <w:t>пункт 4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5C19D6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4B3AE87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DF4830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852A78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5F21B5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410D4D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C31BD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0F129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4919C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6DADF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2EB8E1E9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6A0D3AC" w14:textId="77777777" w:rsidTr="00720647">
        <w:tc>
          <w:tcPr>
            <w:tcW w:w="709" w:type="dxa"/>
          </w:tcPr>
          <w:p w14:paraId="1BA6E873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6D304A48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Регулярно ли проверяется д</w:t>
            </w:r>
            <w:r w:rsidRPr="005C19D6">
              <w:rPr>
                <w:rFonts w:ascii="Times New Roman" w:hAnsi="Times New Roman" w:cs="Times New Roman"/>
                <w:sz w:val="20"/>
              </w:rPr>
              <w:t>оступность сохраненных данных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709EA96F" w14:textId="77777777" w:rsidR="00C56C74" w:rsidRPr="00FF4E75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E75">
              <w:rPr>
                <w:rFonts w:ascii="Times New Roman" w:hAnsi="Times New Roman" w:cs="Times New Roman"/>
                <w:sz w:val="20"/>
                <w:szCs w:val="20"/>
              </w:rPr>
              <w:t>пункт 48 Правил надлежащей дистрибьюторской практики</w:t>
            </w:r>
          </w:p>
        </w:tc>
        <w:tc>
          <w:tcPr>
            <w:tcW w:w="427" w:type="dxa"/>
          </w:tcPr>
          <w:p w14:paraId="11D6FC2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F93AB7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F25215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E7DA47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51AF4C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2D025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C0404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6E371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4329C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BA72770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363999B" w14:textId="77777777" w:rsidTr="00720647">
        <w:tc>
          <w:tcPr>
            <w:tcW w:w="709" w:type="dxa"/>
          </w:tcPr>
          <w:p w14:paraId="52E53B1C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F1981E8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Создаются и хранятся </w:t>
            </w:r>
            <w:r w:rsidRPr="005C19D6">
              <w:rPr>
                <w:rFonts w:ascii="Times New Roman" w:hAnsi="Times New Roman" w:cs="Times New Roman"/>
                <w:sz w:val="20"/>
              </w:rPr>
              <w:t>резервные копии сохраненных данных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509967DD" w14:textId="77777777" w:rsidR="00C56C74" w:rsidRPr="00FF4E75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E75">
              <w:rPr>
                <w:rFonts w:ascii="Times New Roman" w:hAnsi="Times New Roman" w:cs="Times New Roman"/>
                <w:sz w:val="20"/>
                <w:szCs w:val="20"/>
              </w:rPr>
              <w:t>пункт 48 Правил надлежащей дистрибьюторской практики</w:t>
            </w:r>
          </w:p>
        </w:tc>
        <w:tc>
          <w:tcPr>
            <w:tcW w:w="427" w:type="dxa"/>
          </w:tcPr>
          <w:p w14:paraId="2832672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0ACCD5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4D571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213162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14689E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25165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D6127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90494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58435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51D62CA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0279889" w14:textId="77777777" w:rsidTr="00720647">
        <w:tc>
          <w:tcPr>
            <w:tcW w:w="709" w:type="dxa"/>
          </w:tcPr>
          <w:p w14:paraId="3F0887F4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55481C5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Предусмотрены ли процедуры, </w:t>
            </w:r>
            <w:r w:rsidRPr="003E3A81">
              <w:rPr>
                <w:rFonts w:ascii="Times New Roman" w:hAnsi="Times New Roman" w:cs="Times New Roman"/>
                <w:sz w:val="20"/>
              </w:rPr>
              <w:t>определяющие порядок действий в случае сбоев в работе системы или выхода ее из строя, а также меры по восстановлению данных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56032C25" w14:textId="77777777" w:rsidR="00C56C74" w:rsidRPr="005C19D6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E3A81">
              <w:rPr>
                <w:rFonts w:ascii="Times New Roman" w:hAnsi="Times New Roman" w:cs="Times New Roman"/>
                <w:sz w:val="20"/>
              </w:rPr>
              <w:t>пункт 4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3E3A81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52C16F8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1E0004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976ADA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8EFE88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6B88A9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A98CE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8EA5A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74B7B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B8404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1875729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CA128AD" w14:textId="77777777" w:rsidTr="00720647">
        <w:tc>
          <w:tcPr>
            <w:tcW w:w="709" w:type="dxa"/>
          </w:tcPr>
          <w:p w14:paraId="7A139509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C496F3B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Квалифицировано и (или) валидировано ли </w:t>
            </w:r>
            <w:r w:rsidRPr="009B30A5">
              <w:rPr>
                <w:rFonts w:ascii="Times New Roman" w:hAnsi="Times New Roman" w:cs="Times New Roman"/>
                <w:sz w:val="20"/>
              </w:rPr>
              <w:t>ключевое оборудование и процессы</w:t>
            </w:r>
            <w:r>
              <w:rPr>
                <w:rFonts w:ascii="Times New Roman" w:hAnsi="Times New Roman" w:cs="Times New Roman"/>
                <w:sz w:val="20"/>
              </w:rPr>
              <w:t xml:space="preserve"> до начала эксплуатации?</w:t>
            </w:r>
          </w:p>
        </w:tc>
        <w:tc>
          <w:tcPr>
            <w:tcW w:w="2131" w:type="dxa"/>
          </w:tcPr>
          <w:p w14:paraId="083D191B" w14:textId="77777777" w:rsidR="00C56C74" w:rsidRPr="003E3A81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B30A5">
              <w:rPr>
                <w:rFonts w:ascii="Times New Roman" w:hAnsi="Times New Roman" w:cs="Times New Roman"/>
                <w:sz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</w:rPr>
              <w:t>50</w:t>
            </w:r>
            <w:r w:rsidRPr="009B30A5">
              <w:rPr>
                <w:rFonts w:ascii="Times New Roman" w:hAnsi="Times New Roman" w:cs="Times New Roman"/>
                <w:sz w:val="20"/>
              </w:rPr>
              <w:t xml:space="preserve"> Правил надлежащей дистрибьюторской практики</w:t>
            </w:r>
          </w:p>
        </w:tc>
        <w:tc>
          <w:tcPr>
            <w:tcW w:w="427" w:type="dxa"/>
          </w:tcPr>
          <w:p w14:paraId="2AF8DF2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895937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D46195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546D66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99CF9C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27FE0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48E9C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3D104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8A5070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E0B2542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9313BA1" w14:textId="77777777" w:rsidTr="00720647">
        <w:tc>
          <w:tcPr>
            <w:tcW w:w="709" w:type="dxa"/>
          </w:tcPr>
          <w:p w14:paraId="6DA22433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0053B0F1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B30A5">
              <w:rPr>
                <w:rFonts w:ascii="Times New Roman" w:hAnsi="Times New Roman" w:cs="Times New Roman"/>
                <w:sz w:val="20"/>
              </w:rPr>
              <w:t>Квалифицировано и (или) валидировано ли ключевое оборудование и процессы после любого значительного изменения (например, после ремонта или технического обслуживания)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25B7BD22" w14:textId="77777777" w:rsidR="00C56C74" w:rsidRPr="003E3A81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B30A5">
              <w:rPr>
                <w:rFonts w:ascii="Times New Roman" w:hAnsi="Times New Roman" w:cs="Times New Roman"/>
                <w:sz w:val="20"/>
              </w:rPr>
              <w:t>пункт 50 Правил надлежащей дистрибьюторской практики</w:t>
            </w:r>
          </w:p>
        </w:tc>
        <w:tc>
          <w:tcPr>
            <w:tcW w:w="427" w:type="dxa"/>
          </w:tcPr>
          <w:p w14:paraId="14DF81F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D88D27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FE155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286623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8735C4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A810B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97510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0BFA5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490C1E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06BF8B7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342DB4C" w14:textId="77777777" w:rsidTr="00720647">
        <w:tc>
          <w:tcPr>
            <w:tcW w:w="709" w:type="dxa"/>
          </w:tcPr>
          <w:p w14:paraId="10C95D58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180EA1E2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Имеются ли </w:t>
            </w:r>
            <w:r w:rsidRPr="009B30A5">
              <w:rPr>
                <w:rFonts w:ascii="Times New Roman" w:hAnsi="Times New Roman" w:cs="Times New Roman"/>
                <w:sz w:val="20"/>
              </w:rPr>
              <w:t>отчет</w:t>
            </w:r>
            <w:r>
              <w:rPr>
                <w:rFonts w:ascii="Times New Roman" w:hAnsi="Times New Roman" w:cs="Times New Roman"/>
                <w:sz w:val="20"/>
              </w:rPr>
              <w:t>ы</w:t>
            </w:r>
            <w:r w:rsidRPr="009B30A5">
              <w:rPr>
                <w:rFonts w:ascii="Times New Roman" w:hAnsi="Times New Roman" w:cs="Times New Roman"/>
                <w:sz w:val="20"/>
              </w:rPr>
              <w:t>, в которых обобщены полученные результаты, а также даны объяснения выявленным отклонениям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04651553" w14:textId="77777777" w:rsidR="00C56C74" w:rsidRPr="003E3A81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B30A5">
              <w:rPr>
                <w:rFonts w:ascii="Times New Roman" w:hAnsi="Times New Roman" w:cs="Times New Roman"/>
                <w:sz w:val="20"/>
              </w:rPr>
              <w:t>пункт 50 Правил надлежащей дистрибьюторской практики</w:t>
            </w:r>
          </w:p>
        </w:tc>
        <w:tc>
          <w:tcPr>
            <w:tcW w:w="427" w:type="dxa"/>
          </w:tcPr>
          <w:p w14:paraId="34EFC9C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E1D7D3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5A56B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0BE78E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630696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48F64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1BE0E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90984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2D92E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169CF50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EAF6BD5" w14:textId="77777777" w:rsidTr="00720647">
        <w:tc>
          <w:tcPr>
            <w:tcW w:w="709" w:type="dxa"/>
          </w:tcPr>
          <w:p w14:paraId="56E3C508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B0A9640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9B30A5">
              <w:rPr>
                <w:rFonts w:ascii="Times New Roman" w:hAnsi="Times New Roman" w:cs="Times New Roman"/>
                <w:sz w:val="20"/>
              </w:rPr>
              <w:t>формляются</w:t>
            </w:r>
            <w:r>
              <w:rPr>
                <w:rFonts w:ascii="Times New Roman" w:hAnsi="Times New Roman" w:cs="Times New Roman"/>
                <w:sz w:val="20"/>
              </w:rPr>
              <w:t xml:space="preserve"> ли документально о</w:t>
            </w:r>
            <w:r w:rsidRPr="009B30A5">
              <w:rPr>
                <w:rFonts w:ascii="Times New Roman" w:hAnsi="Times New Roman" w:cs="Times New Roman"/>
                <w:sz w:val="20"/>
              </w:rPr>
              <w:t>ткло</w:t>
            </w:r>
            <w:r>
              <w:rPr>
                <w:rFonts w:ascii="Times New Roman" w:hAnsi="Times New Roman" w:cs="Times New Roman"/>
                <w:sz w:val="20"/>
              </w:rPr>
              <w:t xml:space="preserve">нения от установленных процедур? </w:t>
            </w:r>
          </w:p>
        </w:tc>
        <w:tc>
          <w:tcPr>
            <w:tcW w:w="2131" w:type="dxa"/>
          </w:tcPr>
          <w:p w14:paraId="603306FD" w14:textId="77777777" w:rsidR="00C56C74" w:rsidRPr="003E3A81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B30A5">
              <w:rPr>
                <w:rFonts w:ascii="Times New Roman" w:hAnsi="Times New Roman" w:cs="Times New Roman"/>
                <w:sz w:val="20"/>
              </w:rPr>
              <w:t>пункт 50 Правил надлежащей дистрибьюторской практики</w:t>
            </w:r>
          </w:p>
        </w:tc>
        <w:tc>
          <w:tcPr>
            <w:tcW w:w="427" w:type="dxa"/>
          </w:tcPr>
          <w:p w14:paraId="20A00DE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742F3C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8FA38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780C09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1693F3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AA089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17DE3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B4FD0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5D05C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26B4BC7A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CF6CCCB" w14:textId="77777777" w:rsidTr="00720647">
        <w:tc>
          <w:tcPr>
            <w:tcW w:w="709" w:type="dxa"/>
          </w:tcPr>
          <w:p w14:paraId="2AC8D094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4F67D87" w14:textId="77777777" w:rsidR="00C56C74" w:rsidRPr="009B30A5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Pr="009B30A5">
              <w:rPr>
                <w:rFonts w:ascii="Times New Roman" w:hAnsi="Times New Roman" w:cs="Times New Roman"/>
                <w:sz w:val="20"/>
              </w:rPr>
              <w:t xml:space="preserve">азрабатываются </w:t>
            </w:r>
            <w:r>
              <w:rPr>
                <w:rFonts w:ascii="Times New Roman" w:hAnsi="Times New Roman" w:cs="Times New Roman"/>
                <w:sz w:val="20"/>
              </w:rPr>
              <w:t xml:space="preserve">ли </w:t>
            </w:r>
            <w:r w:rsidRPr="009B30A5">
              <w:rPr>
                <w:rFonts w:ascii="Times New Roman" w:hAnsi="Times New Roman" w:cs="Times New Roman"/>
                <w:sz w:val="20"/>
              </w:rPr>
              <w:t>меры, направленные на их устранение, а также на предотвращение их появления в будущем (корректирую</w:t>
            </w:r>
            <w:r>
              <w:rPr>
                <w:rFonts w:ascii="Times New Roman" w:hAnsi="Times New Roman" w:cs="Times New Roman"/>
                <w:sz w:val="20"/>
              </w:rPr>
              <w:t>щие и предупреждающие действия)?</w:t>
            </w:r>
          </w:p>
        </w:tc>
        <w:tc>
          <w:tcPr>
            <w:tcW w:w="2131" w:type="dxa"/>
          </w:tcPr>
          <w:p w14:paraId="2F3A93FD" w14:textId="77777777" w:rsidR="00C56C74" w:rsidRPr="003E3A81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B30A5">
              <w:rPr>
                <w:rFonts w:ascii="Times New Roman" w:hAnsi="Times New Roman" w:cs="Times New Roman"/>
                <w:sz w:val="20"/>
              </w:rPr>
              <w:t>пункт 50 Правил надлежащей дистрибьюторской практики</w:t>
            </w:r>
          </w:p>
        </w:tc>
        <w:tc>
          <w:tcPr>
            <w:tcW w:w="427" w:type="dxa"/>
          </w:tcPr>
          <w:p w14:paraId="754C12C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27902C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76D80C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EF1903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4362A3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FEDF4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C818A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65CC0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5105D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2597553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260654E" w14:textId="77777777" w:rsidTr="00720647">
        <w:tc>
          <w:tcPr>
            <w:tcW w:w="709" w:type="dxa"/>
          </w:tcPr>
          <w:p w14:paraId="131B40D8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179361AF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 xml:space="preserve">Осуществляются ли все действия субъекта обращения лекарственных препаратов по хранению лекарственных </w:t>
            </w:r>
            <w:r w:rsidRPr="004F2262">
              <w:rPr>
                <w:rFonts w:ascii="Times New Roman" w:hAnsi="Times New Roman" w:cs="Times New Roman"/>
                <w:sz w:val="20"/>
              </w:rPr>
              <w:lastRenderedPageBreak/>
              <w:t>препаратов таким образом, чтобы идентичность и качественные характеристики лекарственных препаратов не были утрачены и соблюдались условия их хранения, указанные в инструкции по медицинскому применению и на упаковке лекарственного препарата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0C17276E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lastRenderedPageBreak/>
              <w:t xml:space="preserve">пункт 44 Правил надлежащей практики </w:t>
            </w:r>
            <w:r w:rsidRPr="004F2262">
              <w:rPr>
                <w:rFonts w:ascii="Times New Roman" w:hAnsi="Times New Roman" w:cs="Times New Roman"/>
                <w:sz w:val="20"/>
              </w:rPr>
              <w:lastRenderedPageBreak/>
              <w:t>хранения</w:t>
            </w:r>
          </w:p>
        </w:tc>
        <w:tc>
          <w:tcPr>
            <w:tcW w:w="427" w:type="dxa"/>
          </w:tcPr>
          <w:p w14:paraId="6F506AE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B22AFE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C33EE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9512C3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6A19FD0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0D584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0067F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A2711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1D851F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2CD8B29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D5563A1" w14:textId="77777777" w:rsidTr="00720647">
        <w:tc>
          <w:tcPr>
            <w:tcW w:w="709" w:type="dxa"/>
          </w:tcPr>
          <w:p w14:paraId="771B5120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6E043920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Осуществляются ли все действия субъекта обращения лекарственных препаратов по хранению лекарственных препаратов таким образом, чтобы соблюдались условия их хранения, указанные в инструкции по медицинскому применению и на упаковке лекарственного препарата?</w:t>
            </w:r>
          </w:p>
        </w:tc>
        <w:tc>
          <w:tcPr>
            <w:tcW w:w="2131" w:type="dxa"/>
          </w:tcPr>
          <w:p w14:paraId="33106E3F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44 Правил надлежащей практики хранения</w:t>
            </w:r>
          </w:p>
        </w:tc>
        <w:tc>
          <w:tcPr>
            <w:tcW w:w="427" w:type="dxa"/>
          </w:tcPr>
          <w:p w14:paraId="186236D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0ADE825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3A175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709E747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9E6EFD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8BF99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F445E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2A22D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87FC0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0FDC9BE5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406ADD9" w14:textId="77777777" w:rsidTr="00720647">
        <w:tc>
          <w:tcPr>
            <w:tcW w:w="709" w:type="dxa"/>
          </w:tcPr>
          <w:p w14:paraId="6FDBDD3E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60C397D8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Принимаются ли меры для минимизации риска проникновения фальсифицированных, контрафактных, недоброкачественных лекарственных препаратов в обращение?</w:t>
            </w:r>
          </w:p>
        </w:tc>
        <w:tc>
          <w:tcPr>
            <w:tcW w:w="2131" w:type="dxa"/>
          </w:tcPr>
          <w:p w14:paraId="4AA53147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45 Правил надлежащей практики хранения</w:t>
            </w:r>
          </w:p>
        </w:tc>
        <w:tc>
          <w:tcPr>
            <w:tcW w:w="427" w:type="dxa"/>
          </w:tcPr>
          <w:p w14:paraId="3E605BA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1A87D2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D6A54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08E5EC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0D763B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1958B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6E552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C4ABB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3FBF4A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3E49A77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B7529EE" w14:textId="77777777" w:rsidTr="00720647">
        <w:tc>
          <w:tcPr>
            <w:tcW w:w="709" w:type="dxa"/>
          </w:tcPr>
          <w:p w14:paraId="7F481B1F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0C45646F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Осуществляется ли проверка соответствия принимаемых лекарственных препаратов товаросопроводительной документации по ассортименту, количеству и качеству, соблюдению специальных условий хранения (при наличии такого требования в нормативной документации на лекарственный препарат), а также наличию повреждений транспортной тары?</w:t>
            </w:r>
          </w:p>
        </w:tc>
        <w:tc>
          <w:tcPr>
            <w:tcW w:w="2131" w:type="dxa"/>
          </w:tcPr>
          <w:p w14:paraId="5D2AA6A7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66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46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427" w:type="dxa"/>
          </w:tcPr>
          <w:p w14:paraId="4848349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515D86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21C8C1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C37149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81CB9B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0DBDC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3677C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9CCF4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C8980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37E32F1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0A93D07F" w14:textId="77777777" w:rsidTr="00720647">
        <w:tc>
          <w:tcPr>
            <w:tcW w:w="709" w:type="dxa"/>
          </w:tcPr>
          <w:p w14:paraId="68D67C54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076C9FCD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Имеются ли</w:t>
            </w:r>
            <w:r w:rsidRPr="00A21624">
              <w:rPr>
                <w:rFonts w:ascii="Times New Roman" w:hAnsi="Times New Roman" w:cs="Times New Roman"/>
                <w:sz w:val="20"/>
              </w:rPr>
              <w:t xml:space="preserve"> ценник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A21624">
              <w:rPr>
                <w:rFonts w:ascii="Times New Roman" w:hAnsi="Times New Roman" w:cs="Times New Roman"/>
                <w:sz w:val="20"/>
              </w:rPr>
              <w:t xml:space="preserve"> с указанием наименования, дозировки, количества доз в упаковке, страны производителя, срока годности (при наличии)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6D3B238F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35 Правил надлежащей аптечной практики</w:t>
            </w:r>
          </w:p>
        </w:tc>
        <w:tc>
          <w:tcPr>
            <w:tcW w:w="427" w:type="dxa"/>
          </w:tcPr>
          <w:p w14:paraId="10D0059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773F17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021F4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A765BC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9ABC69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EEA53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45DDD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5C627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393AB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38EDBD2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D45A4C9" w14:textId="77777777" w:rsidTr="00720647">
        <w:tc>
          <w:tcPr>
            <w:tcW w:w="709" w:type="dxa"/>
          </w:tcPr>
          <w:p w14:paraId="63B25D5E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CB4D90E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Размещаются ли л</w:t>
            </w:r>
            <w:r w:rsidRPr="00A21624">
              <w:rPr>
                <w:rFonts w:ascii="Times New Roman" w:hAnsi="Times New Roman" w:cs="Times New Roman"/>
                <w:sz w:val="20"/>
              </w:rPr>
              <w:t>екарственные препараты, отпускаемые без рецепта, на витринах с учетом условий хранения, предусмотренных инструкцией по медицинскому применению, и (или) на упаковке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50F7DC3B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21624">
              <w:rPr>
                <w:rFonts w:ascii="Times New Roman" w:hAnsi="Times New Roman" w:cs="Times New Roman"/>
                <w:sz w:val="20"/>
              </w:rPr>
              <w:t>пункт 3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A21624">
              <w:rPr>
                <w:rFonts w:ascii="Times New Roman" w:hAnsi="Times New Roman" w:cs="Times New Roman"/>
                <w:sz w:val="20"/>
              </w:rPr>
              <w:t xml:space="preserve"> Правил надлежащей аптечной практики</w:t>
            </w:r>
          </w:p>
        </w:tc>
        <w:tc>
          <w:tcPr>
            <w:tcW w:w="427" w:type="dxa"/>
          </w:tcPr>
          <w:p w14:paraId="4FC89DB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E57975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55322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C72DF3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DE8EB0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8E883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0DC50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4BBBC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6F001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263E499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086D48B" w14:textId="77777777" w:rsidTr="00720647">
        <w:tc>
          <w:tcPr>
            <w:tcW w:w="709" w:type="dxa"/>
          </w:tcPr>
          <w:p w14:paraId="53CF9FBD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F300501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Соблюдается ли требование об отсутствии</w:t>
            </w:r>
            <w:r w:rsidRPr="00A21624">
              <w:rPr>
                <w:rFonts w:ascii="Times New Roman" w:hAnsi="Times New Roman" w:cs="Times New Roman"/>
                <w:sz w:val="20"/>
              </w:rPr>
              <w:t xml:space="preserve"> доступа покупателей </w:t>
            </w:r>
            <w:r>
              <w:rPr>
                <w:rFonts w:ascii="Times New Roman" w:hAnsi="Times New Roman" w:cs="Times New Roman"/>
                <w:sz w:val="20"/>
              </w:rPr>
              <w:t>к л</w:t>
            </w:r>
            <w:r w:rsidRPr="00A21624">
              <w:rPr>
                <w:rFonts w:ascii="Times New Roman" w:hAnsi="Times New Roman" w:cs="Times New Roman"/>
                <w:sz w:val="20"/>
              </w:rPr>
              <w:t>екарственны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A21624">
              <w:rPr>
                <w:rFonts w:ascii="Times New Roman" w:hAnsi="Times New Roman" w:cs="Times New Roman"/>
                <w:sz w:val="20"/>
              </w:rPr>
              <w:t xml:space="preserve"> препарат</w:t>
            </w:r>
            <w:r>
              <w:rPr>
                <w:rFonts w:ascii="Times New Roman" w:hAnsi="Times New Roman" w:cs="Times New Roman"/>
                <w:sz w:val="20"/>
              </w:rPr>
              <w:t>ам</w:t>
            </w:r>
            <w:r w:rsidRPr="00A21624">
              <w:rPr>
                <w:rFonts w:ascii="Times New Roman" w:hAnsi="Times New Roman" w:cs="Times New Roman"/>
                <w:sz w:val="20"/>
              </w:rPr>
              <w:t>, отпускаемы</w:t>
            </w:r>
            <w:r>
              <w:rPr>
                <w:rFonts w:ascii="Times New Roman" w:hAnsi="Times New Roman" w:cs="Times New Roman"/>
                <w:sz w:val="20"/>
              </w:rPr>
              <w:t>м по рецепту?</w:t>
            </w:r>
          </w:p>
        </w:tc>
        <w:tc>
          <w:tcPr>
            <w:tcW w:w="2131" w:type="dxa"/>
          </w:tcPr>
          <w:p w14:paraId="503CCE0E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A7F02">
              <w:rPr>
                <w:rFonts w:ascii="Times New Roman" w:hAnsi="Times New Roman" w:cs="Times New Roman"/>
                <w:sz w:val="20"/>
              </w:rPr>
              <w:t>пункт 36 Правил надлежащей аптечной практики</w:t>
            </w:r>
          </w:p>
        </w:tc>
        <w:tc>
          <w:tcPr>
            <w:tcW w:w="427" w:type="dxa"/>
          </w:tcPr>
          <w:p w14:paraId="47B9CEF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E46D34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24C91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443B0A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3DCD81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5A2FD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EA03E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A4829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E33CF1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49CDAE7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B8045E2" w14:textId="77777777" w:rsidTr="00720647">
        <w:tc>
          <w:tcPr>
            <w:tcW w:w="709" w:type="dxa"/>
          </w:tcPr>
          <w:p w14:paraId="0F949F75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3B5FF81" w14:textId="2FAA0FDF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Размещаются ли л</w:t>
            </w:r>
            <w:r w:rsidRPr="004A7F02">
              <w:rPr>
                <w:rFonts w:ascii="Times New Roman" w:hAnsi="Times New Roman" w:cs="Times New Roman"/>
                <w:sz w:val="20"/>
              </w:rPr>
              <w:t>екарственные препараты, отпускаемые по рецепту на лекарственный препарат, отдельно от безрецептурных лекарственных препаратов в закрытых шкафах</w:t>
            </w:r>
            <w:r>
              <w:t xml:space="preserve"> </w:t>
            </w:r>
            <w:r w:rsidR="00D11EBE">
              <w:rPr>
                <w:rFonts w:ascii="Times New Roman" w:hAnsi="Times New Roman" w:cs="Times New Roman"/>
                <w:sz w:val="20"/>
              </w:rPr>
              <w:t>с отметкой «</w:t>
            </w:r>
            <w:r w:rsidRPr="004A7F02">
              <w:rPr>
                <w:rFonts w:ascii="Times New Roman" w:hAnsi="Times New Roman" w:cs="Times New Roman"/>
                <w:sz w:val="20"/>
              </w:rPr>
              <w:t>по ре</w:t>
            </w:r>
            <w:r w:rsidR="00D11EBE">
              <w:rPr>
                <w:rFonts w:ascii="Times New Roman" w:hAnsi="Times New Roman" w:cs="Times New Roman"/>
                <w:sz w:val="20"/>
              </w:rPr>
              <w:t>цепту на лекарственный препарат»</w:t>
            </w:r>
            <w:r w:rsidRPr="004A7F02">
              <w:rPr>
                <w:rFonts w:ascii="Times New Roman" w:hAnsi="Times New Roman" w:cs="Times New Roman"/>
                <w:sz w:val="20"/>
              </w:rPr>
              <w:t>, нанесенной на полку или шкаф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0817D3F4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A7F02">
              <w:rPr>
                <w:rFonts w:ascii="Times New Roman" w:hAnsi="Times New Roman" w:cs="Times New Roman"/>
                <w:sz w:val="20"/>
              </w:rPr>
              <w:t>пункт 36 Правил надлежащей аптечной практики</w:t>
            </w:r>
          </w:p>
        </w:tc>
        <w:tc>
          <w:tcPr>
            <w:tcW w:w="427" w:type="dxa"/>
          </w:tcPr>
          <w:p w14:paraId="152AF43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BE67FE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4C65A3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87F2BB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1BD1FD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7B477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7130D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6C749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C08FD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15A97DA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E6EC6E5" w14:textId="77777777" w:rsidTr="00720647">
        <w:tc>
          <w:tcPr>
            <w:tcW w:w="709" w:type="dxa"/>
          </w:tcPr>
          <w:p w14:paraId="6305D813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23F3D19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 xml:space="preserve">Размещены ли лекарственные препараты в помещениях и (или) зонах для хранения лекарственных препаратов с учетом требований, нормативной документации, составляющей регистрационное досье на лекарственный препарат, инструкции по медицинскому применению, информации, содержащейся на первичной и (или) вторичной упаковке лекарственного препарата, </w:t>
            </w:r>
            <w:r w:rsidRPr="004F2262">
              <w:rPr>
                <w:rFonts w:ascii="Times New Roman" w:hAnsi="Times New Roman" w:cs="Times New Roman"/>
                <w:sz w:val="20"/>
              </w:rPr>
              <w:lastRenderedPageBreak/>
              <w:t>транспортной таре?</w:t>
            </w:r>
          </w:p>
        </w:tc>
        <w:tc>
          <w:tcPr>
            <w:tcW w:w="2131" w:type="dxa"/>
          </w:tcPr>
          <w:p w14:paraId="7F17CD02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67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4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>7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>; пункты 32 – 34, 40, 42 Правил хранения лекарственных средств</w:t>
            </w:r>
          </w:p>
        </w:tc>
        <w:tc>
          <w:tcPr>
            <w:tcW w:w="427" w:type="dxa"/>
          </w:tcPr>
          <w:p w14:paraId="4F20B95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57322E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D100CF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BCED11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837A23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56E96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45E57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80210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87EEDF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87CFFD1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04C87ED2" w14:textId="77777777" w:rsidTr="00720647">
        <w:tc>
          <w:tcPr>
            <w:tcW w:w="709" w:type="dxa"/>
          </w:tcPr>
          <w:p w14:paraId="7AD13473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6D62A52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Размещены ли лекарственные препараты</w:t>
            </w:r>
          </w:p>
          <w:p w14:paraId="21226016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в соответствии с требованиями нормативной документации и (или) требованиями, указанными на упаковке лекарственного препарата, с учетом:</w:t>
            </w:r>
          </w:p>
          <w:p w14:paraId="3ECCECBB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физико-химических свойств лекарственных препаратов; фармакологических групп; способа введения лекарственных препаратов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4F205E">
              <w:rPr>
                <w:rFonts w:ascii="Times New Roman" w:hAnsi="Times New Roman" w:cs="Times New Roman"/>
                <w:sz w:val="20"/>
              </w:rPr>
              <w:t>агрегатного состояния фармацевтических субстанций</w:t>
            </w:r>
            <w:r w:rsidRPr="004F2262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56A29960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49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>; пункт 8 Правил хранения лекарственных средств</w:t>
            </w:r>
          </w:p>
        </w:tc>
        <w:tc>
          <w:tcPr>
            <w:tcW w:w="427" w:type="dxa"/>
          </w:tcPr>
          <w:p w14:paraId="36E2D0B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66ECCD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B4EFF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F67398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617364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8B19A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63711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F7126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88A652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05700D9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D6F4326" w14:textId="77777777" w:rsidTr="00720647">
        <w:tc>
          <w:tcPr>
            <w:tcW w:w="709" w:type="dxa"/>
          </w:tcPr>
          <w:p w14:paraId="1AB5E6AE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F5F5104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Размещены ли </w:t>
            </w:r>
            <w:r w:rsidRPr="009E2FD6">
              <w:rPr>
                <w:rFonts w:ascii="Times New Roman" w:hAnsi="Times New Roman" w:cs="Times New Roman"/>
                <w:sz w:val="20"/>
              </w:rPr>
              <w:t xml:space="preserve">лекарственные препараты для медицинского применения во вторичной (потребительской) упаковке этикеткой (маркировкой) наружу 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9E2FD6">
              <w:rPr>
                <w:rFonts w:ascii="Times New Roman" w:hAnsi="Times New Roman" w:cs="Times New Roman"/>
                <w:sz w:val="20"/>
              </w:rPr>
              <w:t>ри хранении в шкафах, на стеллажах или полках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16B3DBF3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41</w:t>
            </w:r>
            <w:r w:rsidRPr="009E2FD6">
              <w:rPr>
                <w:rFonts w:ascii="Times New Roman" w:hAnsi="Times New Roman" w:cs="Times New Roman"/>
                <w:sz w:val="20"/>
              </w:rPr>
              <w:t xml:space="preserve"> Правил хранения лекарственных средств</w:t>
            </w:r>
          </w:p>
        </w:tc>
        <w:tc>
          <w:tcPr>
            <w:tcW w:w="427" w:type="dxa"/>
          </w:tcPr>
          <w:p w14:paraId="0D09B66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48A8091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72094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EDBCD8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16885F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E7367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21F4E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BD5B9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6FC4F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08E3FD0B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C6351FA" w14:textId="77777777" w:rsidTr="00720647">
        <w:tc>
          <w:tcPr>
            <w:tcW w:w="709" w:type="dxa"/>
          </w:tcPr>
          <w:p w14:paraId="206FCC78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C03CBE4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Размещены ли лекарственные препараты на стеллажах (в шкафах) или на подтоварниках (поддонах)?</w:t>
            </w:r>
          </w:p>
        </w:tc>
        <w:tc>
          <w:tcPr>
            <w:tcW w:w="2131" w:type="dxa"/>
          </w:tcPr>
          <w:p w14:paraId="38B1E1CA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пункт 48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14:paraId="1B2FD4E2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22 Правил хранения лекарственных средств</w:t>
            </w:r>
          </w:p>
        </w:tc>
        <w:tc>
          <w:tcPr>
            <w:tcW w:w="427" w:type="dxa"/>
          </w:tcPr>
          <w:p w14:paraId="1506950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891015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DED5CD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60F961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EFD14F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194AA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52A29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35643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532DA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D0B7A65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796FEC4" w14:textId="77777777" w:rsidTr="00720647">
        <w:tc>
          <w:tcPr>
            <w:tcW w:w="709" w:type="dxa"/>
          </w:tcPr>
          <w:p w14:paraId="194CC322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0E6A4A0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Установлены ли с</w:t>
            </w:r>
            <w:r w:rsidRPr="004F205E">
              <w:rPr>
                <w:rFonts w:ascii="Times New Roman" w:hAnsi="Times New Roman" w:cs="Times New Roman"/>
                <w:sz w:val="20"/>
              </w:rPr>
              <w:t>теллажи (шкафы) в помещениях для хранения лекарственных средств должны быть установлены таким образом, чтобы обеспечить доступ к лекарственным средствам, свободный проход персонала и, при необходимости, погрузочных устройств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1B466D96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10 Правил хранения лекарственных средств</w:t>
            </w:r>
          </w:p>
        </w:tc>
        <w:tc>
          <w:tcPr>
            <w:tcW w:w="427" w:type="dxa"/>
          </w:tcPr>
          <w:p w14:paraId="77E6D6B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DC78E9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BB6BAA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C22A91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68BE128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D994D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2FE71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C1B8F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E1EAD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23FB37C3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DE06DB4" w14:textId="77777777" w:rsidTr="00720647">
        <w:tc>
          <w:tcPr>
            <w:tcW w:w="709" w:type="dxa"/>
          </w:tcPr>
          <w:p w14:paraId="76B8979E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229D7053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Соблюдается ли требование о запрете размещения лекарственных препаратов на полу без поддона?</w:t>
            </w:r>
          </w:p>
        </w:tc>
        <w:tc>
          <w:tcPr>
            <w:tcW w:w="2131" w:type="dxa"/>
          </w:tcPr>
          <w:p w14:paraId="0CEAF799" w14:textId="77777777" w:rsidR="00C56C74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262">
              <w:rPr>
                <w:rFonts w:ascii="Times New Roman" w:hAnsi="Times New Roman" w:cs="Times New Roman"/>
                <w:sz w:val="20"/>
                <w:szCs w:val="20"/>
              </w:rPr>
              <w:t>пункт 48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пункт 22 Правил хранения лекарственных средств;</w:t>
            </w:r>
          </w:p>
          <w:p w14:paraId="2D295B16" w14:textId="77777777" w:rsidR="00C56C74" w:rsidRPr="004F2262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пункт 80 </w:t>
            </w:r>
            <w:r w:rsidRPr="00346B93">
              <w:rPr>
                <w:rFonts w:ascii="Times New Roman" w:hAnsi="Times New Roman" w:cs="Times New Roman"/>
                <w:sz w:val="20"/>
                <w:szCs w:val="20"/>
              </w:rPr>
              <w:t>Правил надлежащей дистрибьюторской практики</w:t>
            </w:r>
          </w:p>
        </w:tc>
        <w:tc>
          <w:tcPr>
            <w:tcW w:w="427" w:type="dxa"/>
          </w:tcPr>
          <w:p w14:paraId="26981EC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4E2871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64AD4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E57902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4041CD4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6C337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FE676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D246E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BF67C8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A154AB9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B1F37E1" w14:textId="77777777" w:rsidTr="00720647">
        <w:tc>
          <w:tcPr>
            <w:tcW w:w="709" w:type="dxa"/>
          </w:tcPr>
          <w:p w14:paraId="65DD6BB4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A79C602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Соблюдается ли требование о запрете размещения поддонов с лекарственными препаратами в несколько рядов по высоте без использования стеллажей?</w:t>
            </w:r>
          </w:p>
        </w:tc>
        <w:tc>
          <w:tcPr>
            <w:tcW w:w="2131" w:type="dxa"/>
          </w:tcPr>
          <w:p w14:paraId="2CAE30F7" w14:textId="77777777" w:rsidR="00C56C74" w:rsidRPr="004F2262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262">
              <w:rPr>
                <w:rFonts w:ascii="Times New Roman" w:hAnsi="Times New Roman" w:cs="Times New Roman"/>
                <w:sz w:val="20"/>
                <w:szCs w:val="20"/>
              </w:rPr>
              <w:t>пункт 48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D662E">
              <w:rPr>
                <w:rFonts w:ascii="Times New Roman" w:hAnsi="Times New Roman" w:cs="Times New Roman"/>
                <w:sz w:val="20"/>
                <w:szCs w:val="20"/>
              </w:rPr>
              <w:t>пункт 22 Правил хранения лекарственных средств</w:t>
            </w:r>
          </w:p>
        </w:tc>
        <w:tc>
          <w:tcPr>
            <w:tcW w:w="427" w:type="dxa"/>
          </w:tcPr>
          <w:p w14:paraId="31993F7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F25440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AF7B1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E10E95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9D4378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62DAD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71FE5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3704E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C30B3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E9166BC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30171AE" w14:textId="77777777" w:rsidTr="00720647">
        <w:tc>
          <w:tcPr>
            <w:tcW w:w="709" w:type="dxa"/>
          </w:tcPr>
          <w:p w14:paraId="67AF76B2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1698133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превышает ли п</w:t>
            </w:r>
            <w:r w:rsidRPr="000D662E">
              <w:rPr>
                <w:rFonts w:ascii="Times New Roman" w:hAnsi="Times New Roman" w:cs="Times New Roman"/>
                <w:sz w:val="20"/>
              </w:rPr>
              <w:t xml:space="preserve">ри </w:t>
            </w:r>
            <w:r w:rsidRPr="00CB6E63">
              <w:rPr>
                <w:rFonts w:ascii="Times New Roman" w:hAnsi="Times New Roman" w:cs="Times New Roman"/>
                <w:sz w:val="20"/>
              </w:rPr>
              <w:t>использовании механизированных устройств для проведения разгрузочно-погрузочных работ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B6E63">
              <w:rPr>
                <w:rFonts w:ascii="Times New Roman" w:hAnsi="Times New Roman" w:cs="Times New Roman"/>
                <w:sz w:val="20"/>
              </w:rPr>
              <w:t>общая высота размещения лекарственных средств на стеллажах возможности механизированных погрузочно-разгрузочных средств (подъемники, автокары, тали)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578E6901" w14:textId="77777777" w:rsidR="00C56C74" w:rsidRPr="004F2262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62E">
              <w:rPr>
                <w:rFonts w:ascii="Times New Roman" w:hAnsi="Times New Roman" w:cs="Times New Roman"/>
                <w:sz w:val="20"/>
                <w:szCs w:val="20"/>
              </w:rPr>
              <w:t>пункт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D662E">
              <w:rPr>
                <w:rFonts w:ascii="Times New Roman" w:hAnsi="Times New Roman" w:cs="Times New Roman"/>
                <w:sz w:val="20"/>
                <w:szCs w:val="20"/>
              </w:rPr>
              <w:t xml:space="preserve"> Правил хранения лекарственных средств</w:t>
            </w:r>
          </w:p>
        </w:tc>
        <w:tc>
          <w:tcPr>
            <w:tcW w:w="427" w:type="dxa"/>
          </w:tcPr>
          <w:p w14:paraId="0D5F1F4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53FF7C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211795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368D59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67D7240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8CF08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F49E2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62E9C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AE201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7124583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0521CD2" w14:textId="77777777" w:rsidTr="00720647">
        <w:tc>
          <w:tcPr>
            <w:tcW w:w="709" w:type="dxa"/>
          </w:tcPr>
          <w:p w14:paraId="7972F7CD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A995A46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E63">
              <w:rPr>
                <w:rFonts w:ascii="Times New Roman" w:hAnsi="Times New Roman" w:cs="Times New Roman"/>
                <w:sz w:val="20"/>
              </w:rPr>
              <w:t>Не превышает ли при ручном способе разгрузочно-погрузочных работ высота укладки лекарственных средств 1,5 м?</w:t>
            </w:r>
          </w:p>
        </w:tc>
        <w:tc>
          <w:tcPr>
            <w:tcW w:w="2131" w:type="dxa"/>
          </w:tcPr>
          <w:p w14:paraId="7829115C" w14:textId="77777777" w:rsidR="00C56C74" w:rsidRPr="000D662E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E63">
              <w:rPr>
                <w:rFonts w:ascii="Times New Roman" w:hAnsi="Times New Roman" w:cs="Times New Roman"/>
                <w:sz w:val="20"/>
                <w:szCs w:val="20"/>
              </w:rPr>
              <w:t>пункт 23 Правил хранения лекарственных средств</w:t>
            </w:r>
          </w:p>
        </w:tc>
        <w:tc>
          <w:tcPr>
            <w:tcW w:w="427" w:type="dxa"/>
          </w:tcPr>
          <w:p w14:paraId="5A8BDFC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4314716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24EE79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81752A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1CB103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38D66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862CD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743FB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BD9EC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A8235AE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F7789DE" w14:textId="77777777" w:rsidTr="00720647">
        <w:tc>
          <w:tcPr>
            <w:tcW w:w="709" w:type="dxa"/>
          </w:tcPr>
          <w:p w14:paraId="39285824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BCA2B3A" w14:textId="77777777" w:rsidR="00C56C74" w:rsidRPr="00CB6E63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Проводится ли приемочный контроль?</w:t>
            </w:r>
          </w:p>
        </w:tc>
        <w:tc>
          <w:tcPr>
            <w:tcW w:w="2131" w:type="dxa"/>
          </w:tcPr>
          <w:p w14:paraId="75E93B37" w14:textId="77777777" w:rsidR="00C56C74" w:rsidRPr="00CB6E63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пункты 44 – 49 Правил надлежащей аптечной практики</w:t>
            </w:r>
          </w:p>
        </w:tc>
        <w:tc>
          <w:tcPr>
            <w:tcW w:w="427" w:type="dxa"/>
          </w:tcPr>
          <w:p w14:paraId="0F91A37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13806A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D6353D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695050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3DEF8D4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0CAB0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0AD0A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F3D36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02522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517DC9E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C616CBB" w14:textId="77777777" w:rsidTr="00720647">
        <w:tc>
          <w:tcPr>
            <w:tcW w:w="709" w:type="dxa"/>
          </w:tcPr>
          <w:p w14:paraId="17F0D5DA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0D48DB9F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Проводится ли предпродажная подготовка?</w:t>
            </w:r>
          </w:p>
        </w:tc>
        <w:tc>
          <w:tcPr>
            <w:tcW w:w="2131" w:type="dxa"/>
          </w:tcPr>
          <w:p w14:paraId="3F1E2AEB" w14:textId="77777777" w:rsidR="00C56C74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80">
              <w:rPr>
                <w:rFonts w:ascii="Times New Roman" w:hAnsi="Times New Roman" w:cs="Times New Roman"/>
                <w:sz w:val="20"/>
                <w:szCs w:val="20"/>
              </w:rPr>
              <w:t>пункт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</w:t>
            </w:r>
            <w:r w:rsidRPr="00855380">
              <w:rPr>
                <w:rFonts w:ascii="Times New Roman" w:hAnsi="Times New Roman" w:cs="Times New Roman"/>
                <w:sz w:val="20"/>
                <w:szCs w:val="20"/>
              </w:rPr>
              <w:t xml:space="preserve"> Правил надлежащей аптечной практики</w:t>
            </w:r>
          </w:p>
        </w:tc>
        <w:tc>
          <w:tcPr>
            <w:tcW w:w="427" w:type="dxa"/>
          </w:tcPr>
          <w:p w14:paraId="0361502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474C359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B0CAC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65F335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D4179A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E4EED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AB423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16F8F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5ADBA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1AA468D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0CBCB31B" w14:textId="77777777" w:rsidTr="00720647">
        <w:tc>
          <w:tcPr>
            <w:tcW w:w="709" w:type="dxa"/>
          </w:tcPr>
          <w:p w14:paraId="20953626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174B1F15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Перемещаются ли лекарственные препараты, требующие специальных условий хранения и мер безопасности, в случае отсутствия возможности соблюдения условий хранения в процессе приемки, в соответствующее помещение или зону хранения?</w:t>
            </w:r>
          </w:p>
        </w:tc>
        <w:tc>
          <w:tcPr>
            <w:tcW w:w="2131" w:type="dxa"/>
          </w:tcPr>
          <w:p w14:paraId="37F422D9" w14:textId="77777777" w:rsidR="00C56C74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262">
              <w:rPr>
                <w:rFonts w:ascii="Times New Roman" w:hAnsi="Times New Roman" w:cs="Times New Roman"/>
                <w:sz w:val="20"/>
                <w:szCs w:val="20"/>
              </w:rPr>
              <w:t>пункт 50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BE9BDD8" w14:textId="77777777" w:rsidR="00C56C74" w:rsidRPr="004F2262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44 Правил надлежащей аптечной практики</w:t>
            </w:r>
          </w:p>
        </w:tc>
        <w:tc>
          <w:tcPr>
            <w:tcW w:w="427" w:type="dxa"/>
          </w:tcPr>
          <w:p w14:paraId="4124C73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AFC126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359D4F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84B539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CD244C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A59BB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53033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AEF8A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85BD7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4C24ACE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7E8EB23" w14:textId="77777777" w:rsidTr="00720647">
        <w:tc>
          <w:tcPr>
            <w:tcW w:w="709" w:type="dxa"/>
          </w:tcPr>
          <w:p w14:paraId="3E2FC65C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9D99010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Имеются ли помещения </w:t>
            </w:r>
            <w:r w:rsidRPr="00793D39">
              <w:rPr>
                <w:rFonts w:ascii="Times New Roman" w:hAnsi="Times New Roman" w:cs="Times New Roman"/>
                <w:sz w:val="20"/>
              </w:rPr>
              <w:t>или специально оборудованны</w:t>
            </w:r>
            <w:r>
              <w:rPr>
                <w:rFonts w:ascii="Times New Roman" w:hAnsi="Times New Roman" w:cs="Times New Roman"/>
                <w:sz w:val="20"/>
              </w:rPr>
              <w:t xml:space="preserve">е </w:t>
            </w:r>
            <w:r w:rsidRPr="00793D39">
              <w:rPr>
                <w:rFonts w:ascii="Times New Roman" w:hAnsi="Times New Roman" w:cs="Times New Roman"/>
                <w:sz w:val="20"/>
              </w:rPr>
              <w:t>места</w:t>
            </w:r>
            <w:r>
              <w:rPr>
                <w:rFonts w:ascii="Times New Roman" w:hAnsi="Times New Roman" w:cs="Times New Roman"/>
                <w:sz w:val="20"/>
              </w:rPr>
              <w:t xml:space="preserve"> (зоны) для хранения</w:t>
            </w:r>
            <w:r w:rsidRPr="00793D39">
              <w:rPr>
                <w:rFonts w:ascii="Times New Roman" w:hAnsi="Times New Roman" w:cs="Times New Roman"/>
                <w:sz w:val="20"/>
              </w:rPr>
              <w:t xml:space="preserve"> лекарственных средств, требующих защиты от действия света?</w:t>
            </w:r>
          </w:p>
        </w:tc>
        <w:tc>
          <w:tcPr>
            <w:tcW w:w="2131" w:type="dxa"/>
          </w:tcPr>
          <w:p w14:paraId="3A788B15" w14:textId="77777777" w:rsidR="00C56C74" w:rsidRPr="004F2262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9B1">
              <w:rPr>
                <w:rFonts w:ascii="Times New Roman" w:hAnsi="Times New Roman" w:cs="Times New Roman"/>
                <w:sz w:val="20"/>
                <w:szCs w:val="20"/>
              </w:rPr>
              <w:t>пункт 52 Правил надлежащей практики хранения;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пункт 24 Правил хранения лекарственных средств</w:t>
            </w:r>
          </w:p>
        </w:tc>
        <w:tc>
          <w:tcPr>
            <w:tcW w:w="427" w:type="dxa"/>
          </w:tcPr>
          <w:p w14:paraId="3D7C733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6A5D66A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38657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A9A758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29BA55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21F62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EC4AC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FE42C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54E83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1D5D85F6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67F4E55" w14:textId="77777777" w:rsidTr="00720647">
        <w:tc>
          <w:tcPr>
            <w:tcW w:w="709" w:type="dxa"/>
          </w:tcPr>
          <w:p w14:paraId="2D915D1B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CADA1E9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Соответствует ли хранение </w:t>
            </w:r>
            <w:r w:rsidRPr="00793D39">
              <w:rPr>
                <w:rFonts w:ascii="Times New Roman" w:hAnsi="Times New Roman" w:cs="Times New Roman"/>
                <w:sz w:val="20"/>
              </w:rPr>
              <w:t>лекарственных средств, требующих защиты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93D39">
              <w:rPr>
                <w:rFonts w:ascii="Times New Roman" w:hAnsi="Times New Roman" w:cs="Times New Roman"/>
                <w:sz w:val="20"/>
              </w:rPr>
              <w:t>от действия света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6C293DF6" w14:textId="77777777" w:rsidR="00C56C74" w:rsidRPr="004F2262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9B1">
              <w:rPr>
                <w:rFonts w:ascii="Times New Roman" w:hAnsi="Times New Roman" w:cs="Times New Roman"/>
                <w:sz w:val="20"/>
                <w:szCs w:val="20"/>
              </w:rPr>
              <w:t>пункт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A49B1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5 - 26</w:t>
            </w:r>
            <w:r w:rsidRPr="006A49B1">
              <w:rPr>
                <w:rFonts w:ascii="Times New Roman" w:hAnsi="Times New Roman" w:cs="Times New Roman"/>
                <w:sz w:val="20"/>
                <w:szCs w:val="20"/>
              </w:rPr>
              <w:t xml:space="preserve"> Правил хранения лекарственных средств</w:t>
            </w:r>
          </w:p>
        </w:tc>
        <w:tc>
          <w:tcPr>
            <w:tcW w:w="427" w:type="dxa"/>
          </w:tcPr>
          <w:p w14:paraId="053AE9C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4028127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58895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B9A887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272AC6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4CBD7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0D541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603A1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A02D2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EEFF462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B29DD06" w14:textId="77777777" w:rsidTr="00720647">
        <w:tc>
          <w:tcPr>
            <w:tcW w:w="709" w:type="dxa"/>
          </w:tcPr>
          <w:p w14:paraId="6CED0119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B4FFD56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49B1">
              <w:rPr>
                <w:rFonts w:ascii="Times New Roman" w:hAnsi="Times New Roman" w:cs="Times New Roman"/>
                <w:sz w:val="20"/>
              </w:rPr>
              <w:t xml:space="preserve">Соответствует ли хранение </w:t>
            </w: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6A49B1">
              <w:rPr>
                <w:rFonts w:ascii="Times New Roman" w:hAnsi="Times New Roman" w:cs="Times New Roman"/>
                <w:sz w:val="20"/>
              </w:rPr>
              <w:t>армацевтически</w:t>
            </w:r>
            <w:r>
              <w:rPr>
                <w:rFonts w:ascii="Times New Roman" w:hAnsi="Times New Roman" w:cs="Times New Roman"/>
                <w:sz w:val="20"/>
              </w:rPr>
              <w:t>х</w:t>
            </w:r>
            <w:r w:rsidRPr="006A49B1">
              <w:rPr>
                <w:rFonts w:ascii="Times New Roman" w:hAnsi="Times New Roman" w:cs="Times New Roman"/>
                <w:sz w:val="20"/>
              </w:rPr>
              <w:t xml:space="preserve"> субстанци</w:t>
            </w:r>
            <w:r>
              <w:rPr>
                <w:rFonts w:ascii="Times New Roman" w:hAnsi="Times New Roman" w:cs="Times New Roman"/>
                <w:sz w:val="20"/>
              </w:rPr>
              <w:t>й</w:t>
            </w:r>
            <w:r w:rsidRPr="006A49B1">
              <w:rPr>
                <w:rFonts w:ascii="Times New Roman" w:hAnsi="Times New Roman" w:cs="Times New Roman"/>
                <w:sz w:val="20"/>
              </w:rPr>
              <w:t>, требующи</w:t>
            </w:r>
            <w:r>
              <w:rPr>
                <w:rFonts w:ascii="Times New Roman" w:hAnsi="Times New Roman" w:cs="Times New Roman"/>
                <w:sz w:val="20"/>
              </w:rPr>
              <w:t>х</w:t>
            </w:r>
            <w:r w:rsidRPr="006A49B1">
              <w:rPr>
                <w:rFonts w:ascii="Times New Roman" w:hAnsi="Times New Roman" w:cs="Times New Roman"/>
                <w:sz w:val="20"/>
              </w:rPr>
              <w:t xml:space="preserve"> защиты от воздействия влаги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26B6C3C1" w14:textId="77777777" w:rsidR="00C56C74" w:rsidRPr="004F2262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9B1">
              <w:rPr>
                <w:rFonts w:ascii="Times New Roman" w:hAnsi="Times New Roman" w:cs="Times New Roman"/>
                <w:sz w:val="20"/>
                <w:szCs w:val="20"/>
              </w:rPr>
              <w:t>пункты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A49B1"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A49B1">
              <w:rPr>
                <w:rFonts w:ascii="Times New Roman" w:hAnsi="Times New Roman" w:cs="Times New Roman"/>
                <w:sz w:val="20"/>
                <w:szCs w:val="20"/>
              </w:rPr>
              <w:t xml:space="preserve"> Правил хранения лекарственных средств</w:t>
            </w:r>
          </w:p>
        </w:tc>
        <w:tc>
          <w:tcPr>
            <w:tcW w:w="427" w:type="dxa"/>
          </w:tcPr>
          <w:p w14:paraId="4C80921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B71411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2D9F24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E317EF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BE0A16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9C8D7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EBC5A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0B679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91313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601906E1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9F8DE84" w14:textId="77777777" w:rsidTr="00720647">
        <w:tc>
          <w:tcPr>
            <w:tcW w:w="709" w:type="dxa"/>
          </w:tcPr>
          <w:p w14:paraId="50110F9D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3990CB1C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49B1">
              <w:rPr>
                <w:rFonts w:ascii="Times New Roman" w:hAnsi="Times New Roman" w:cs="Times New Roman"/>
                <w:sz w:val="20"/>
              </w:rPr>
              <w:t xml:space="preserve">Соответствует ли хранение фармацевтических субстанций, требующих защиты от </w:t>
            </w:r>
            <w:r>
              <w:rPr>
                <w:rFonts w:ascii="Times New Roman" w:hAnsi="Times New Roman" w:cs="Times New Roman"/>
                <w:sz w:val="20"/>
              </w:rPr>
              <w:t>уле</w:t>
            </w:r>
            <w:r w:rsidRPr="006A49B1">
              <w:rPr>
                <w:rFonts w:ascii="Times New Roman" w:hAnsi="Times New Roman" w:cs="Times New Roman"/>
                <w:sz w:val="20"/>
              </w:rPr>
              <w:t>тучивания и высыхания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02CCB92F" w14:textId="77777777" w:rsidR="00C56C74" w:rsidRPr="004F2262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9B1">
              <w:rPr>
                <w:rFonts w:ascii="Times New Roman" w:hAnsi="Times New Roman" w:cs="Times New Roman"/>
                <w:sz w:val="20"/>
                <w:szCs w:val="20"/>
              </w:rPr>
              <w:t xml:space="preserve">пункты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A49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A49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  <w:r w:rsidRPr="006A49B1">
              <w:rPr>
                <w:rFonts w:ascii="Times New Roman" w:hAnsi="Times New Roman" w:cs="Times New Roman"/>
                <w:sz w:val="20"/>
                <w:szCs w:val="20"/>
              </w:rPr>
              <w:t>Правил хранения лекарственных средств</w:t>
            </w:r>
          </w:p>
        </w:tc>
        <w:tc>
          <w:tcPr>
            <w:tcW w:w="427" w:type="dxa"/>
          </w:tcPr>
          <w:p w14:paraId="02E8E28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B47B74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94E116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2FE519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18DF2E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ABDC2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29E7B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AC109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05E71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C7E726E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8A53FCE" w14:textId="77777777" w:rsidTr="00720647">
        <w:tc>
          <w:tcPr>
            <w:tcW w:w="709" w:type="dxa"/>
          </w:tcPr>
          <w:p w14:paraId="5B7D781F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77761500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78BF">
              <w:rPr>
                <w:rFonts w:ascii="Times New Roman" w:hAnsi="Times New Roman" w:cs="Times New Roman"/>
                <w:sz w:val="20"/>
              </w:rPr>
              <w:t>Соответствует ли хранение фармацевтических субстанций, требующих защиты от воздействия газов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2578BF">
              <w:rPr>
                <w:rFonts w:ascii="Times New Roman" w:hAnsi="Times New Roman" w:cs="Times New Roman"/>
                <w:sz w:val="20"/>
              </w:rPr>
              <w:t>содержащихся в окружающей среде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081095BE" w14:textId="77777777" w:rsidR="00C56C74" w:rsidRPr="004F2262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8BF">
              <w:rPr>
                <w:rFonts w:ascii="Times New Roman" w:hAnsi="Times New Roman" w:cs="Times New Roman"/>
                <w:sz w:val="20"/>
                <w:szCs w:val="20"/>
              </w:rPr>
              <w:t xml:space="preserve">пункты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2578BF">
              <w:rPr>
                <w:rFonts w:ascii="Times New Roman" w:hAnsi="Times New Roman" w:cs="Times New Roman"/>
                <w:sz w:val="20"/>
                <w:szCs w:val="20"/>
              </w:rPr>
              <w:t xml:space="preserve"> Правил хранения </w:t>
            </w:r>
            <w:r w:rsidRPr="00257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лекарственных средств</w:t>
            </w:r>
          </w:p>
        </w:tc>
        <w:tc>
          <w:tcPr>
            <w:tcW w:w="427" w:type="dxa"/>
          </w:tcPr>
          <w:p w14:paraId="7F4D4D7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3A2F92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E3DE68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7C17ED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52BE7F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6F54E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19487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FE8EB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EB6023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7808619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2ED021D" w14:textId="77777777" w:rsidTr="00720647">
        <w:tc>
          <w:tcPr>
            <w:tcW w:w="709" w:type="dxa"/>
          </w:tcPr>
          <w:p w14:paraId="668D89B1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EE82C8E" w14:textId="77777777" w:rsidR="00C56C74" w:rsidRPr="002578BF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78BF">
              <w:rPr>
                <w:rFonts w:ascii="Times New Roman" w:hAnsi="Times New Roman" w:cs="Times New Roman"/>
                <w:sz w:val="20"/>
              </w:rPr>
              <w:t>Соответствует ли хранение пахучих и красящих лекарственных средств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0C023AF3" w14:textId="77777777" w:rsidR="00C56C74" w:rsidRPr="002578BF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8BF">
              <w:rPr>
                <w:rFonts w:ascii="Times New Roman" w:hAnsi="Times New Roman" w:cs="Times New Roman"/>
                <w:sz w:val="20"/>
                <w:szCs w:val="20"/>
              </w:rPr>
              <w:t>пункты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6 - 38</w:t>
            </w:r>
            <w:r w:rsidRPr="002578BF">
              <w:rPr>
                <w:rFonts w:ascii="Times New Roman" w:hAnsi="Times New Roman" w:cs="Times New Roman"/>
                <w:sz w:val="20"/>
                <w:szCs w:val="20"/>
              </w:rPr>
              <w:t xml:space="preserve"> Правил хранения лекарственных средств</w:t>
            </w:r>
          </w:p>
        </w:tc>
        <w:tc>
          <w:tcPr>
            <w:tcW w:w="427" w:type="dxa"/>
          </w:tcPr>
          <w:p w14:paraId="4C9C3D5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0E9196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97F669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790A71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366380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8134C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D15E0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11EA5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571E3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042ECFF8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24A0FDC" w14:textId="77777777" w:rsidTr="00720647">
        <w:tc>
          <w:tcPr>
            <w:tcW w:w="709" w:type="dxa"/>
          </w:tcPr>
          <w:p w14:paraId="2976BBAC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B0A849C" w14:textId="77777777" w:rsidR="00C56C74" w:rsidRPr="002578BF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78BF">
              <w:rPr>
                <w:rFonts w:ascii="Times New Roman" w:hAnsi="Times New Roman" w:cs="Times New Roman"/>
                <w:sz w:val="20"/>
              </w:rPr>
              <w:t xml:space="preserve">Соответствует ли </w:t>
            </w:r>
            <w:r>
              <w:rPr>
                <w:rFonts w:ascii="Times New Roman" w:hAnsi="Times New Roman" w:cs="Times New Roman"/>
                <w:sz w:val="20"/>
              </w:rPr>
              <w:t xml:space="preserve">хранение </w:t>
            </w:r>
            <w:r w:rsidRPr="002578BF">
              <w:rPr>
                <w:rFonts w:ascii="Times New Roman" w:hAnsi="Times New Roman" w:cs="Times New Roman"/>
                <w:sz w:val="20"/>
              </w:rPr>
              <w:t>дезинфицирующих лекарственных средств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6D8E2751" w14:textId="77777777" w:rsidR="00C56C74" w:rsidRPr="002578BF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8BF">
              <w:rPr>
                <w:rFonts w:ascii="Times New Roman" w:hAnsi="Times New Roman" w:cs="Times New Roman"/>
                <w:sz w:val="20"/>
                <w:szCs w:val="20"/>
              </w:rPr>
              <w:t>пункт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 </w:t>
            </w:r>
            <w:r w:rsidRPr="002578BF">
              <w:rPr>
                <w:rFonts w:ascii="Times New Roman" w:hAnsi="Times New Roman" w:cs="Times New Roman"/>
                <w:sz w:val="20"/>
                <w:szCs w:val="20"/>
              </w:rPr>
              <w:t>Правил хранения лекарственных средств</w:t>
            </w:r>
          </w:p>
        </w:tc>
        <w:tc>
          <w:tcPr>
            <w:tcW w:w="427" w:type="dxa"/>
          </w:tcPr>
          <w:p w14:paraId="018735A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B23136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AB286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03B187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6268DE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1DEC3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FC15C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DB7F2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A9E68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0AFE2124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2E6C4664" w14:textId="77777777" w:rsidTr="00720647">
        <w:tc>
          <w:tcPr>
            <w:tcW w:w="709" w:type="dxa"/>
          </w:tcPr>
          <w:p w14:paraId="7E4F4415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1F3DFAD" w14:textId="77777777" w:rsidR="00C56C74" w:rsidRPr="002578BF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Имеются ли помещения для </w:t>
            </w:r>
            <w:r w:rsidRPr="00431355">
              <w:rPr>
                <w:rFonts w:ascii="Times New Roman" w:hAnsi="Times New Roman" w:cs="Times New Roman"/>
                <w:sz w:val="20"/>
              </w:rPr>
              <w:t>хранени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431355">
              <w:rPr>
                <w:rFonts w:ascii="Times New Roman" w:hAnsi="Times New Roman" w:cs="Times New Roman"/>
                <w:sz w:val="20"/>
              </w:rPr>
              <w:t xml:space="preserve"> лекарственного растительного сырья?</w:t>
            </w:r>
          </w:p>
        </w:tc>
        <w:tc>
          <w:tcPr>
            <w:tcW w:w="2131" w:type="dxa"/>
          </w:tcPr>
          <w:p w14:paraId="43D8C80A" w14:textId="77777777" w:rsidR="00C56C74" w:rsidRPr="002578BF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5">
              <w:rPr>
                <w:rFonts w:ascii="Times New Roman" w:hAnsi="Times New Roman" w:cs="Times New Roman"/>
                <w:sz w:val="20"/>
                <w:szCs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431355">
              <w:rPr>
                <w:rFonts w:ascii="Times New Roman" w:hAnsi="Times New Roman" w:cs="Times New Roman"/>
                <w:sz w:val="20"/>
                <w:szCs w:val="20"/>
              </w:rPr>
              <w:t xml:space="preserve"> Правил хранения лекарственных средств</w:t>
            </w:r>
          </w:p>
        </w:tc>
        <w:tc>
          <w:tcPr>
            <w:tcW w:w="427" w:type="dxa"/>
          </w:tcPr>
          <w:p w14:paraId="6E7EF97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834BE7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A7BC7A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9A7252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C4896E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D1873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3E03E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289F7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7A7D7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52BDA8D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798C222" w14:textId="77777777" w:rsidTr="00720647">
        <w:tc>
          <w:tcPr>
            <w:tcW w:w="709" w:type="dxa"/>
          </w:tcPr>
          <w:p w14:paraId="0AD524DA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2DF36D5A" w14:textId="77777777" w:rsidR="00C56C74" w:rsidRPr="002578BF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31355">
              <w:rPr>
                <w:rFonts w:ascii="Times New Roman" w:hAnsi="Times New Roman" w:cs="Times New Roman"/>
                <w:sz w:val="20"/>
              </w:rPr>
              <w:t xml:space="preserve">Соответствует ли хранение 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 w:rsidRPr="00431355">
              <w:rPr>
                <w:rFonts w:ascii="Times New Roman" w:hAnsi="Times New Roman" w:cs="Times New Roman"/>
                <w:sz w:val="20"/>
              </w:rPr>
              <w:t>екарственного растительного сырья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6EB6EB56" w14:textId="77777777" w:rsidR="00C56C74" w:rsidRPr="002578BF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55">
              <w:rPr>
                <w:rFonts w:ascii="Times New Roman" w:hAnsi="Times New Roman" w:cs="Times New Roman"/>
                <w:sz w:val="20"/>
                <w:szCs w:val="20"/>
              </w:rPr>
              <w:t>пункт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44 - 48</w:t>
            </w:r>
            <w:r w:rsidRPr="00431355">
              <w:rPr>
                <w:rFonts w:ascii="Times New Roman" w:hAnsi="Times New Roman" w:cs="Times New Roman"/>
                <w:sz w:val="20"/>
                <w:szCs w:val="20"/>
              </w:rPr>
              <w:t xml:space="preserve"> Правил хранения лекарственных средств</w:t>
            </w:r>
          </w:p>
        </w:tc>
        <w:tc>
          <w:tcPr>
            <w:tcW w:w="427" w:type="dxa"/>
          </w:tcPr>
          <w:p w14:paraId="7A6F33A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171E9AB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C2225B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50E938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6B3EBA5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80B2E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5CA42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11801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76D01F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7BF09533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1A3ACE50" w14:textId="77777777" w:rsidTr="00720647">
        <w:tc>
          <w:tcPr>
            <w:tcW w:w="709" w:type="dxa"/>
          </w:tcPr>
          <w:p w14:paraId="1A5C6EE4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6716E0D1" w14:textId="77777777" w:rsidR="00C56C74" w:rsidRPr="002578BF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31355">
              <w:rPr>
                <w:rFonts w:ascii="Times New Roman" w:hAnsi="Times New Roman" w:cs="Times New Roman"/>
                <w:sz w:val="20"/>
              </w:rPr>
              <w:t xml:space="preserve">Соответствует ли хранение 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431355">
              <w:rPr>
                <w:rFonts w:ascii="Times New Roman" w:hAnsi="Times New Roman" w:cs="Times New Roman"/>
                <w:sz w:val="20"/>
              </w:rPr>
              <w:t>гнеопасных лекарственных средств (лекарственные средства, обладающие легковоспламеняющимися свойствами</w:t>
            </w:r>
            <w:r>
              <w:rPr>
                <w:rFonts w:ascii="Times New Roman" w:hAnsi="Times New Roman" w:cs="Times New Roman"/>
                <w:sz w:val="20"/>
              </w:rPr>
              <w:t xml:space="preserve">) и </w:t>
            </w:r>
            <w:r w:rsidRPr="00431355">
              <w:rPr>
                <w:rFonts w:ascii="Times New Roman" w:hAnsi="Times New Roman" w:cs="Times New Roman"/>
                <w:sz w:val="20"/>
              </w:rPr>
              <w:t>лекарственные средства, обладающие легкогорючими свойствами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73BB9068" w14:textId="77777777" w:rsidR="00C56C74" w:rsidRPr="002578BF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807">
              <w:rPr>
                <w:rFonts w:ascii="Times New Roman" w:hAnsi="Times New Roman" w:cs="Times New Roman"/>
                <w:sz w:val="20"/>
                <w:szCs w:val="20"/>
              </w:rPr>
              <w:t xml:space="preserve">пункты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51 - 58</w:t>
            </w:r>
            <w:r w:rsidRPr="000D1807">
              <w:rPr>
                <w:rFonts w:ascii="Times New Roman" w:hAnsi="Times New Roman" w:cs="Times New Roman"/>
                <w:sz w:val="20"/>
                <w:szCs w:val="20"/>
              </w:rPr>
              <w:t xml:space="preserve"> Правил хранения лекарственных средств</w:t>
            </w:r>
          </w:p>
        </w:tc>
        <w:tc>
          <w:tcPr>
            <w:tcW w:w="427" w:type="dxa"/>
          </w:tcPr>
          <w:p w14:paraId="7D9FE7D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A8EA2F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D0F831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7244E8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6E5C76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20320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2D295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98AC4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16E5C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A7AF5F7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652F1B73" w14:textId="77777777" w:rsidTr="00720647">
        <w:tc>
          <w:tcPr>
            <w:tcW w:w="709" w:type="dxa"/>
          </w:tcPr>
          <w:p w14:paraId="5D0994C6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39D553B" w14:textId="77777777" w:rsidR="00C56C74" w:rsidRPr="002578BF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D1807">
              <w:rPr>
                <w:rFonts w:ascii="Times New Roman" w:hAnsi="Times New Roman" w:cs="Times New Roman"/>
                <w:sz w:val="20"/>
              </w:rPr>
              <w:t>Соответствует ли хранение взрывоопасных лекарственных средств (лекарственные средства, обладающие взрывчатыми свойствами (нитроглицерин); лекарственные средства, обладающие взрывоопасными свойствами (калия перманганат, серебра нитрат)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55DBA873" w14:textId="77777777" w:rsidR="00C56C74" w:rsidRPr="002578BF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807">
              <w:rPr>
                <w:rFonts w:ascii="Times New Roman" w:hAnsi="Times New Roman" w:cs="Times New Roman"/>
                <w:sz w:val="20"/>
                <w:szCs w:val="20"/>
              </w:rPr>
              <w:t>пункты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D180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0D1807">
              <w:rPr>
                <w:rFonts w:ascii="Times New Roman" w:hAnsi="Times New Roman" w:cs="Times New Roman"/>
                <w:sz w:val="20"/>
                <w:szCs w:val="20"/>
              </w:rPr>
              <w:t xml:space="preserve"> Правил хранения лекарственных средств</w:t>
            </w:r>
          </w:p>
        </w:tc>
        <w:tc>
          <w:tcPr>
            <w:tcW w:w="427" w:type="dxa"/>
          </w:tcPr>
          <w:p w14:paraId="66DA32D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BDC837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5AC82F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629E912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00DF241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795EC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36B86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4C921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8DF9C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5B39384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FF80B35" w14:textId="77777777" w:rsidTr="00720647">
        <w:tc>
          <w:tcPr>
            <w:tcW w:w="709" w:type="dxa"/>
          </w:tcPr>
          <w:p w14:paraId="5B3CE537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A325209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Организована ли отгрузка лекарственных препаратов таким образом, чтобы лекарственные препараты с меньшим сроком годности отпускались в первую очередь?</w:t>
            </w:r>
          </w:p>
        </w:tc>
        <w:tc>
          <w:tcPr>
            <w:tcW w:w="2131" w:type="dxa"/>
          </w:tcPr>
          <w:p w14:paraId="0782020F" w14:textId="77777777" w:rsidR="00C56C74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262">
              <w:rPr>
                <w:rFonts w:ascii="Times New Roman" w:hAnsi="Times New Roman" w:cs="Times New Roman"/>
                <w:sz w:val="20"/>
                <w:szCs w:val="20"/>
              </w:rPr>
              <w:t>пункт 54 Правил надлежащей практики 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95A44F" w14:textId="77777777" w:rsidR="00C56C74" w:rsidRPr="004F2262" w:rsidRDefault="00C56C74" w:rsidP="005B2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пункт 79 </w:t>
            </w:r>
            <w:r w:rsidRPr="00346B93">
              <w:rPr>
                <w:rFonts w:ascii="Times New Roman" w:hAnsi="Times New Roman" w:cs="Times New Roman"/>
                <w:sz w:val="20"/>
                <w:szCs w:val="20"/>
              </w:rPr>
              <w:t>Правил надлежащей дистрибьюторской практики</w:t>
            </w:r>
          </w:p>
        </w:tc>
        <w:tc>
          <w:tcPr>
            <w:tcW w:w="427" w:type="dxa"/>
          </w:tcPr>
          <w:p w14:paraId="04CD40A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5135BA8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41BCEA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5F917C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10110A2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C029A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09D1B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BE42C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1581A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201C7D1A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33918CCE" w14:textId="77777777" w:rsidTr="00720647">
        <w:tc>
          <w:tcPr>
            <w:tcW w:w="709" w:type="dxa"/>
          </w:tcPr>
          <w:p w14:paraId="69D2FC5E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E2895C3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Ведется ли учет лекарственных средств с ограниченным сроком годности на бумажном носителе или в электронном виде с архивацией?</w:t>
            </w:r>
          </w:p>
        </w:tc>
        <w:tc>
          <w:tcPr>
            <w:tcW w:w="2131" w:type="dxa"/>
          </w:tcPr>
          <w:p w14:paraId="56063E18" w14:textId="77777777" w:rsidR="00C56C74" w:rsidRPr="004F2262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68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11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хранения лекарственных средств</w:t>
            </w:r>
          </w:p>
        </w:tc>
        <w:tc>
          <w:tcPr>
            <w:tcW w:w="427" w:type="dxa"/>
          </w:tcPr>
          <w:p w14:paraId="4888F9E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49E8154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785BA2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044720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CD7E91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15C9B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E800F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7ADAD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29C69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0B464F3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52071BFC" w14:textId="77777777" w:rsidTr="00720647">
        <w:tc>
          <w:tcPr>
            <w:tcW w:w="709" w:type="dxa"/>
          </w:tcPr>
          <w:p w14:paraId="71D37C19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594CACF0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Установлен ли </w:t>
            </w:r>
            <w:r w:rsidRPr="00380711">
              <w:rPr>
                <w:rFonts w:ascii="Times New Roman" w:hAnsi="Times New Roman" w:cs="Times New Roman"/>
                <w:sz w:val="20"/>
              </w:rPr>
              <w:t>руководителем</w:t>
            </w:r>
            <w:r>
              <w:rPr>
                <w:rFonts w:ascii="Times New Roman" w:hAnsi="Times New Roman" w:cs="Times New Roman"/>
                <w:sz w:val="20"/>
              </w:rPr>
              <w:t xml:space="preserve"> субъекта обращения лекарственных средств п</w:t>
            </w:r>
            <w:r w:rsidRPr="00380711">
              <w:rPr>
                <w:rFonts w:ascii="Times New Roman" w:hAnsi="Times New Roman" w:cs="Times New Roman"/>
                <w:sz w:val="20"/>
              </w:rPr>
              <w:t xml:space="preserve">орядок ведения учета </w:t>
            </w:r>
            <w:r>
              <w:rPr>
                <w:rFonts w:ascii="Times New Roman" w:hAnsi="Times New Roman" w:cs="Times New Roman"/>
                <w:sz w:val="20"/>
              </w:rPr>
              <w:t>указанных лекарственных средств?</w:t>
            </w:r>
          </w:p>
        </w:tc>
        <w:tc>
          <w:tcPr>
            <w:tcW w:w="2131" w:type="dxa"/>
          </w:tcPr>
          <w:p w14:paraId="6D9355B7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11 </w:t>
            </w:r>
            <w:r w:rsidRPr="00380711">
              <w:rPr>
                <w:rFonts w:ascii="Times New Roman" w:hAnsi="Times New Roman" w:cs="Times New Roman"/>
                <w:sz w:val="20"/>
              </w:rPr>
              <w:t>Правил хранения лекарственных средств</w:t>
            </w:r>
          </w:p>
        </w:tc>
        <w:tc>
          <w:tcPr>
            <w:tcW w:w="427" w:type="dxa"/>
          </w:tcPr>
          <w:p w14:paraId="484C483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17B2DD7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9A4BF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3626D0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71FC5A0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16FE9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3188F4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5F9EA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5563D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42E4791D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74A6AA50" w14:textId="77777777" w:rsidTr="00720647">
        <w:tc>
          <w:tcPr>
            <w:tcW w:w="709" w:type="dxa"/>
          </w:tcPr>
          <w:p w14:paraId="75C97334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4C5577DE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0711">
              <w:rPr>
                <w:rFonts w:ascii="Times New Roman" w:hAnsi="Times New Roman" w:cs="Times New Roman"/>
                <w:sz w:val="20"/>
              </w:rPr>
              <w:t>Изолируются ли лекарственны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380711">
              <w:rPr>
                <w:rFonts w:ascii="Times New Roman" w:hAnsi="Times New Roman" w:cs="Times New Roman"/>
                <w:sz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380711">
              <w:rPr>
                <w:rFonts w:ascii="Times New Roman" w:hAnsi="Times New Roman" w:cs="Times New Roman"/>
                <w:sz w:val="20"/>
              </w:rPr>
              <w:t xml:space="preserve"> с истекшим </w:t>
            </w:r>
            <w:r w:rsidRPr="00380711">
              <w:rPr>
                <w:rFonts w:ascii="Times New Roman" w:hAnsi="Times New Roman" w:cs="Times New Roman"/>
                <w:sz w:val="20"/>
              </w:rPr>
              <w:lastRenderedPageBreak/>
              <w:t>сроком годности</w:t>
            </w:r>
            <w:r>
              <w:rPr>
                <w:rFonts w:ascii="Times New Roman" w:hAnsi="Times New Roman" w:cs="Times New Roman"/>
                <w:sz w:val="20"/>
              </w:rPr>
              <w:t xml:space="preserve"> в</w:t>
            </w:r>
            <w:r w:rsidRPr="00380711">
              <w:rPr>
                <w:rFonts w:ascii="Times New Roman" w:hAnsi="Times New Roman" w:cs="Times New Roman"/>
                <w:sz w:val="20"/>
              </w:rPr>
              <w:t xml:space="preserve"> специально выделенной и обозначенной (карантинной) зоне?</w:t>
            </w:r>
          </w:p>
        </w:tc>
        <w:tc>
          <w:tcPr>
            <w:tcW w:w="2131" w:type="dxa"/>
          </w:tcPr>
          <w:p w14:paraId="05E461BC" w14:textId="77777777" w:rsidR="00C56C74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0711">
              <w:rPr>
                <w:rFonts w:ascii="Times New Roman" w:hAnsi="Times New Roman" w:cs="Times New Roman"/>
                <w:sz w:val="20"/>
              </w:rPr>
              <w:lastRenderedPageBreak/>
              <w:t>пункт 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80711">
              <w:rPr>
                <w:rFonts w:ascii="Times New Roman" w:hAnsi="Times New Roman" w:cs="Times New Roman"/>
                <w:sz w:val="20"/>
              </w:rPr>
              <w:t xml:space="preserve"> Правил </w:t>
            </w:r>
            <w:r w:rsidRPr="00380711">
              <w:rPr>
                <w:rFonts w:ascii="Times New Roman" w:hAnsi="Times New Roman" w:cs="Times New Roman"/>
                <w:sz w:val="20"/>
              </w:rPr>
              <w:lastRenderedPageBreak/>
              <w:t>хранения лекарственных средств</w:t>
            </w:r>
          </w:p>
        </w:tc>
        <w:tc>
          <w:tcPr>
            <w:tcW w:w="427" w:type="dxa"/>
          </w:tcPr>
          <w:p w14:paraId="258613DC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3B498FE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25E1958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EFF3356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2F61597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B0E67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85653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8841C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511B01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5D85E4C8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C74" w14:paraId="4DEB6DB6" w14:textId="77777777" w:rsidTr="00720647">
        <w:tc>
          <w:tcPr>
            <w:tcW w:w="709" w:type="dxa"/>
          </w:tcPr>
          <w:p w14:paraId="38E0C137" w14:textId="77777777" w:rsidR="00C56C74" w:rsidRPr="004F2262" w:rsidRDefault="00C56C74" w:rsidP="00715F8A">
            <w:pPr>
              <w:pStyle w:val="ConsPlusNormal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14:paraId="21612217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2262">
              <w:rPr>
                <w:rFonts w:ascii="Times New Roman" w:hAnsi="Times New Roman" w:cs="Times New Roman"/>
                <w:sz w:val="20"/>
              </w:rPr>
              <w:t>Изолируются ли специально промаркированные лекарственные препараты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131" w:type="dxa"/>
          </w:tcPr>
          <w:p w14:paraId="26658E4B" w14:textId="77777777" w:rsidR="00C56C74" w:rsidRDefault="00876D90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69" w:history="1">
              <w:r w:rsidR="00C56C74" w:rsidRPr="004F2262">
                <w:rPr>
                  <w:rFonts w:ascii="Times New Roman" w:hAnsi="Times New Roman" w:cs="Times New Roman"/>
                  <w:sz w:val="20"/>
                </w:rPr>
                <w:t>пункт 55</w:t>
              </w:r>
            </w:hyperlink>
            <w:r w:rsidR="00C56C74" w:rsidRPr="004F2262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  <w:r w:rsidR="00C56C74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14:paraId="2110A718" w14:textId="77777777" w:rsidR="00C56C74" w:rsidRPr="004F2262" w:rsidRDefault="00C56C74" w:rsidP="005B20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66 Правил надлежащей аптечной практики</w:t>
            </w:r>
          </w:p>
        </w:tc>
        <w:tc>
          <w:tcPr>
            <w:tcW w:w="427" w:type="dxa"/>
          </w:tcPr>
          <w:p w14:paraId="16E70103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71E99E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C02BCCF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0122A25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14:paraId="53E771D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07C309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D22E00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3B880D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DF0A3B" w14:textId="77777777" w:rsidR="00C56C74" w:rsidRPr="004F2262" w:rsidRDefault="00C56C74" w:rsidP="00C56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14:paraId="3498330E" w14:textId="77777777" w:rsidR="00C56C74" w:rsidRPr="004F2262" w:rsidRDefault="00C56C74" w:rsidP="00C56C74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DCBFD9" w14:textId="77777777" w:rsidR="001E6121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B8D4C7" w14:textId="77777777" w:rsidR="001E6121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Вид контрольного (надзорного) мероприятия</w:t>
      </w:r>
      <w:r w:rsidRPr="00FC23DF">
        <w:rPr>
          <w:rFonts w:ascii="Times New Roman" w:hAnsi="Times New Roman" w:cs="Times New Roman"/>
          <w:sz w:val="28"/>
          <w:szCs w:val="28"/>
        </w:rPr>
        <w:t>:</w:t>
      </w:r>
    </w:p>
    <w:p w14:paraId="53C7B42D" w14:textId="77777777" w:rsidR="001E6121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FC23DF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2F58130B" w14:textId="77777777" w:rsidR="001E6121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Дата заполнения проверочного листа</w:t>
      </w:r>
      <w:r w:rsidRPr="00FC23DF">
        <w:rPr>
          <w:rFonts w:ascii="Times New Roman" w:hAnsi="Times New Roman" w:cs="Times New Roman"/>
          <w:sz w:val="28"/>
          <w:szCs w:val="28"/>
        </w:rPr>
        <w:t>:</w:t>
      </w:r>
    </w:p>
    <w:p w14:paraId="60DF47AA" w14:textId="77777777" w:rsidR="001E6121" w:rsidRPr="00E07E59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C23D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70CD2736" w14:textId="77777777" w:rsidR="001E6121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E96573">
        <w:rPr>
          <w:rFonts w:ascii="Times New Roman" w:hAnsi="Times New Roman" w:cs="Times New Roman"/>
          <w:sz w:val="28"/>
          <w:szCs w:val="28"/>
        </w:rPr>
        <w:t xml:space="preserve">. Объект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E96573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, в отношении которого проводится контрольное (надзорное)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мероприятие: </w:t>
      </w:r>
    </w:p>
    <w:p w14:paraId="09663663" w14:textId="77777777" w:rsidR="001E6121" w:rsidRPr="00E96573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FC23D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1411981" w14:textId="77777777" w:rsidR="001E6121" w:rsidRPr="004F44BA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DD33BB">
        <w:rPr>
          <w:rFonts w:ascii="Times New Roman" w:hAnsi="Times New Roman" w:cs="Times New Roman"/>
          <w:sz w:val="28"/>
          <w:szCs w:val="28"/>
        </w:rPr>
        <w:t>.</w:t>
      </w:r>
      <w:r w:rsidRPr="00E96573">
        <w:rPr>
          <w:rFonts w:ascii="Times New Roman" w:hAnsi="Times New Roman" w:cs="Times New Roman"/>
          <w:sz w:val="28"/>
          <w:szCs w:val="28"/>
        </w:rPr>
        <w:t xml:space="preserve"> Фамилия, имя и отчество (при наличии) гражданина или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его идентификационный номер налогоплательщика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адрес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или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наименование юридического лица, его идентификационный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 налогоплательщика и (или) основной государственный регистрационный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номер,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6573">
        <w:rPr>
          <w:rFonts w:ascii="Times New Roman" w:hAnsi="Times New Roman" w:cs="Times New Roman"/>
          <w:sz w:val="28"/>
          <w:szCs w:val="28"/>
        </w:rPr>
        <w:t xml:space="preserve"> адрес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E96573">
        <w:rPr>
          <w:rFonts w:ascii="Times New Roman" w:hAnsi="Times New Roman" w:cs="Times New Roman"/>
          <w:sz w:val="28"/>
          <w:szCs w:val="28"/>
        </w:rPr>
        <w:t xml:space="preserve"> (е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E96573">
        <w:rPr>
          <w:rFonts w:ascii="Times New Roman" w:hAnsi="Times New Roman" w:cs="Times New Roman"/>
          <w:sz w:val="28"/>
          <w:szCs w:val="28"/>
        </w:rPr>
        <w:t>филиалов, представительств, обособленных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структурных подразделений), являющ</w:t>
      </w:r>
      <w:r>
        <w:rPr>
          <w:rFonts w:ascii="Times New Roman" w:hAnsi="Times New Roman" w:cs="Times New Roman"/>
          <w:sz w:val="28"/>
          <w:szCs w:val="28"/>
        </w:rPr>
        <w:t xml:space="preserve">ихся </w:t>
      </w:r>
      <w:r w:rsidRPr="00E96573">
        <w:rPr>
          <w:rFonts w:ascii="Times New Roman" w:hAnsi="Times New Roman" w:cs="Times New Roman"/>
          <w:sz w:val="28"/>
          <w:szCs w:val="28"/>
        </w:rPr>
        <w:t>контролируемым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657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65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44BA">
        <w:rPr>
          <w:rFonts w:ascii="Times New Roman" w:hAnsi="Times New Roman" w:cs="Times New Roman"/>
          <w:sz w:val="28"/>
          <w:szCs w:val="28"/>
        </w:rPr>
        <w:t>:</w:t>
      </w:r>
    </w:p>
    <w:p w14:paraId="297C43C7" w14:textId="77777777" w:rsidR="001E6121" w:rsidRPr="00E96573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C23D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1F4101EF" w14:textId="77777777" w:rsidR="001E6121" w:rsidRPr="00E96573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Pr="00E96573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(места)</w:t>
      </w:r>
      <w:r w:rsidRPr="00E96573">
        <w:rPr>
          <w:rFonts w:ascii="Times New Roman" w:hAnsi="Times New Roman" w:cs="Times New Roman"/>
          <w:sz w:val="28"/>
          <w:szCs w:val="28"/>
        </w:rPr>
        <w:t xml:space="preserve"> проведения контрольного (надзорного) мероприятия с заполнением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96573">
        <w:rPr>
          <w:rFonts w:ascii="Times New Roman" w:hAnsi="Times New Roman" w:cs="Times New Roman"/>
          <w:sz w:val="28"/>
          <w:szCs w:val="28"/>
        </w:rPr>
        <w:t xml:space="preserve">роверочного листа: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9657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FC23D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BF40318" w14:textId="77777777" w:rsidR="001E6121" w:rsidRPr="00E96573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Pr="00E96573">
        <w:rPr>
          <w:rFonts w:ascii="Times New Roman" w:hAnsi="Times New Roman" w:cs="Times New Roman"/>
          <w:sz w:val="28"/>
          <w:szCs w:val="28"/>
        </w:rPr>
        <w:t>Реквизиты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контрольного (надзорного) органа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контрольного (надзорного) мероприятия, подписанного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должностным лицом контрольного (надзорного) органа: ____________________</w:t>
      </w:r>
      <w:r w:rsidR="00FC23D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96573">
        <w:rPr>
          <w:rFonts w:ascii="Times New Roman" w:hAnsi="Times New Roman" w:cs="Times New Roman"/>
          <w:sz w:val="28"/>
          <w:szCs w:val="28"/>
        </w:rPr>
        <w:t>___</w:t>
      </w:r>
    </w:p>
    <w:p w14:paraId="7B277E51" w14:textId="77777777" w:rsidR="001E6121" w:rsidRPr="00E96573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FC23D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525D805" w14:textId="77777777" w:rsidR="001E6121" w:rsidRPr="00E96573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</w:t>
      </w:r>
      <w:r w:rsidRPr="00E96573">
        <w:rPr>
          <w:rFonts w:ascii="Times New Roman" w:hAnsi="Times New Roman" w:cs="Times New Roman"/>
          <w:sz w:val="28"/>
          <w:szCs w:val="28"/>
        </w:rPr>
        <w:t xml:space="preserve">. Учетный номер контрольного (надзорного) </w:t>
      </w:r>
      <w:r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07DD158E" w14:textId="77777777" w:rsidR="001E6121" w:rsidRPr="00E96573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FC23D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4790A4FA" w14:textId="77777777" w:rsidR="001E6121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5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96573">
        <w:rPr>
          <w:rFonts w:ascii="Times New Roman" w:hAnsi="Times New Roman" w:cs="Times New Roman"/>
          <w:sz w:val="28"/>
          <w:szCs w:val="28"/>
        </w:rPr>
        <w:t xml:space="preserve"> Должность, фамилия и инициалы должностного лица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(надзорного) органа, в должностные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положением о виде контроля, должностным регламентом или должностной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lastRenderedPageBreak/>
        <w:t>инструкцией входит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полномочий по виду контроля,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проведение контрольных (надзорных)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мероприятий, проводящего контрольное (надзорное) мероприятие и заполняющего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проверочный лист: </w:t>
      </w:r>
    </w:p>
    <w:p w14:paraId="1315F419" w14:textId="77777777" w:rsidR="001E6121" w:rsidRPr="00E96573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FC23D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4C421E6D" w14:textId="77777777" w:rsidR="001E6121" w:rsidRPr="00E96573" w:rsidRDefault="001E6121" w:rsidP="001E612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F96100B" w14:textId="77777777" w:rsidR="001E6121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D682A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Подписи должностных лиц контрольного (надзорного) органа, участвующих в проведении контрольного (надзорного) мероприятия</w:t>
      </w:r>
      <w:r w:rsidRPr="002A774B">
        <w:rPr>
          <w:rFonts w:ascii="Times New Roman" w:hAnsi="Times New Roman" w:cs="Times New Roman"/>
          <w:sz w:val="28"/>
          <w:szCs w:val="28"/>
        </w:rPr>
        <w:t>:</w:t>
      </w:r>
    </w:p>
    <w:p w14:paraId="5AF244AB" w14:textId="77777777" w:rsidR="001E6121" w:rsidRPr="00CD682A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FC23D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1B4149B0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</w:rPr>
      </w:pPr>
      <w:r w:rsidRPr="002A774B">
        <w:rPr>
          <w:rFonts w:ascii="Times New Roman" w:hAnsi="Times New Roman" w:cs="Times New Roman"/>
        </w:rPr>
        <w:t>(должност</w:t>
      </w:r>
      <w:r>
        <w:rPr>
          <w:rFonts w:ascii="Times New Roman" w:hAnsi="Times New Roman" w:cs="Times New Roman"/>
        </w:rPr>
        <w:t>и</w:t>
      </w:r>
      <w:r w:rsidRPr="002A774B">
        <w:rPr>
          <w:rFonts w:ascii="Times New Roman" w:hAnsi="Times New Roman" w:cs="Times New Roman"/>
        </w:rPr>
        <w:t>, фамили</w:t>
      </w:r>
      <w:r>
        <w:rPr>
          <w:rFonts w:ascii="Times New Roman" w:hAnsi="Times New Roman" w:cs="Times New Roman"/>
        </w:rPr>
        <w:t>и</w:t>
      </w:r>
      <w:r w:rsidRPr="002A774B">
        <w:rPr>
          <w:rFonts w:ascii="Times New Roman" w:hAnsi="Times New Roman" w:cs="Times New Roman"/>
        </w:rPr>
        <w:t xml:space="preserve"> и инициалы)</w:t>
      </w:r>
    </w:p>
    <w:p w14:paraId="32B49831" w14:textId="77777777" w:rsidR="001E6121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2A774B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Подпись руководителя группы должностных лиц контрольного (надзорного) органа, участвующих в проведении контрольного (надзорного) мероприятия</w:t>
      </w:r>
      <w:r w:rsidRPr="002A774B">
        <w:rPr>
          <w:rFonts w:ascii="Times New Roman" w:hAnsi="Times New Roman" w:cs="Times New Roman"/>
          <w:sz w:val="28"/>
          <w:szCs w:val="28"/>
        </w:rPr>
        <w:t>:</w:t>
      </w:r>
    </w:p>
    <w:p w14:paraId="553F4C91" w14:textId="77777777" w:rsidR="001E6121" w:rsidRPr="00CD682A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FC23D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8693C6D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</w:rPr>
      </w:pPr>
      <w:r w:rsidRPr="002A774B">
        <w:rPr>
          <w:rFonts w:ascii="Times New Roman" w:hAnsi="Times New Roman" w:cs="Times New Roman"/>
        </w:rPr>
        <w:t>(должность, фамилия и инициалы)</w:t>
      </w:r>
    </w:p>
    <w:p w14:paraId="7840150F" w14:textId="77777777" w:rsidR="001E6121" w:rsidRPr="002A774B" w:rsidRDefault="001E6121" w:rsidP="001E6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D74DD34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</w:rPr>
      </w:pPr>
    </w:p>
    <w:p w14:paraId="1756FE5E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</w:rPr>
      </w:pPr>
    </w:p>
    <w:p w14:paraId="7F6913E4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</w:rPr>
      </w:pPr>
    </w:p>
    <w:p w14:paraId="7D2D176C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</w:rPr>
      </w:pPr>
    </w:p>
    <w:p w14:paraId="45E88557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</w:rPr>
      </w:pPr>
    </w:p>
    <w:p w14:paraId="0450453B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</w:rPr>
      </w:pPr>
    </w:p>
    <w:p w14:paraId="167CAE1F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</w:rPr>
      </w:pPr>
    </w:p>
    <w:p w14:paraId="48308BE4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</w:rPr>
      </w:pPr>
    </w:p>
    <w:p w14:paraId="09737F40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</w:rPr>
      </w:pPr>
    </w:p>
    <w:p w14:paraId="2EE5706D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</w:rPr>
      </w:pPr>
    </w:p>
    <w:p w14:paraId="3316C596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</w:rPr>
      </w:pPr>
    </w:p>
    <w:p w14:paraId="0BA6E9FB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</w:rPr>
      </w:pPr>
    </w:p>
    <w:p w14:paraId="1D6AF789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</w:rPr>
      </w:pPr>
    </w:p>
    <w:p w14:paraId="2BA702D6" w14:textId="77777777" w:rsidR="001E6121" w:rsidRDefault="001E6121" w:rsidP="001E6121">
      <w:pPr>
        <w:pStyle w:val="ConsPlusNonformat"/>
        <w:jc w:val="center"/>
        <w:rPr>
          <w:rFonts w:ascii="Times New Roman" w:hAnsi="Times New Roman" w:cs="Times New Roman"/>
        </w:rPr>
      </w:pPr>
    </w:p>
    <w:p w14:paraId="41248AD5" w14:textId="77777777" w:rsidR="001E6121" w:rsidRDefault="001E6121" w:rsidP="001E6121">
      <w:pPr>
        <w:pStyle w:val="ConsPlusNonformat"/>
        <w:rPr>
          <w:rFonts w:ascii="Times New Roman" w:hAnsi="Times New Roman" w:cs="Times New Roman"/>
        </w:rPr>
      </w:pPr>
    </w:p>
    <w:p w14:paraId="31EEE4F9" w14:textId="77777777" w:rsidR="001E6121" w:rsidRDefault="001E6121" w:rsidP="001E6121">
      <w:pPr>
        <w:pStyle w:val="ConsPlusNonformat"/>
        <w:rPr>
          <w:rFonts w:ascii="Times New Roman" w:hAnsi="Times New Roman" w:cs="Times New Roman"/>
        </w:rPr>
      </w:pPr>
    </w:p>
    <w:p w14:paraId="34D2E4E5" w14:textId="77777777" w:rsidR="001E6121" w:rsidRDefault="001E6121" w:rsidP="001E6121">
      <w:pPr>
        <w:pStyle w:val="ConsPlusNonformat"/>
        <w:rPr>
          <w:rFonts w:ascii="Times New Roman" w:hAnsi="Times New Roman" w:cs="Times New Roman"/>
        </w:rPr>
      </w:pPr>
    </w:p>
    <w:p w14:paraId="19A40720" w14:textId="77777777" w:rsidR="001E6121" w:rsidRDefault="001E6121" w:rsidP="001E6121">
      <w:pPr>
        <w:pStyle w:val="ConsPlusNonformat"/>
        <w:rPr>
          <w:rFonts w:ascii="Times New Roman" w:hAnsi="Times New Roman" w:cs="Times New Roman"/>
        </w:rPr>
      </w:pPr>
    </w:p>
    <w:p w14:paraId="44B2199C" w14:textId="77777777" w:rsidR="001E6121" w:rsidRDefault="001E6121" w:rsidP="001E6121">
      <w:pPr>
        <w:pStyle w:val="ConsPlusNonformat"/>
        <w:rPr>
          <w:rFonts w:ascii="Times New Roman" w:hAnsi="Times New Roman" w:cs="Times New Roman"/>
        </w:rPr>
      </w:pPr>
    </w:p>
    <w:p w14:paraId="7F8D5E58" w14:textId="77777777" w:rsidR="001E6121" w:rsidRDefault="001E6121" w:rsidP="001E6121">
      <w:pPr>
        <w:pStyle w:val="ConsPlusNonformat"/>
        <w:rPr>
          <w:rFonts w:ascii="Times New Roman" w:hAnsi="Times New Roman" w:cs="Times New Roman"/>
        </w:rPr>
      </w:pPr>
    </w:p>
    <w:p w14:paraId="6D694CA7" w14:textId="77777777" w:rsidR="001E6121" w:rsidRDefault="001E6121" w:rsidP="001E6121">
      <w:pPr>
        <w:pStyle w:val="ConsPlusNonformat"/>
        <w:rPr>
          <w:rFonts w:ascii="Times New Roman" w:hAnsi="Times New Roman" w:cs="Times New Roman"/>
        </w:rPr>
      </w:pPr>
    </w:p>
    <w:p w14:paraId="7BAE9814" w14:textId="77777777" w:rsidR="001E6121" w:rsidRDefault="001E6121" w:rsidP="001E6121">
      <w:pPr>
        <w:pStyle w:val="ConsPlusNonformat"/>
        <w:rPr>
          <w:rFonts w:ascii="Times New Roman" w:hAnsi="Times New Roman" w:cs="Times New Roman"/>
        </w:rPr>
      </w:pPr>
    </w:p>
    <w:p w14:paraId="740D2961" w14:textId="77777777" w:rsidR="001E6121" w:rsidRDefault="001E6121" w:rsidP="001E6121">
      <w:pPr>
        <w:pStyle w:val="ConsPlusNonformat"/>
        <w:rPr>
          <w:rFonts w:ascii="Times New Roman" w:hAnsi="Times New Roman" w:cs="Times New Roman"/>
        </w:rPr>
      </w:pPr>
    </w:p>
    <w:p w14:paraId="37F960A8" w14:textId="77777777" w:rsidR="001E6121" w:rsidRDefault="001E6121" w:rsidP="001E6121">
      <w:pPr>
        <w:pStyle w:val="ConsPlusNonformat"/>
        <w:rPr>
          <w:rFonts w:ascii="Times New Roman" w:hAnsi="Times New Roman" w:cs="Times New Roman"/>
        </w:rPr>
      </w:pPr>
    </w:p>
    <w:p w14:paraId="74FDCE97" w14:textId="77777777" w:rsidR="001E6121" w:rsidRDefault="001E6121" w:rsidP="001E6121">
      <w:pPr>
        <w:pStyle w:val="ConsPlusNonformat"/>
        <w:rPr>
          <w:rFonts w:ascii="Times New Roman" w:hAnsi="Times New Roman" w:cs="Times New Roman"/>
        </w:rPr>
      </w:pPr>
    </w:p>
    <w:p w14:paraId="47EB7496" w14:textId="77777777" w:rsidR="001E6121" w:rsidRDefault="001E6121" w:rsidP="001E6121">
      <w:pPr>
        <w:pStyle w:val="ConsPlusNonformat"/>
        <w:rPr>
          <w:rFonts w:ascii="Times New Roman" w:hAnsi="Times New Roman" w:cs="Times New Roman"/>
        </w:rPr>
      </w:pPr>
    </w:p>
    <w:p w14:paraId="2EE4708A" w14:textId="77777777" w:rsidR="008B3476" w:rsidRDefault="008B3476" w:rsidP="008B3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 2</w:t>
      </w:r>
    </w:p>
    <w:p w14:paraId="0CBE3401" w14:textId="77777777" w:rsidR="008B3476" w:rsidRDefault="008B3476" w:rsidP="008B3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приказу Федеральной службы</w:t>
      </w:r>
    </w:p>
    <w:p w14:paraId="77DDC3FB" w14:textId="77777777" w:rsidR="008B3476" w:rsidRDefault="008B3476" w:rsidP="008B3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 надзору в сфере здравоохранения</w:t>
      </w:r>
    </w:p>
    <w:p w14:paraId="11B4682D" w14:textId="77777777" w:rsidR="008B3476" w:rsidRDefault="008B3476" w:rsidP="008B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7F035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7F0358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</w:t>
      </w:r>
      <w:r w:rsidRPr="007F0358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№ </w:t>
      </w:r>
      <w:r w:rsidR="007F0358">
        <w:rPr>
          <w:rFonts w:ascii="Times New Roman CYR" w:hAnsi="Times New Roman CYR" w:cs="Times New Roman CYR"/>
          <w:color w:val="000000"/>
          <w:sz w:val="24"/>
          <w:szCs w:val="24"/>
        </w:rPr>
        <w:t>________</w:t>
      </w:r>
    </w:p>
    <w:p w14:paraId="510D40B7" w14:textId="77777777" w:rsidR="008B3476" w:rsidRDefault="008B3476" w:rsidP="008B3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78996E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6B2F10">
        <w:rPr>
          <w:rFonts w:ascii="Times New Roman" w:hAnsi="Times New Roman" w:cs="Times New Roman"/>
          <w:sz w:val="24"/>
          <w:szCs w:val="24"/>
        </w:rPr>
        <w:t>Форма</w:t>
      </w:r>
    </w:p>
    <w:p w14:paraId="21A2C87C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11A037" wp14:editId="513C3472">
                <wp:simplePos x="0" y="0"/>
                <wp:positionH relativeFrom="column">
                  <wp:posOffset>7080885</wp:posOffset>
                </wp:positionH>
                <wp:positionV relativeFrom="paragraph">
                  <wp:posOffset>128905</wp:posOffset>
                </wp:positionV>
                <wp:extent cx="1971675" cy="428625"/>
                <wp:effectExtent l="0" t="0" r="28575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E3AF58" w14:textId="77777777" w:rsidR="00981D82" w:rsidRPr="00137708" w:rsidRDefault="00981D82" w:rsidP="007F03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3770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QR-код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1A037" id="Прямоугольник 30" o:spid="_x0000_s1028" style="position:absolute;left:0;text-align:left;margin-left:557.55pt;margin-top:10.15pt;width:155.25pt;height:3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" filled="f" strokecolor="windowText" strokeweight="1pt">
                <v:textbox>
                  <w:txbxContent>
                    <w:p w14:paraId="3FE3AF58" w14:textId="77777777" w:rsidR="00981D82" w:rsidRPr="00137708" w:rsidRDefault="00981D82" w:rsidP="007F035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3770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QR-код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F2075F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11CEE8" w14:textId="77777777" w:rsidR="008B3476" w:rsidRDefault="008B3476" w:rsidP="008B3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3B7CD1" w14:textId="77777777" w:rsidR="008B3476" w:rsidRDefault="008B3476" w:rsidP="008B3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300C02" w14:textId="77777777" w:rsidR="008B3476" w:rsidRDefault="008B3476" w:rsidP="008B3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497768" w14:textId="77777777" w:rsidR="008B3476" w:rsidRDefault="008B3476" w:rsidP="008B3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76909E" w14:textId="77777777" w:rsidR="008B3476" w:rsidRPr="003A23B4" w:rsidRDefault="008B3476" w:rsidP="008B3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96F44F" w14:textId="77777777" w:rsidR="008B3476" w:rsidRPr="00E96573" w:rsidRDefault="008B3476" w:rsidP="008B34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Проверочный лист</w:t>
      </w:r>
    </w:p>
    <w:p w14:paraId="77275EA7" w14:textId="77777777" w:rsidR="008B3476" w:rsidRPr="00E96573" w:rsidRDefault="008B3476" w:rsidP="008B34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(список контрольных вопросов, ответы на которые</w:t>
      </w:r>
    </w:p>
    <w:p w14:paraId="3C671259" w14:textId="77777777" w:rsidR="008B3476" w:rsidRPr="00E96573" w:rsidRDefault="008B3476" w:rsidP="008B34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свидетельствуют о соблюдении или несоблюдении контролируемым</w:t>
      </w:r>
    </w:p>
    <w:p w14:paraId="5937A68A" w14:textId="77777777" w:rsidR="008B3476" w:rsidRPr="00E96573" w:rsidRDefault="008B3476" w:rsidP="008B34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лицом обязательных требований), используемый Федеральной службой</w:t>
      </w:r>
    </w:p>
    <w:p w14:paraId="46FCDD8A" w14:textId="77777777" w:rsidR="008B3476" w:rsidRPr="00E96573" w:rsidRDefault="008B3476" w:rsidP="008B34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по надзору в сфере здравоохранения и ее территориальными</w:t>
      </w:r>
    </w:p>
    <w:p w14:paraId="6DCBD611" w14:textId="77777777" w:rsidR="008B3476" w:rsidRDefault="008B3476" w:rsidP="008B34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органами при осуществлении федерального государственного контроля (надзора) за обращением лекарственных средств для медицинского применения </w:t>
      </w:r>
    </w:p>
    <w:p w14:paraId="3FE02956" w14:textId="77777777" w:rsidR="008B3476" w:rsidRPr="00C61817" w:rsidRDefault="008B3476" w:rsidP="008B347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817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перевозка (транспортировка)</w:t>
      </w:r>
      <w:r w:rsidRPr="00573C21">
        <w:rPr>
          <w:rFonts w:ascii="Times New Roman" w:hAnsi="Times New Roman" w:cs="Times New Roman"/>
          <w:b/>
          <w:bCs/>
          <w:sz w:val="28"/>
          <w:szCs w:val="28"/>
        </w:rPr>
        <w:t xml:space="preserve"> лекарственных средств для медицинского применения</w:t>
      </w:r>
      <w:r w:rsidRPr="00C6181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59E9618" w14:textId="77777777" w:rsidR="008B3476" w:rsidRPr="008023F8" w:rsidRDefault="008B3476" w:rsidP="008B3476">
      <w:pPr>
        <w:pStyle w:val="ConsPlusNonformat"/>
        <w:jc w:val="both"/>
        <w:rPr>
          <w:rFonts w:ascii="Times New Roman" w:hAnsi="Times New Roman" w:cs="Times New Roman"/>
        </w:rPr>
      </w:pPr>
    </w:p>
    <w:p w14:paraId="7FF0E5FD" w14:textId="77777777" w:rsidR="008B3476" w:rsidRPr="00E96573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Наименование в</w:t>
      </w:r>
      <w:r w:rsidRPr="00E96573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6573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ключенного в единый реестр </w:t>
      </w:r>
      <w:r w:rsidRPr="00E96573">
        <w:rPr>
          <w:rFonts w:ascii="Times New Roman" w:hAnsi="Times New Roman" w:cs="Times New Roman"/>
          <w:sz w:val="28"/>
          <w:szCs w:val="28"/>
        </w:rPr>
        <w:t xml:space="preserve">видов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Pr="00E96573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D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3D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3DF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C23DF">
        <w:rPr>
          <w:rFonts w:ascii="Times New Roman" w:hAnsi="Times New Roman" w:cs="Times New Roman"/>
          <w:sz w:val="28"/>
          <w:szCs w:val="28"/>
        </w:rPr>
        <w:t xml:space="preserve"> (надзор) в сфере обращения лекарственных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B421DB" w14:textId="77777777" w:rsidR="008B3476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573">
        <w:rPr>
          <w:rFonts w:ascii="Times New Roman" w:hAnsi="Times New Roman" w:cs="Times New Roman"/>
          <w:sz w:val="28"/>
          <w:szCs w:val="28"/>
        </w:rPr>
        <w:t xml:space="preserve">2. Наименование контрольного (надзорного) органа и реквизиты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Pr="00E96573">
        <w:rPr>
          <w:rFonts w:ascii="Times New Roman" w:hAnsi="Times New Roman" w:cs="Times New Roman"/>
          <w:sz w:val="28"/>
          <w:szCs w:val="28"/>
        </w:rPr>
        <w:t>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об утверждении формы проверочного листа:</w:t>
      </w:r>
    </w:p>
    <w:p w14:paraId="3483ADA5" w14:textId="77777777" w:rsidR="008B3476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9657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AA959AD" w14:textId="77777777" w:rsidR="008B3476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Pr="008023F8">
        <w:rPr>
          <w:rFonts w:ascii="Times New Roman" w:hAnsi="Times New Roman" w:cs="Times New Roman"/>
          <w:sz w:val="28"/>
          <w:szCs w:val="28"/>
        </w:rPr>
        <w:t>:</w:t>
      </w:r>
    </w:p>
    <w:p w14:paraId="0DE2074F" w14:textId="77777777" w:rsidR="008B3476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33F23C9" w14:textId="77777777" w:rsidR="008B3476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4CB7CE" w14:textId="77777777" w:rsidR="008B3476" w:rsidRPr="00192ADD" w:rsidRDefault="008B3476" w:rsidP="008B3476">
      <w:pPr>
        <w:pStyle w:val="ConsPlusNonformat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Style w:val="ab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4676"/>
        <w:gridCol w:w="1985"/>
        <w:gridCol w:w="571"/>
        <w:gridCol w:w="567"/>
        <w:gridCol w:w="1417"/>
        <w:gridCol w:w="426"/>
        <w:gridCol w:w="567"/>
        <w:gridCol w:w="1559"/>
        <w:gridCol w:w="425"/>
        <w:gridCol w:w="567"/>
        <w:gridCol w:w="1418"/>
        <w:gridCol w:w="1275"/>
      </w:tblGrid>
      <w:tr w:rsidR="008B3476" w:rsidRPr="0087202E" w14:paraId="780D61DD" w14:textId="77777777" w:rsidTr="00CF19B4">
        <w:trPr>
          <w:trHeight w:val="971"/>
        </w:trPr>
        <w:tc>
          <w:tcPr>
            <w:tcW w:w="565" w:type="dxa"/>
            <w:vMerge w:val="restart"/>
          </w:tcPr>
          <w:p w14:paraId="52340EE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22BE50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8FDC06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9CA926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B6007C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E16851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>№</w:t>
            </w:r>
          </w:p>
          <w:p w14:paraId="40FD184D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76" w:type="dxa"/>
            <w:vMerge w:val="restart"/>
          </w:tcPr>
          <w:p w14:paraId="489A248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C773D3B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574EE8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1EE9E2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1985" w:type="dxa"/>
            <w:vMerge w:val="restart"/>
          </w:tcPr>
          <w:p w14:paraId="4A374A5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62AC5B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1EFD17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  <w:p w14:paraId="1844008D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7" w:type="dxa"/>
            <w:gridSpan w:val="9"/>
          </w:tcPr>
          <w:p w14:paraId="03D5E2C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F6A106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 xml:space="preserve">Ответы на вопросы, содержащиеся в Списке контрольных </w:t>
            </w:r>
          </w:p>
          <w:p w14:paraId="630377D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>вопросов</w:t>
            </w:r>
          </w:p>
          <w:p w14:paraId="171A2138" w14:textId="77777777" w:rsidR="008B3476" w:rsidRPr="0087202E" w:rsidRDefault="008B3476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6079233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14:paraId="2248752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0C25AC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B20DAA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67052FD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E2CA17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13ACE68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B3476" w:rsidRPr="0087202E" w14:paraId="03FE1AD9" w14:textId="77777777" w:rsidTr="00CF19B4">
        <w:trPr>
          <w:trHeight w:val="5301"/>
        </w:trPr>
        <w:tc>
          <w:tcPr>
            <w:tcW w:w="565" w:type="dxa"/>
            <w:vMerge/>
          </w:tcPr>
          <w:p w14:paraId="347065A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vMerge/>
          </w:tcPr>
          <w:p w14:paraId="56F98A9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E45CC0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3"/>
          </w:tcPr>
          <w:p w14:paraId="16B0B28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>организация оптовой торговли лекарственными средствами для медицинского применения</w:t>
            </w:r>
          </w:p>
        </w:tc>
        <w:tc>
          <w:tcPr>
            <w:tcW w:w="2552" w:type="dxa"/>
            <w:gridSpan w:val="3"/>
          </w:tcPr>
          <w:p w14:paraId="13BD0523" w14:textId="77777777" w:rsidR="008B3476" w:rsidRPr="0087202E" w:rsidRDefault="008B347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AD65F" w14:textId="77777777" w:rsidR="008B3476" w:rsidRPr="0087202E" w:rsidRDefault="008B3476" w:rsidP="00A47562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02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B4EAC9" wp14:editId="709FCDA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104775" cy="9525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D656C78" id="Прямоугольник 4" o:spid="_x0000_s1026" style="position:absolute;margin-left:-.55pt;margin-top:.95pt;width:8.25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6ilgIAAOs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" filled="f" strokecolor="windowText" strokeweight="1pt"/>
                  </w:pict>
                </mc:Fallback>
              </mc:AlternateContent>
            </w:r>
            <w:r w:rsidRPr="0087202E">
              <w:rPr>
                <w:rFonts w:ascii="Times New Roman" w:hAnsi="Times New Roman" w:cs="Times New Roman"/>
                <w:sz w:val="20"/>
                <w:szCs w:val="20"/>
              </w:rPr>
              <w:t xml:space="preserve"> аптечная организация как структурное подразделение медицинской организации</w:t>
            </w:r>
          </w:p>
          <w:p w14:paraId="647EDF5D" w14:textId="77777777" w:rsidR="008B3476" w:rsidRPr="0087202E" w:rsidRDefault="008B347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BDF5A" w14:textId="77777777" w:rsidR="008B3476" w:rsidRPr="0087202E" w:rsidRDefault="008B347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48777" w14:textId="77777777" w:rsidR="008B3476" w:rsidRPr="0087202E" w:rsidRDefault="008B347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02E">
              <w:rPr>
                <w:rFonts w:ascii="Times New Roman" w:hAnsi="Times New Roman" w:cs="Times New Roman"/>
                <w:sz w:val="20"/>
                <w:szCs w:val="20"/>
              </w:rPr>
              <w:t>осуществляющие розничную торговлю лекарственными препаратами для медицинского применения:</w:t>
            </w:r>
          </w:p>
          <w:p w14:paraId="058DBF2B" w14:textId="77777777" w:rsidR="008B3476" w:rsidRPr="0087202E" w:rsidRDefault="008B3476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B8D6B" w14:textId="77777777" w:rsidR="008B3476" w:rsidRPr="0087202E" w:rsidRDefault="008B3476" w:rsidP="00A47562">
            <w:pPr>
              <w:autoSpaceDE w:val="0"/>
              <w:autoSpaceDN w:val="0"/>
              <w:adjustRightInd w:val="0"/>
              <w:ind w:firstLine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87202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A24994" wp14:editId="15ED839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62230</wp:posOffset>
                      </wp:positionV>
                      <wp:extent cx="104775" cy="9525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6F85078" id="Прямоугольник 1" o:spid="_x0000_s1026" style="position:absolute;margin-left:1.35pt;margin-top:4.9pt;width:8.25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GXwlQIAAOs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" filled="f" strokecolor="windowText" strokeweight="1pt"/>
                  </w:pict>
                </mc:Fallback>
              </mc:AlternateContent>
            </w:r>
            <w:r w:rsidRPr="0087202E">
              <w:rPr>
                <w:rFonts w:ascii="Times New Roman" w:hAnsi="Times New Roman" w:cs="Times New Roman"/>
                <w:sz w:val="20"/>
                <w:szCs w:val="20"/>
              </w:rPr>
              <w:t xml:space="preserve">аптечная организация </w:t>
            </w:r>
          </w:p>
          <w:p w14:paraId="4C9D0F92" w14:textId="77777777" w:rsidR="008B3476" w:rsidRPr="0087202E" w:rsidRDefault="008B3476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B3BBD" w14:textId="77777777" w:rsidR="008B3476" w:rsidRPr="0087202E" w:rsidRDefault="008B3476" w:rsidP="00A47562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02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DEF780" wp14:editId="2BC9BEB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21590</wp:posOffset>
                      </wp:positionV>
                      <wp:extent cx="104775" cy="9525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F987475" id="Прямоугольник 2" o:spid="_x0000_s1026" style="position:absolute;margin-left:1.7pt;margin-top:1.7pt;width:8.25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zBlgIAAOs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" filled="f" strokecolor="windowText" strokeweight="1pt"/>
                  </w:pict>
                </mc:Fallback>
              </mc:AlternateContent>
            </w:r>
            <w:r w:rsidRPr="0087202E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14:paraId="6CDFAA7C" w14:textId="77777777" w:rsidR="008B3476" w:rsidRPr="0087202E" w:rsidRDefault="008B3476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C354E" w14:textId="77777777" w:rsidR="008B3476" w:rsidRPr="0087202E" w:rsidRDefault="008B3476" w:rsidP="00A4756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02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A57A4B" wp14:editId="685181F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59690</wp:posOffset>
                      </wp:positionV>
                      <wp:extent cx="104775" cy="9525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602A06F" id="Прямоугольник 3" o:spid="_x0000_s1026" style="position:absolute;margin-left:3.2pt;margin-top:4.7pt;width:8.25pt;height: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" filled="f" strokecolor="windowText" strokeweight="1pt"/>
                  </w:pict>
                </mc:Fallback>
              </mc:AlternateContent>
            </w:r>
            <w:r w:rsidRPr="0087202E">
              <w:rPr>
                <w:rFonts w:ascii="Times New Roman" w:hAnsi="Times New Roman" w:cs="Times New Roman"/>
                <w:sz w:val="20"/>
                <w:szCs w:val="20"/>
              </w:rPr>
              <w:t xml:space="preserve">обособленные подразделения (амбулатории, фельдшерские и фельдшерско-акушерские пункты, центры (отделения) общей врачебной (семейной) практики), </w:t>
            </w:r>
          </w:p>
          <w:p w14:paraId="12B5DEA9" w14:textId="77777777" w:rsidR="008B3476" w:rsidRPr="0087202E" w:rsidRDefault="008B3476" w:rsidP="00A4756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BAD65" w14:textId="77777777" w:rsidR="008B3476" w:rsidRPr="0087202E" w:rsidRDefault="008B347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7D7C7" w14:textId="77777777" w:rsidR="008B3476" w:rsidRPr="0087202E" w:rsidRDefault="008B3476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DD03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7AF9055F" w14:textId="77777777" w:rsidR="008B3476" w:rsidRPr="0087202E" w:rsidRDefault="008B3476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02E"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и их обособленные подразделения (амбулатории, фельдшерские и фельдшерско-акушерские пункты, центры (отделения) общей врачебной (семейной) практики), расположенные в сельских населенных пунктах, в которых отсутствуют аптечные организации</w:t>
            </w:r>
          </w:p>
          <w:p w14:paraId="3E500D5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201C97F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5FBFCC9A" w14:textId="77777777" w:rsidTr="00CF19B4">
        <w:tc>
          <w:tcPr>
            <w:tcW w:w="565" w:type="dxa"/>
            <w:vMerge/>
          </w:tcPr>
          <w:p w14:paraId="4658BAF1" w14:textId="77777777" w:rsidR="008B3476" w:rsidRPr="0087202E" w:rsidRDefault="008B3476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vMerge/>
          </w:tcPr>
          <w:p w14:paraId="55088DA9" w14:textId="77777777" w:rsidR="008B3476" w:rsidRPr="0087202E" w:rsidRDefault="008B3476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42F6BA1" w14:textId="77777777" w:rsidR="008B3476" w:rsidRPr="0087202E" w:rsidRDefault="008B3476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6A40D428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417E61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</w:tcPr>
          <w:p w14:paraId="33E3A95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FE57C4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14:paraId="61DC7BD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286CF3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>неприменимо</w:t>
            </w:r>
          </w:p>
          <w:p w14:paraId="68C8B6C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719519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215C623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</w:tcPr>
          <w:p w14:paraId="7030360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495EC9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14:paraId="06A2E18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1B2F57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>неприменимо</w:t>
            </w:r>
          </w:p>
          <w:p w14:paraId="397FFF58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E73AB6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682B55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</w:tcPr>
          <w:p w14:paraId="4F73328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1673FA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14:paraId="41021A9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8C24DA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>неприменимо</w:t>
            </w:r>
          </w:p>
          <w:p w14:paraId="2128ACE6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07DA8C1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02913DB8" w14:textId="77777777" w:rsidTr="00A47562">
        <w:tc>
          <w:tcPr>
            <w:tcW w:w="16018" w:type="dxa"/>
            <w:gridSpan w:val="13"/>
          </w:tcPr>
          <w:p w14:paraId="4A92F36B" w14:textId="1B97A1D3" w:rsidR="008B3476" w:rsidRPr="0087202E" w:rsidRDefault="008B3476" w:rsidP="00AD1CEB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87202E">
              <w:rPr>
                <w:rFonts w:ascii="Times New Roman" w:hAnsi="Times New Roman" w:cs="Times New Roman"/>
              </w:rPr>
              <w:t xml:space="preserve">Федеральный закон от 12 апреля 2010 г. № 61-ФЗ «Об обращении лекарственных средств» (Собрание законодательства Российской Федерации, 2010, № 16, ст. 1815; </w:t>
            </w:r>
            <w:r w:rsidR="00AD1CEB">
              <w:rPr>
                <w:rFonts w:ascii="Times New Roman" w:hAnsi="Times New Roman" w:cs="Times New Roman"/>
              </w:rPr>
              <w:t>2022, №</w:t>
            </w:r>
            <w:r w:rsidR="00AD1CEB" w:rsidRPr="00AD1CEB">
              <w:rPr>
                <w:rFonts w:ascii="Times New Roman" w:hAnsi="Times New Roman" w:cs="Times New Roman"/>
              </w:rPr>
              <w:t xml:space="preserve"> 13, ст. 1953</w:t>
            </w:r>
            <w:r w:rsidRPr="0087202E">
              <w:rPr>
                <w:rFonts w:ascii="Times New Roman" w:hAnsi="Times New Roman" w:cs="Times New Roman"/>
              </w:rPr>
              <w:t xml:space="preserve">) (далее - 61-ФЗ); Правила надлежащей практики хранения и перевозки лекарственных препаратов для медицинского применения, утвержденные приказом Министерства здравоохранения Российской Федерации от 31 августа 2016 г. № 646н (зарегистрирован Министерством юстиции Российской Федерации 9 января 2017 г., регистрационный № 45112) </w:t>
            </w:r>
            <w:r w:rsidRPr="0087202E">
              <w:rPr>
                <w:rFonts w:ascii="Times New Roman" w:hAnsi="Times New Roman" w:cs="Times New Roman"/>
              </w:rPr>
              <w:lastRenderedPageBreak/>
              <w:t xml:space="preserve">(далее - Правила надлежащей практики хранения); Решение Совета Евразийской экономической комиссии от </w:t>
            </w:r>
            <w:r w:rsidR="00AD1CEB">
              <w:rPr>
                <w:rFonts w:ascii="Times New Roman" w:hAnsi="Times New Roman" w:cs="Times New Roman"/>
              </w:rPr>
              <w:t xml:space="preserve">3 ноября </w:t>
            </w:r>
            <w:r w:rsidRPr="0087202E">
              <w:rPr>
                <w:rFonts w:ascii="Times New Roman" w:hAnsi="Times New Roman" w:cs="Times New Roman"/>
              </w:rPr>
              <w:t>2016</w:t>
            </w:r>
            <w:r w:rsidR="00AD1CEB">
              <w:rPr>
                <w:rFonts w:ascii="Times New Roman" w:hAnsi="Times New Roman" w:cs="Times New Roman"/>
              </w:rPr>
              <w:t xml:space="preserve"> г.</w:t>
            </w:r>
            <w:r w:rsidRPr="0087202E">
              <w:rPr>
                <w:rFonts w:ascii="Times New Roman" w:hAnsi="Times New Roman" w:cs="Times New Roman"/>
              </w:rPr>
              <w:t xml:space="preserve"> № 80 «Об утверждении Правил надлежащей дистрибьюторской практики в рамках Евраз</w:t>
            </w:r>
            <w:r w:rsidR="0087202E">
              <w:rPr>
                <w:rFonts w:ascii="Times New Roman" w:hAnsi="Times New Roman" w:cs="Times New Roman"/>
              </w:rPr>
              <w:t>ийского экономического союза» (о</w:t>
            </w:r>
            <w:r w:rsidR="0087202E" w:rsidRPr="0087202E">
              <w:rPr>
                <w:rFonts w:ascii="Times New Roman" w:hAnsi="Times New Roman" w:cs="Times New Roman"/>
              </w:rPr>
              <w:t>фициальный сайт Евразийского экономического союза http://www.eaeunion.org/, 21</w:t>
            </w:r>
            <w:r w:rsidR="0087202E">
              <w:rPr>
                <w:rFonts w:ascii="Times New Roman" w:hAnsi="Times New Roman" w:cs="Times New Roman"/>
              </w:rPr>
              <w:t xml:space="preserve"> ноября </w:t>
            </w:r>
            <w:r w:rsidR="0087202E" w:rsidRPr="0087202E">
              <w:rPr>
                <w:rFonts w:ascii="Times New Roman" w:hAnsi="Times New Roman" w:cs="Times New Roman"/>
              </w:rPr>
              <w:t>2016</w:t>
            </w:r>
            <w:r w:rsidR="0087202E">
              <w:rPr>
                <w:rFonts w:ascii="Times New Roman" w:hAnsi="Times New Roman" w:cs="Times New Roman"/>
              </w:rPr>
              <w:t xml:space="preserve"> г.) (</w:t>
            </w:r>
            <w:r w:rsidRPr="0087202E">
              <w:rPr>
                <w:rFonts w:ascii="Times New Roman" w:hAnsi="Times New Roman" w:cs="Times New Roman"/>
              </w:rPr>
              <w:t xml:space="preserve">далее – </w:t>
            </w:r>
            <w:r w:rsidR="00AD1CEB" w:rsidRPr="00AD1CEB">
              <w:rPr>
                <w:rFonts w:ascii="Times New Roman" w:hAnsi="Times New Roman" w:cs="Times New Roman"/>
              </w:rPr>
              <w:t>Правила надлежащей дистрибьюторской практики)</w:t>
            </w:r>
          </w:p>
        </w:tc>
      </w:tr>
      <w:tr w:rsidR="008B3476" w:rsidRPr="0087202E" w14:paraId="43644E6E" w14:textId="77777777" w:rsidTr="00CF19B4">
        <w:tc>
          <w:tcPr>
            <w:tcW w:w="565" w:type="dxa"/>
          </w:tcPr>
          <w:p w14:paraId="18F97A43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</w:p>
        </w:tc>
        <w:tc>
          <w:tcPr>
            <w:tcW w:w="4676" w:type="dxa"/>
          </w:tcPr>
          <w:p w14:paraId="35D41B95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Согласуются ли с получателем остаточные сроки годности поставляемых лекарственных препаратов?</w:t>
            </w:r>
          </w:p>
        </w:tc>
        <w:tc>
          <w:tcPr>
            <w:tcW w:w="1985" w:type="dxa"/>
          </w:tcPr>
          <w:p w14:paraId="2532F94C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0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56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2F92AE1B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2DFEF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9A928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8F3641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53782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3674E6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92F5C8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FD204D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1CCF6A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F1E2AFE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18407F93" w14:textId="77777777" w:rsidTr="00CF19B4">
        <w:tc>
          <w:tcPr>
            <w:tcW w:w="565" w:type="dxa"/>
          </w:tcPr>
          <w:p w14:paraId="7A21AB0C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4676" w:type="dxa"/>
          </w:tcPr>
          <w:p w14:paraId="78ABEA6F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Фиксируется ли субъектом обращения лекарственных препаратов информация о перевозке лекарственных препаратов?</w:t>
            </w:r>
          </w:p>
        </w:tc>
        <w:tc>
          <w:tcPr>
            <w:tcW w:w="1985" w:type="dxa"/>
          </w:tcPr>
          <w:p w14:paraId="764DA6EC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1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58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1C099CA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CB825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533A7D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4F797D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87EE9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ED7E8A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C04F61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614BF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AAF486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973BDAD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51323EBF" w14:textId="77777777" w:rsidTr="00CF19B4">
        <w:tc>
          <w:tcPr>
            <w:tcW w:w="565" w:type="dxa"/>
          </w:tcPr>
          <w:p w14:paraId="7D6AE930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4676" w:type="dxa"/>
          </w:tcPr>
          <w:p w14:paraId="0980DEE3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Осуществляется ли информирование отправителя и (или) получателя лекарственных препаратов о выявленных в процессе перевозки случаях нарушения температурного режима хранения?</w:t>
            </w:r>
          </w:p>
        </w:tc>
        <w:tc>
          <w:tcPr>
            <w:tcW w:w="1985" w:type="dxa"/>
          </w:tcPr>
          <w:p w14:paraId="2FF3551A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2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61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2514877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9E6D0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C8616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14CB1E8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52122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8F728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B2A8C3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5344D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850B4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60D8EF7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6983AD9E" w14:textId="77777777" w:rsidTr="00CF19B4">
        <w:tc>
          <w:tcPr>
            <w:tcW w:w="565" w:type="dxa"/>
          </w:tcPr>
          <w:p w14:paraId="0F9DF4E4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4676" w:type="dxa"/>
          </w:tcPr>
          <w:p w14:paraId="39C87797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Осуществляется ли информирование отправителя и (или) получателя лекарственных препаратов о выявленных в процессе перевозки случаях нарушения повреждения упаковки?</w:t>
            </w:r>
          </w:p>
        </w:tc>
        <w:tc>
          <w:tcPr>
            <w:tcW w:w="1985" w:type="dxa"/>
          </w:tcPr>
          <w:p w14:paraId="5AA0AE80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3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61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61534BC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8DEA2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5BC49D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9927F9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35CBC6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D757CD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6502A6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770CC8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E320EF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1746642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3551D38A" w14:textId="77777777" w:rsidTr="00CF19B4">
        <w:tc>
          <w:tcPr>
            <w:tcW w:w="565" w:type="dxa"/>
          </w:tcPr>
          <w:p w14:paraId="7BA876B7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4676" w:type="dxa"/>
          </w:tcPr>
          <w:p w14:paraId="08DF3A81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Предоставляются ли субъектом обращения лекарственных препаратов по запросу получателя лекарственных препаратов сведения о соблюдении температурного режима при перевозке лекарственных препаратов?</w:t>
            </w:r>
          </w:p>
        </w:tc>
        <w:tc>
          <w:tcPr>
            <w:tcW w:w="1985" w:type="dxa"/>
          </w:tcPr>
          <w:p w14:paraId="76D40941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4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61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3F73EAC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02274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6A908D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DC3D46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B7454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E9D64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ECDB2E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54938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BAD169D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A4933B8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08C9452D" w14:textId="77777777" w:rsidTr="00CF19B4">
        <w:tc>
          <w:tcPr>
            <w:tcW w:w="565" w:type="dxa"/>
          </w:tcPr>
          <w:p w14:paraId="1F2D29BB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4676" w:type="dxa"/>
          </w:tcPr>
          <w:p w14:paraId="22A6A12F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Используются ли для перевозки лекарственных препаратов транспортные средства?</w:t>
            </w:r>
          </w:p>
        </w:tc>
        <w:tc>
          <w:tcPr>
            <w:tcW w:w="1985" w:type="dxa"/>
          </w:tcPr>
          <w:p w14:paraId="6D824F07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5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62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3B1EC04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C2F34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2FCC1D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5A4378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F3369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833FE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E37B8CB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B913D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3B25FB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D2CBFDD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7917F88F" w14:textId="77777777" w:rsidTr="00CF19B4">
        <w:tc>
          <w:tcPr>
            <w:tcW w:w="565" w:type="dxa"/>
          </w:tcPr>
          <w:p w14:paraId="2C6F7231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4676" w:type="dxa"/>
          </w:tcPr>
          <w:p w14:paraId="4A7C8709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Обеспечивают ли транспортные средства и оборудование для перевозки лекарственных препаратов качество, эффективность и безопасность лекарственных препаратов?</w:t>
            </w:r>
          </w:p>
        </w:tc>
        <w:tc>
          <w:tcPr>
            <w:tcW w:w="1985" w:type="dxa"/>
          </w:tcPr>
          <w:p w14:paraId="265537D1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6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62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2E4B14B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663E0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67011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CA29C8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5D10C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59CC2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5F9EBE8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DBE0C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14BD0D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496D28C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43A984B7" w14:textId="77777777" w:rsidTr="00CF19B4">
        <w:tc>
          <w:tcPr>
            <w:tcW w:w="565" w:type="dxa"/>
          </w:tcPr>
          <w:p w14:paraId="27A76C87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4676" w:type="dxa"/>
          </w:tcPr>
          <w:p w14:paraId="5CFB4425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Используется ли при перевозке термолабильных лекарственных препаратов специализированное оборудование?</w:t>
            </w:r>
          </w:p>
        </w:tc>
        <w:tc>
          <w:tcPr>
            <w:tcW w:w="1985" w:type="dxa"/>
          </w:tcPr>
          <w:p w14:paraId="2E7215C3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7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62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69B996E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DF1D8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7D407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91F602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B7F40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1AB90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338B8ED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1B3A3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94E27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FC1AA27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5109E8BD" w14:textId="77777777" w:rsidTr="00CF19B4">
        <w:tc>
          <w:tcPr>
            <w:tcW w:w="565" w:type="dxa"/>
          </w:tcPr>
          <w:p w14:paraId="595545B5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4676" w:type="dxa"/>
          </w:tcPr>
          <w:p w14:paraId="376019CE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Обеспечивает ли специализированное оборудование поддержание требуемых температурных режимов хранения лекарственных препаратов?</w:t>
            </w:r>
          </w:p>
        </w:tc>
        <w:tc>
          <w:tcPr>
            <w:tcW w:w="1985" w:type="dxa"/>
          </w:tcPr>
          <w:p w14:paraId="7CCAC0A2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8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62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094D0E0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1FC9B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8AE4B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D7471E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41B02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E10E70D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97C876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62942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DA053D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807DF2F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0B8C8186" w14:textId="77777777" w:rsidTr="00CF19B4">
        <w:tc>
          <w:tcPr>
            <w:tcW w:w="565" w:type="dxa"/>
          </w:tcPr>
          <w:p w14:paraId="04326C43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4676" w:type="dxa"/>
          </w:tcPr>
          <w:p w14:paraId="1D6FF266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При перевозке лекарственных препаратов соблюдается ли условие отсутствия прямого контакта хладоэлементов с лекарственными препаратами в изотермических контейнерах?</w:t>
            </w:r>
          </w:p>
        </w:tc>
        <w:tc>
          <w:tcPr>
            <w:tcW w:w="1985" w:type="dxa"/>
          </w:tcPr>
          <w:p w14:paraId="6AB30566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9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63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70E30BCB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48609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AF0FD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700B7A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91584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F39B5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F9C324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40979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03791B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B49DC12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3E1906E5" w14:textId="77777777" w:rsidTr="00CF19B4">
        <w:tc>
          <w:tcPr>
            <w:tcW w:w="565" w:type="dxa"/>
          </w:tcPr>
          <w:p w14:paraId="2851A336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4676" w:type="dxa"/>
          </w:tcPr>
          <w:p w14:paraId="5EEF0490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 xml:space="preserve">Руководителем субъекта обращения лекарственных препаратов проводится ли инструктаж о порядке подготовки изотермических контейнеров к </w:t>
            </w:r>
            <w:r w:rsidRPr="0087202E">
              <w:rPr>
                <w:rFonts w:ascii="Times New Roman" w:hAnsi="Times New Roman" w:cs="Times New Roman"/>
                <w:sz w:val="20"/>
              </w:rPr>
              <w:lastRenderedPageBreak/>
              <w:t>перевозке лекарственных препаратов (с учетом сезонных особенностей), а также о возможности повторного использования хладоэлементов?</w:t>
            </w:r>
          </w:p>
        </w:tc>
        <w:tc>
          <w:tcPr>
            <w:tcW w:w="1985" w:type="dxa"/>
          </w:tcPr>
          <w:p w14:paraId="128F0020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0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63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1304901D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195CC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5086F78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FA9252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0281B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360BD6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270F4D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6DF616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F8667E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24C244B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03A5D6BA" w14:textId="77777777" w:rsidTr="00CF19B4">
        <w:tc>
          <w:tcPr>
            <w:tcW w:w="565" w:type="dxa"/>
          </w:tcPr>
          <w:p w14:paraId="612A5B21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4676" w:type="dxa"/>
          </w:tcPr>
          <w:p w14:paraId="30F6ECF6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Прошло ли оборудование, относящееся к средствам измерений: первичную поверку и (или) калибровку до ввода в эксплуатацию, периодическую поверку и (или) калибровку в процессе эксплуатации?</w:t>
            </w:r>
          </w:p>
        </w:tc>
        <w:tc>
          <w:tcPr>
            <w:tcW w:w="1985" w:type="dxa"/>
          </w:tcPr>
          <w:p w14:paraId="0BED6965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1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64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2DF0FAD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D4F2D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73D91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B5B7AA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7C4C5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89044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9755EC6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C1A30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D97255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A817657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25A3312B" w14:textId="77777777" w:rsidTr="00CF19B4">
        <w:tc>
          <w:tcPr>
            <w:tcW w:w="565" w:type="dxa"/>
          </w:tcPr>
          <w:p w14:paraId="0C2B5F5C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4676" w:type="dxa"/>
          </w:tcPr>
          <w:p w14:paraId="76F61254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Доставляются ли лекарственные препараты по адресу, указанному в товаросопроводительных документах?</w:t>
            </w:r>
          </w:p>
        </w:tc>
        <w:tc>
          <w:tcPr>
            <w:tcW w:w="1985" w:type="dxa"/>
          </w:tcPr>
          <w:p w14:paraId="592A0C69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2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65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3D2B079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CDFCF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6EB83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D9F0FE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328BB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26505B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8E59658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C5550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F5AF98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0248F88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076993C1" w14:textId="77777777" w:rsidTr="00CF19B4">
        <w:tc>
          <w:tcPr>
            <w:tcW w:w="565" w:type="dxa"/>
          </w:tcPr>
          <w:p w14:paraId="00A21385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4676" w:type="dxa"/>
          </w:tcPr>
          <w:p w14:paraId="64D38113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Соблюдаются ли условия хранения лекарственных препаратов в помещениях на транзитных складах?</w:t>
            </w:r>
          </w:p>
        </w:tc>
        <w:tc>
          <w:tcPr>
            <w:tcW w:w="1985" w:type="dxa"/>
          </w:tcPr>
          <w:p w14:paraId="210B92BE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3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67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540943F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8206E6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14F4BB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A17B09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DED29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42ECF6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68972F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0CEA5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485E4E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FAAD2E5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16B003C3" w14:textId="77777777" w:rsidTr="00CF19B4">
        <w:tc>
          <w:tcPr>
            <w:tcW w:w="565" w:type="dxa"/>
          </w:tcPr>
          <w:p w14:paraId="785610A0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4676" w:type="dxa"/>
          </w:tcPr>
          <w:p w14:paraId="18C8CF33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Обеспечивается ли безопасность лекарственных препаратов на транзитных складах?</w:t>
            </w:r>
          </w:p>
        </w:tc>
        <w:tc>
          <w:tcPr>
            <w:tcW w:w="1985" w:type="dxa"/>
          </w:tcPr>
          <w:p w14:paraId="6AC1A1C7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4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67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21684FB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C72C6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FFF84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EE3F1A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BBD47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D39A7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1D8FBDB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42BE6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8E3D18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6CAA1DA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0C01B7DA" w14:textId="77777777" w:rsidTr="00CF19B4">
        <w:tc>
          <w:tcPr>
            <w:tcW w:w="565" w:type="dxa"/>
          </w:tcPr>
          <w:p w14:paraId="798D01F7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4676" w:type="dxa"/>
          </w:tcPr>
          <w:p w14:paraId="31914E6D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Влияет ли транспортная тара на качество, эффективность и безопасность лекарственных препаратов при их перевозке?</w:t>
            </w:r>
          </w:p>
        </w:tc>
        <w:tc>
          <w:tcPr>
            <w:tcW w:w="1985" w:type="dxa"/>
          </w:tcPr>
          <w:p w14:paraId="2E7A8271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5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68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2CEAF08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1A762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34CEA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AE9A86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ED497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270A0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6B7AAAB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1B47F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4A4095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4076D87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64F63E75" w14:textId="77777777" w:rsidTr="00CF19B4">
        <w:tc>
          <w:tcPr>
            <w:tcW w:w="565" w:type="dxa"/>
          </w:tcPr>
          <w:p w14:paraId="38F6D793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4676" w:type="dxa"/>
          </w:tcPr>
          <w:p w14:paraId="70B8F0C6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Обеспечивает ли транспортная тара защиту от воздействия факторов внешней среды?</w:t>
            </w:r>
          </w:p>
        </w:tc>
        <w:tc>
          <w:tcPr>
            <w:tcW w:w="1985" w:type="dxa"/>
          </w:tcPr>
          <w:p w14:paraId="01F9DBFC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6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68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6979165B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5B89A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BCF8C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39FCE3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B7067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80186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93566C8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B5036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B50BD9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3873482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49724B2D" w14:textId="77777777" w:rsidTr="00CF19B4">
        <w:tc>
          <w:tcPr>
            <w:tcW w:w="565" w:type="dxa"/>
          </w:tcPr>
          <w:p w14:paraId="55C70989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4676" w:type="dxa"/>
          </w:tcPr>
          <w:p w14:paraId="4FC5B059" w14:textId="77777777" w:rsidR="008B3476" w:rsidRPr="0087202E" w:rsidRDefault="008B347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02E">
              <w:rPr>
                <w:rFonts w:ascii="Times New Roman" w:hAnsi="Times New Roman" w:cs="Times New Roman"/>
                <w:sz w:val="20"/>
                <w:szCs w:val="20"/>
              </w:rPr>
              <w:t>Выбирается ли транспортная тара, упаковка с учетом: установленных требованиях к условиям хранения и перевозки лекарственных препаратов, объеме, необходимом для размещения лекарственных препаратов, колебаниях температуры окружающей среды, длительности перевозки, включая возможное промежуточное хранение лекарственных препаратов?</w:t>
            </w:r>
          </w:p>
          <w:p w14:paraId="6E0B2F87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3E2B4F25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7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69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1E88171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EA55E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EE272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060F1C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27A39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BB213B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6F6C4A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E3FE6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CA4BD2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6F8FF97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27466AE2" w14:textId="77777777" w:rsidTr="00CF19B4">
        <w:tc>
          <w:tcPr>
            <w:tcW w:w="565" w:type="dxa"/>
          </w:tcPr>
          <w:p w14:paraId="40BAD8FC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4676" w:type="dxa"/>
          </w:tcPr>
          <w:p w14:paraId="5B231B01" w14:textId="77777777" w:rsidR="008B3476" w:rsidRPr="0087202E" w:rsidRDefault="008B3476" w:rsidP="00A475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 xml:space="preserve">На транспортную тару, которая не предназначена для потребителей и в которую помещены лекарственные препараты наносится ли информация о наименовании, серии лекарственных препаратов, дате выпуска, количестве вторичных (потребительских) упаковок лекарственных препаратов, производителе лекарственных препаратов с указанием наименований и местонахождения (адрес) производителя лекарственных препаратов, а также о сроке годности лекарственных препаратов и об условиях их хранения и перевозки, необходимые </w:t>
            </w:r>
            <w:r w:rsidRPr="0087202E">
              <w:rPr>
                <w:rFonts w:ascii="Times New Roman" w:hAnsi="Times New Roman" w:cs="Times New Roman"/>
                <w:sz w:val="20"/>
              </w:rPr>
              <w:lastRenderedPageBreak/>
              <w:t>предупредительные надписи и манипуляторные знаки?</w:t>
            </w:r>
          </w:p>
          <w:p w14:paraId="6CCFDEEF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7DA87467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8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>71 Правил надлежащей практики хранения</w:t>
            </w:r>
          </w:p>
        </w:tc>
        <w:tc>
          <w:tcPr>
            <w:tcW w:w="571" w:type="dxa"/>
          </w:tcPr>
          <w:p w14:paraId="42867DB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92B246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CDEF8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16A446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CE74F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69E9E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D3EB89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3BDD3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5A2131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5C45039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7DCB1B03" w14:textId="77777777" w:rsidTr="00CF19B4">
        <w:tc>
          <w:tcPr>
            <w:tcW w:w="565" w:type="dxa"/>
          </w:tcPr>
          <w:p w14:paraId="537F2137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4676" w:type="dxa"/>
          </w:tcPr>
          <w:p w14:paraId="4F2A0EE6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Соблюдается ли запрет на повторное использование недостаточно охлажденных хладоэлементов?</w:t>
            </w:r>
          </w:p>
        </w:tc>
        <w:tc>
          <w:tcPr>
            <w:tcW w:w="1985" w:type="dxa"/>
          </w:tcPr>
          <w:p w14:paraId="1B8A782E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9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63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2A31426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CCF3A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AD55F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FC8CDD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8C648D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FA53B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F6A227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B915A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80B37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C7273A3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0C48189C" w14:textId="77777777" w:rsidTr="00CF19B4">
        <w:tc>
          <w:tcPr>
            <w:tcW w:w="565" w:type="dxa"/>
          </w:tcPr>
          <w:p w14:paraId="73D84A62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4676" w:type="dxa"/>
          </w:tcPr>
          <w:p w14:paraId="4BAA7B06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Соблюдается ли запрет на использование поврежденных хладоэлементов?</w:t>
            </w:r>
          </w:p>
        </w:tc>
        <w:tc>
          <w:tcPr>
            <w:tcW w:w="1985" w:type="dxa"/>
          </w:tcPr>
          <w:p w14:paraId="663E84E5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0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 63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Правил надлежащей практики хранения</w:t>
            </w:r>
          </w:p>
        </w:tc>
        <w:tc>
          <w:tcPr>
            <w:tcW w:w="571" w:type="dxa"/>
          </w:tcPr>
          <w:p w14:paraId="077D3EBB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DC30D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C4BC9E8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28D9C8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BAB95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641CD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EB3115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ADEB88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31BD0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42CF88D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66FAB751" w14:textId="77777777" w:rsidTr="00CF19B4">
        <w:tc>
          <w:tcPr>
            <w:tcW w:w="565" w:type="dxa"/>
          </w:tcPr>
          <w:p w14:paraId="44E4D4EA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4676" w:type="dxa"/>
          </w:tcPr>
          <w:p w14:paraId="19C8F059" w14:textId="1EC17531" w:rsidR="008B3476" w:rsidRPr="0087202E" w:rsidRDefault="008B347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02E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транспортировки   </w:t>
            </w:r>
            <w:r w:rsidR="00AD1CEB" w:rsidRPr="0087202E">
              <w:rPr>
                <w:rFonts w:ascii="Times New Roman" w:hAnsi="Times New Roman" w:cs="Times New Roman"/>
                <w:sz w:val="20"/>
                <w:szCs w:val="20"/>
              </w:rPr>
              <w:t>осуществл</w:t>
            </w:r>
            <w:r w:rsidR="00AD1CEB">
              <w:rPr>
                <w:rFonts w:ascii="Times New Roman" w:hAnsi="Times New Roman" w:cs="Times New Roman"/>
                <w:sz w:val="20"/>
                <w:szCs w:val="20"/>
              </w:rPr>
              <w:t xml:space="preserve">яется ли </w:t>
            </w:r>
            <w:r w:rsidR="00AD1CEB" w:rsidRPr="0087202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87202E">
              <w:rPr>
                <w:rFonts w:ascii="Times New Roman" w:hAnsi="Times New Roman" w:cs="Times New Roman"/>
                <w:sz w:val="20"/>
                <w:szCs w:val="20"/>
              </w:rPr>
              <w:t xml:space="preserve"> основании анализа возможных рисков?</w:t>
            </w:r>
          </w:p>
          <w:p w14:paraId="4CB949EB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7B559010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1C84B1E5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 xml:space="preserve">пункт 123 </w:t>
            </w:r>
          </w:p>
          <w:p w14:paraId="6443AA07" w14:textId="0D803C9F" w:rsidR="008B3476" w:rsidRPr="0087202E" w:rsidRDefault="00AD1CEB" w:rsidP="00AD1C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Правил</w:t>
            </w:r>
            <w:r w:rsidRPr="00AD1CEB">
              <w:rPr>
                <w:rFonts w:ascii="Times New Roman" w:hAnsi="Times New Roman" w:cs="Times New Roman"/>
                <w:sz w:val="20"/>
              </w:rPr>
              <w:t xml:space="preserve"> надлежащей дистрибьюторской практики </w:t>
            </w:r>
          </w:p>
        </w:tc>
        <w:tc>
          <w:tcPr>
            <w:tcW w:w="571" w:type="dxa"/>
          </w:tcPr>
          <w:p w14:paraId="12DEAE8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DA3EA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6A306D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74AC62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A030F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833E0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BF0A67B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2F9F2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FF8F5A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CF3FB40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69E273CC" w14:textId="77777777" w:rsidTr="00CF19B4">
        <w:tc>
          <w:tcPr>
            <w:tcW w:w="565" w:type="dxa"/>
          </w:tcPr>
          <w:p w14:paraId="3B577C03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4676" w:type="dxa"/>
          </w:tcPr>
          <w:p w14:paraId="263D53E9" w14:textId="77777777" w:rsidR="008B3476" w:rsidRPr="0087202E" w:rsidRDefault="008B3476" w:rsidP="00A475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Соблюдаются ли   требуемые условия хранения лекарственных средств   в течение всего времени транспортировки в соответствии с указаниями производителя или информацией на упаковке?</w:t>
            </w:r>
          </w:p>
          <w:p w14:paraId="19C8DCCD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49CB5F11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пункт 124</w:t>
            </w:r>
          </w:p>
          <w:p w14:paraId="1A0AEAAA" w14:textId="56FF3C38" w:rsidR="008B3476" w:rsidRPr="0087202E" w:rsidRDefault="00AD1CEB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1CEB">
              <w:rPr>
                <w:rFonts w:ascii="Times New Roman" w:hAnsi="Times New Roman" w:cs="Times New Roman"/>
                <w:sz w:val="20"/>
              </w:rPr>
              <w:t>Правил надлежащей дистрибьюторской практики</w:t>
            </w:r>
          </w:p>
        </w:tc>
        <w:tc>
          <w:tcPr>
            <w:tcW w:w="571" w:type="dxa"/>
          </w:tcPr>
          <w:p w14:paraId="2FD94D48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768E9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49CD2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B4FA91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165DA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138D08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416630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E26F7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EDC0E2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B182F7B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34492474" w14:textId="77777777" w:rsidTr="00CF19B4">
        <w:tc>
          <w:tcPr>
            <w:tcW w:w="565" w:type="dxa"/>
          </w:tcPr>
          <w:p w14:paraId="2F814B87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4676" w:type="dxa"/>
          </w:tcPr>
          <w:p w14:paraId="0E3B3B89" w14:textId="7D0C3139" w:rsidR="008B3476" w:rsidRPr="0087202E" w:rsidRDefault="008B347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02E">
              <w:rPr>
                <w:rFonts w:ascii="Times New Roman" w:hAnsi="Times New Roman" w:cs="Times New Roman"/>
                <w:sz w:val="20"/>
                <w:szCs w:val="20"/>
              </w:rPr>
              <w:t xml:space="preserve">Сообщена ли   информация   отправителю и получателю в случае возникновения   нарушения температурного режима или порчи лекарственных средств в процессе транспортировки в соответствии </w:t>
            </w:r>
            <w:r w:rsidR="00AD1CEB" w:rsidRPr="0087202E">
              <w:rPr>
                <w:rFonts w:ascii="Times New Roman" w:hAnsi="Times New Roman" w:cs="Times New Roman"/>
                <w:sz w:val="20"/>
                <w:szCs w:val="20"/>
              </w:rPr>
              <w:t>с разработанной</w:t>
            </w:r>
            <w:r w:rsidRPr="0087202E">
              <w:rPr>
                <w:rFonts w:ascii="Times New Roman" w:hAnsi="Times New Roman" w:cs="Times New Roman"/>
                <w:sz w:val="20"/>
                <w:szCs w:val="20"/>
              </w:rPr>
              <w:t xml:space="preserve"> и документально оформленной процедуре, определяющей порядок действий при возникновении отклонений и расследовании данных фактов?</w:t>
            </w:r>
          </w:p>
          <w:p w14:paraId="1167A0CF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4F90D4DA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02429D1F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 xml:space="preserve">пункт 124 </w:t>
            </w:r>
          </w:p>
          <w:p w14:paraId="17ABA4A5" w14:textId="254A7FF6" w:rsidR="008B3476" w:rsidRPr="0087202E" w:rsidRDefault="00AD1CEB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1CEB">
              <w:rPr>
                <w:rFonts w:ascii="Times New Roman" w:hAnsi="Times New Roman" w:cs="Times New Roman"/>
                <w:sz w:val="20"/>
              </w:rPr>
              <w:t xml:space="preserve">Правил надлежащей дистрибьюторской практики </w:t>
            </w:r>
          </w:p>
        </w:tc>
        <w:tc>
          <w:tcPr>
            <w:tcW w:w="571" w:type="dxa"/>
          </w:tcPr>
          <w:p w14:paraId="2ED7FE1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3CBD3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3475B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F9411C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7A7FD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86592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91814E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E6979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851719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7806902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46DBA02E" w14:textId="77777777" w:rsidTr="00CF19B4">
        <w:tc>
          <w:tcPr>
            <w:tcW w:w="565" w:type="dxa"/>
          </w:tcPr>
          <w:p w14:paraId="75084EDA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4676" w:type="dxa"/>
          </w:tcPr>
          <w:p w14:paraId="5AC603CB" w14:textId="77777777" w:rsidR="008B3476" w:rsidRPr="0087202E" w:rsidRDefault="008B347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02E">
              <w:rPr>
                <w:rFonts w:ascii="Times New Roman" w:hAnsi="Times New Roman" w:cs="Times New Roman"/>
                <w:sz w:val="20"/>
                <w:szCs w:val="20"/>
              </w:rPr>
              <w:t xml:space="preserve">Содержатся ли в чистоте и подвергаются очистке и уборке по мере необходимости в соответствии с требованиями санитарных норм, установленных законодательством государств-членов транспортное средство и его оборудование, используемые для транспортировки лекарственных средств, должны? </w:t>
            </w:r>
          </w:p>
          <w:p w14:paraId="798C73A9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1C3E1056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1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ы 125, 126 </w:t>
            </w:r>
          </w:p>
          <w:p w14:paraId="14056320" w14:textId="52B6327F" w:rsidR="008B3476" w:rsidRPr="0087202E" w:rsidRDefault="00AD1CEB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1CEB">
              <w:rPr>
                <w:rFonts w:ascii="Times New Roman" w:hAnsi="Times New Roman" w:cs="Times New Roman"/>
                <w:sz w:val="20"/>
              </w:rPr>
              <w:t>Правил надлежащей дистрибьюторской практики</w:t>
            </w:r>
          </w:p>
        </w:tc>
        <w:tc>
          <w:tcPr>
            <w:tcW w:w="571" w:type="dxa"/>
          </w:tcPr>
          <w:p w14:paraId="2DB878B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FC3098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E0F37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9E8D13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AEA1D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8388C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A23F63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A887D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C7065B3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EFA6403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23A0EE3F" w14:textId="77777777" w:rsidTr="00CF19B4">
        <w:tc>
          <w:tcPr>
            <w:tcW w:w="565" w:type="dxa"/>
          </w:tcPr>
          <w:p w14:paraId="729CDD6C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4676" w:type="dxa"/>
          </w:tcPr>
          <w:p w14:paraId="06E77AD7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Разработаны ли письменные процедуры по обслуживанию и эксплуатации транспортных средств и оборудования, используемых для дистрибьюции лекарственных средств, включая очистку и меры безопасности?</w:t>
            </w:r>
          </w:p>
        </w:tc>
        <w:tc>
          <w:tcPr>
            <w:tcW w:w="1985" w:type="dxa"/>
          </w:tcPr>
          <w:p w14:paraId="79602E4B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2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ы 125, 126 </w:t>
            </w:r>
          </w:p>
          <w:p w14:paraId="79DCE92E" w14:textId="2A111290" w:rsidR="008B3476" w:rsidRPr="0087202E" w:rsidRDefault="00AD1CEB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1CEB">
              <w:rPr>
                <w:rFonts w:ascii="Times New Roman" w:hAnsi="Times New Roman" w:cs="Times New Roman"/>
                <w:sz w:val="20"/>
              </w:rPr>
              <w:t>Правил надлежащей дистрибьюторской практики</w:t>
            </w:r>
          </w:p>
        </w:tc>
        <w:tc>
          <w:tcPr>
            <w:tcW w:w="571" w:type="dxa"/>
          </w:tcPr>
          <w:p w14:paraId="2AEA865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2FADF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319CB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C561D5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B0123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B83ECB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E4DD82B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6AF58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159813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1BF515C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1810E86C" w14:textId="77777777" w:rsidTr="00CF19B4">
        <w:tc>
          <w:tcPr>
            <w:tcW w:w="565" w:type="dxa"/>
          </w:tcPr>
          <w:p w14:paraId="6FE0A6BA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4676" w:type="dxa"/>
          </w:tcPr>
          <w:p w14:paraId="18691520" w14:textId="4473E421" w:rsidR="008B3476" w:rsidRPr="0087202E" w:rsidRDefault="008B3476" w:rsidP="00AD1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02E">
              <w:rPr>
                <w:rFonts w:ascii="Times New Roman" w:hAnsi="Times New Roman" w:cs="Times New Roman"/>
                <w:sz w:val="20"/>
                <w:szCs w:val="20"/>
              </w:rPr>
              <w:t>Определяется ли необходимость контроля температуры</w:t>
            </w:r>
            <w:r w:rsidR="00AD1C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202E">
              <w:rPr>
                <w:rFonts w:ascii="Times New Roman" w:hAnsi="Times New Roman" w:cs="Times New Roman"/>
                <w:sz w:val="20"/>
                <w:szCs w:val="20"/>
              </w:rPr>
              <w:t xml:space="preserve">основанная на анализе рисков, </w:t>
            </w:r>
            <w:r w:rsidRPr="00872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связанных с транспортировкой лекарственных средств по выбранному маршруту? </w:t>
            </w:r>
          </w:p>
        </w:tc>
        <w:tc>
          <w:tcPr>
            <w:tcW w:w="1985" w:type="dxa"/>
          </w:tcPr>
          <w:p w14:paraId="125C214D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3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ы 127 </w:t>
            </w:r>
          </w:p>
          <w:p w14:paraId="1DA9918A" w14:textId="3E015C82" w:rsidR="008B3476" w:rsidRPr="0087202E" w:rsidRDefault="00AD1CEB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1CEB">
              <w:rPr>
                <w:rFonts w:ascii="Times New Roman" w:hAnsi="Times New Roman" w:cs="Times New Roman"/>
                <w:sz w:val="20"/>
              </w:rPr>
              <w:t xml:space="preserve">Правил надлежащей дистрибьюторской </w:t>
            </w:r>
            <w:r w:rsidRPr="00AD1CEB">
              <w:rPr>
                <w:rFonts w:ascii="Times New Roman" w:hAnsi="Times New Roman" w:cs="Times New Roman"/>
                <w:sz w:val="20"/>
              </w:rPr>
              <w:lastRenderedPageBreak/>
              <w:t xml:space="preserve">практики </w:t>
            </w:r>
          </w:p>
        </w:tc>
        <w:tc>
          <w:tcPr>
            <w:tcW w:w="571" w:type="dxa"/>
          </w:tcPr>
          <w:p w14:paraId="0D412F6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C54FB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8F5D7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B019D7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027BA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4F8486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F9BD90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E0CA6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2C2102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9F3C671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5344CA2B" w14:textId="77777777" w:rsidTr="00CF19B4">
        <w:tc>
          <w:tcPr>
            <w:tcW w:w="565" w:type="dxa"/>
          </w:tcPr>
          <w:p w14:paraId="5BB12504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4676" w:type="dxa"/>
          </w:tcPr>
          <w:p w14:paraId="35E5E39E" w14:textId="77777777" w:rsidR="008B3476" w:rsidRPr="0087202E" w:rsidRDefault="008B347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02E">
              <w:rPr>
                <w:rFonts w:ascii="Times New Roman" w:hAnsi="Times New Roman" w:cs="Times New Roman"/>
                <w:sz w:val="20"/>
                <w:szCs w:val="20"/>
              </w:rPr>
              <w:t xml:space="preserve">Проходит ли периодическое техническое обслуживание, поверку и калибровку в соответствии с законодательством государств-членов оборудование, используемое для контроля температуры в процессе транспортировки, установленное на транспортном средстве или в контейнере? </w:t>
            </w:r>
          </w:p>
          <w:p w14:paraId="4F5A0415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4B5B71BF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4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127 </w:t>
            </w:r>
          </w:p>
          <w:p w14:paraId="0E27773E" w14:textId="3C968A8E" w:rsidR="008B3476" w:rsidRPr="0087202E" w:rsidRDefault="00AD1CEB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1CEB">
              <w:rPr>
                <w:rFonts w:ascii="Times New Roman" w:hAnsi="Times New Roman" w:cs="Times New Roman"/>
                <w:sz w:val="20"/>
              </w:rPr>
              <w:t>Правил надлежащей дистрибьюторской практики</w:t>
            </w:r>
          </w:p>
        </w:tc>
        <w:tc>
          <w:tcPr>
            <w:tcW w:w="571" w:type="dxa"/>
          </w:tcPr>
          <w:p w14:paraId="1B164A9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390848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FF822E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C31F840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0D8B6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AA2504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85AFD8A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BD9756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5638FFD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797BD45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3476" w:rsidRPr="0087202E" w14:paraId="5EF5126D" w14:textId="77777777" w:rsidTr="00CF19B4">
        <w:tc>
          <w:tcPr>
            <w:tcW w:w="565" w:type="dxa"/>
          </w:tcPr>
          <w:p w14:paraId="110CC61D" w14:textId="77777777" w:rsidR="008B3476" w:rsidRPr="0087202E" w:rsidRDefault="008B3476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202E"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4676" w:type="dxa"/>
          </w:tcPr>
          <w:p w14:paraId="32190EFE" w14:textId="77777777" w:rsidR="008B3476" w:rsidRPr="0087202E" w:rsidRDefault="008B347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02E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Разработаны и приняты ли в форме письменного документа процедуры, обеспечивающие сохранение качества лекарственных средств (если используются неспециализированные транспортные средства и оборудование)? </w:t>
            </w:r>
          </w:p>
        </w:tc>
        <w:tc>
          <w:tcPr>
            <w:tcW w:w="1985" w:type="dxa"/>
          </w:tcPr>
          <w:p w14:paraId="0660F28E" w14:textId="77777777" w:rsidR="008B3476" w:rsidRPr="0087202E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5" w:history="1">
              <w:r w:rsidR="008B3476" w:rsidRPr="0087202E">
                <w:rPr>
                  <w:rFonts w:ascii="Times New Roman" w:hAnsi="Times New Roman" w:cs="Times New Roman"/>
                  <w:sz w:val="20"/>
                </w:rPr>
                <w:t>пункт</w:t>
              </w:r>
            </w:hyperlink>
            <w:r w:rsidR="008B3476" w:rsidRPr="0087202E">
              <w:rPr>
                <w:rFonts w:ascii="Times New Roman" w:hAnsi="Times New Roman" w:cs="Times New Roman"/>
                <w:sz w:val="20"/>
              </w:rPr>
              <w:t xml:space="preserve"> 128 </w:t>
            </w:r>
          </w:p>
          <w:p w14:paraId="5045E19D" w14:textId="6F9E6B5E" w:rsidR="008B3476" w:rsidRPr="0087202E" w:rsidRDefault="00AD1CEB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1CEB">
              <w:rPr>
                <w:rFonts w:ascii="Times New Roman" w:hAnsi="Times New Roman" w:cs="Times New Roman"/>
                <w:sz w:val="20"/>
              </w:rPr>
              <w:t>Правил надлежащей дистрибьюторской практики</w:t>
            </w:r>
          </w:p>
        </w:tc>
        <w:tc>
          <w:tcPr>
            <w:tcW w:w="571" w:type="dxa"/>
          </w:tcPr>
          <w:p w14:paraId="23ED2E6F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1B2F77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6F8CB95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1A70DC9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C8BF3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5BBF92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AD13F26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705911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15A6DC" w14:textId="77777777" w:rsidR="008B3476" w:rsidRPr="0087202E" w:rsidRDefault="008B347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EAF1CEA" w14:textId="77777777" w:rsidR="008B3476" w:rsidRPr="0087202E" w:rsidRDefault="008B347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AD0BC21" w14:textId="77777777" w:rsidR="008B3476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CE4AB4" w14:textId="77777777" w:rsidR="008B3476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Вид контрольного (надзорного) мероприятия</w:t>
      </w:r>
      <w:r w:rsidRPr="00FC23DF">
        <w:rPr>
          <w:rFonts w:ascii="Times New Roman" w:hAnsi="Times New Roman" w:cs="Times New Roman"/>
          <w:sz w:val="28"/>
          <w:szCs w:val="28"/>
        </w:rPr>
        <w:t>:</w:t>
      </w:r>
    </w:p>
    <w:p w14:paraId="6914BA06" w14:textId="77777777" w:rsidR="008B3476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</w:p>
    <w:p w14:paraId="5B3161D4" w14:textId="77777777" w:rsidR="008B3476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Дата заполнения проверочного листа</w:t>
      </w:r>
      <w:r w:rsidRPr="00FC23DF">
        <w:rPr>
          <w:rFonts w:ascii="Times New Roman" w:hAnsi="Times New Roman" w:cs="Times New Roman"/>
          <w:sz w:val="28"/>
          <w:szCs w:val="28"/>
        </w:rPr>
        <w:t>:</w:t>
      </w:r>
    </w:p>
    <w:p w14:paraId="1082E034" w14:textId="77777777" w:rsidR="008B3476" w:rsidRPr="00E07E59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14:paraId="07DFEABC" w14:textId="77777777" w:rsidR="008B3476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E96573">
        <w:rPr>
          <w:rFonts w:ascii="Times New Roman" w:hAnsi="Times New Roman" w:cs="Times New Roman"/>
          <w:sz w:val="28"/>
          <w:szCs w:val="28"/>
        </w:rPr>
        <w:t xml:space="preserve">. Объект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E96573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, в отношении которого проводится контрольное (надзорное)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мероприятие: </w:t>
      </w:r>
    </w:p>
    <w:p w14:paraId="343CD87C" w14:textId="77777777" w:rsidR="008B3476" w:rsidRPr="00E96573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D49CAA4" w14:textId="77777777" w:rsidR="008B3476" w:rsidRPr="004F44BA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</w:t>
      </w:r>
      <w:r w:rsidRPr="00E96573">
        <w:rPr>
          <w:rFonts w:ascii="Times New Roman" w:hAnsi="Times New Roman" w:cs="Times New Roman"/>
          <w:sz w:val="28"/>
          <w:szCs w:val="28"/>
        </w:rPr>
        <w:t xml:space="preserve"> Фамилия, имя и отчество (при наличии) гражданина или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его идентификационный номер налогоплательщика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адрес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или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наименование юридического лица, его идентификационный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 налогоплательщика и (или) основной государственный регистрационный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номер,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6573">
        <w:rPr>
          <w:rFonts w:ascii="Times New Roman" w:hAnsi="Times New Roman" w:cs="Times New Roman"/>
          <w:sz w:val="28"/>
          <w:szCs w:val="28"/>
        </w:rPr>
        <w:t xml:space="preserve"> адрес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E96573">
        <w:rPr>
          <w:rFonts w:ascii="Times New Roman" w:hAnsi="Times New Roman" w:cs="Times New Roman"/>
          <w:sz w:val="28"/>
          <w:szCs w:val="28"/>
        </w:rPr>
        <w:t xml:space="preserve"> (е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E96573">
        <w:rPr>
          <w:rFonts w:ascii="Times New Roman" w:hAnsi="Times New Roman" w:cs="Times New Roman"/>
          <w:sz w:val="28"/>
          <w:szCs w:val="28"/>
        </w:rPr>
        <w:t>филиалов, представительств, обособленных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структурных подразделений), являющ</w:t>
      </w:r>
      <w:r>
        <w:rPr>
          <w:rFonts w:ascii="Times New Roman" w:hAnsi="Times New Roman" w:cs="Times New Roman"/>
          <w:sz w:val="28"/>
          <w:szCs w:val="28"/>
        </w:rPr>
        <w:t xml:space="preserve">ихся </w:t>
      </w:r>
      <w:r w:rsidRPr="00E96573">
        <w:rPr>
          <w:rFonts w:ascii="Times New Roman" w:hAnsi="Times New Roman" w:cs="Times New Roman"/>
          <w:sz w:val="28"/>
          <w:szCs w:val="28"/>
        </w:rPr>
        <w:t>контролируемым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657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65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44BA">
        <w:rPr>
          <w:rFonts w:ascii="Times New Roman" w:hAnsi="Times New Roman" w:cs="Times New Roman"/>
          <w:sz w:val="28"/>
          <w:szCs w:val="28"/>
        </w:rPr>
        <w:t>:</w:t>
      </w:r>
    </w:p>
    <w:p w14:paraId="32EFB4E5" w14:textId="77777777" w:rsidR="008B3476" w:rsidRPr="00E96573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0FB7B53" w14:textId="77777777" w:rsidR="008B3476" w:rsidRPr="00E96573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Pr="00E96573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(места)</w:t>
      </w:r>
      <w:r w:rsidRPr="00E96573">
        <w:rPr>
          <w:rFonts w:ascii="Times New Roman" w:hAnsi="Times New Roman" w:cs="Times New Roman"/>
          <w:sz w:val="28"/>
          <w:szCs w:val="28"/>
        </w:rPr>
        <w:t xml:space="preserve"> проведения контрольного (надзорного) мероприятия с заполнением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96573">
        <w:rPr>
          <w:rFonts w:ascii="Times New Roman" w:hAnsi="Times New Roman" w:cs="Times New Roman"/>
          <w:sz w:val="28"/>
          <w:szCs w:val="28"/>
        </w:rPr>
        <w:t xml:space="preserve">роверочного листа: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9657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14:paraId="3AB6F997" w14:textId="77777777" w:rsidR="008B3476" w:rsidRPr="00E96573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Pr="00E96573">
        <w:rPr>
          <w:rFonts w:ascii="Times New Roman" w:hAnsi="Times New Roman" w:cs="Times New Roman"/>
          <w:sz w:val="28"/>
          <w:szCs w:val="28"/>
        </w:rPr>
        <w:t>Реквизиты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контрольного (надзорного) органа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контрольного (надзорного) мероприятия, подписанного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должностным лицом контрольного (надзорного) органа: 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96573">
        <w:rPr>
          <w:rFonts w:ascii="Times New Roman" w:hAnsi="Times New Roman" w:cs="Times New Roman"/>
          <w:sz w:val="28"/>
          <w:szCs w:val="28"/>
        </w:rPr>
        <w:t>___</w:t>
      </w:r>
    </w:p>
    <w:p w14:paraId="1891F8EA" w14:textId="77777777" w:rsidR="008B3476" w:rsidRPr="00E96573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306E16E" w14:textId="77777777" w:rsidR="008B3476" w:rsidRPr="00E96573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10</w:t>
      </w:r>
      <w:r w:rsidRPr="00E96573">
        <w:rPr>
          <w:rFonts w:ascii="Times New Roman" w:hAnsi="Times New Roman" w:cs="Times New Roman"/>
          <w:sz w:val="28"/>
          <w:szCs w:val="28"/>
        </w:rPr>
        <w:t xml:space="preserve">. Учетный номер контрольного (надзорного) </w:t>
      </w:r>
      <w:r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2A030A2F" w14:textId="77777777" w:rsidR="008B3476" w:rsidRPr="00E96573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1AA8304" w14:textId="77777777" w:rsidR="008B3476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5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96573">
        <w:rPr>
          <w:rFonts w:ascii="Times New Roman" w:hAnsi="Times New Roman" w:cs="Times New Roman"/>
          <w:sz w:val="28"/>
          <w:szCs w:val="28"/>
        </w:rPr>
        <w:t xml:space="preserve"> Должность, фамилия и инициалы должностного лица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(надзорного) органа, в должностные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положением о виде контроля, должностным регламентом или должностной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инструкцией входит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полномочий по виду контроля,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проведение контрольных (надзорных)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мероприятий, проводящего контрольное (надзорное) мероприятие и заполняющего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проверочный лист: </w:t>
      </w:r>
    </w:p>
    <w:p w14:paraId="15711768" w14:textId="77777777" w:rsidR="008B3476" w:rsidRPr="00E96573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E9BBA4A" w14:textId="77777777" w:rsidR="008B3476" w:rsidRPr="00E96573" w:rsidRDefault="008B3476" w:rsidP="008B347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74663A1" w14:textId="77777777" w:rsidR="008B3476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D682A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Подписи должностных лиц контрольного (надзорного) органа, участвующих в проведении контрольного (надзорного) мероприятия</w:t>
      </w:r>
      <w:r w:rsidRPr="002A774B">
        <w:rPr>
          <w:rFonts w:ascii="Times New Roman" w:hAnsi="Times New Roman" w:cs="Times New Roman"/>
          <w:sz w:val="28"/>
          <w:szCs w:val="28"/>
        </w:rPr>
        <w:t>:</w:t>
      </w:r>
    </w:p>
    <w:p w14:paraId="5268DA8C" w14:textId="77777777" w:rsidR="008B3476" w:rsidRPr="00CD682A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B951C81" w14:textId="77777777" w:rsidR="008B3476" w:rsidRDefault="008B3476" w:rsidP="008B3476">
      <w:pPr>
        <w:pStyle w:val="ConsPlusNonformat"/>
        <w:jc w:val="center"/>
        <w:rPr>
          <w:rFonts w:ascii="Times New Roman" w:hAnsi="Times New Roman" w:cs="Times New Roman"/>
        </w:rPr>
      </w:pPr>
      <w:r w:rsidRPr="002A774B">
        <w:rPr>
          <w:rFonts w:ascii="Times New Roman" w:hAnsi="Times New Roman" w:cs="Times New Roman"/>
        </w:rPr>
        <w:t>(должност</w:t>
      </w:r>
      <w:r>
        <w:rPr>
          <w:rFonts w:ascii="Times New Roman" w:hAnsi="Times New Roman" w:cs="Times New Roman"/>
        </w:rPr>
        <w:t>и</w:t>
      </w:r>
      <w:r w:rsidRPr="002A774B">
        <w:rPr>
          <w:rFonts w:ascii="Times New Roman" w:hAnsi="Times New Roman" w:cs="Times New Roman"/>
        </w:rPr>
        <w:t>, фамили</w:t>
      </w:r>
      <w:r>
        <w:rPr>
          <w:rFonts w:ascii="Times New Roman" w:hAnsi="Times New Roman" w:cs="Times New Roman"/>
        </w:rPr>
        <w:t>и</w:t>
      </w:r>
      <w:r w:rsidRPr="002A774B">
        <w:rPr>
          <w:rFonts w:ascii="Times New Roman" w:hAnsi="Times New Roman" w:cs="Times New Roman"/>
        </w:rPr>
        <w:t xml:space="preserve"> и инициалы)</w:t>
      </w:r>
    </w:p>
    <w:p w14:paraId="42734D11" w14:textId="77777777" w:rsidR="008B3476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2A774B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Подпись руководителя группы должностных лиц контрольного (надзорного) органа, участвующих в проведении контрольного (надзорного) мероприятия</w:t>
      </w:r>
      <w:r w:rsidRPr="002A774B">
        <w:rPr>
          <w:rFonts w:ascii="Times New Roman" w:hAnsi="Times New Roman" w:cs="Times New Roman"/>
          <w:sz w:val="28"/>
          <w:szCs w:val="28"/>
        </w:rPr>
        <w:t>:</w:t>
      </w:r>
    </w:p>
    <w:p w14:paraId="5C605499" w14:textId="77777777" w:rsidR="008B3476" w:rsidRPr="00CD682A" w:rsidRDefault="008B3476" w:rsidP="008B3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69A6019" w14:textId="77777777" w:rsidR="008B3476" w:rsidRDefault="008B3476" w:rsidP="008B3476">
      <w:pPr>
        <w:pStyle w:val="ConsPlusNonformat"/>
        <w:jc w:val="center"/>
        <w:rPr>
          <w:rFonts w:ascii="Times New Roman" w:hAnsi="Times New Roman" w:cs="Times New Roman"/>
        </w:rPr>
      </w:pPr>
      <w:r w:rsidRPr="002A774B">
        <w:rPr>
          <w:rFonts w:ascii="Times New Roman" w:hAnsi="Times New Roman" w:cs="Times New Roman"/>
        </w:rPr>
        <w:t>(должность, фамилия и инициалы)</w:t>
      </w:r>
    </w:p>
    <w:p w14:paraId="1B659C37" w14:textId="77777777" w:rsidR="003A23B4" w:rsidRDefault="003A23B4" w:rsidP="001E6121">
      <w:pPr>
        <w:pStyle w:val="ConsPlusNonformat"/>
        <w:rPr>
          <w:rFonts w:ascii="Times New Roman" w:hAnsi="Times New Roman" w:cs="Times New Roman"/>
        </w:rPr>
      </w:pPr>
    </w:p>
    <w:p w14:paraId="2426AAA5" w14:textId="77777777" w:rsidR="001E6121" w:rsidRDefault="001E6121" w:rsidP="001E6121">
      <w:pPr>
        <w:pStyle w:val="ConsPlusNonformat"/>
        <w:rPr>
          <w:rFonts w:ascii="Times New Roman" w:hAnsi="Times New Roman" w:cs="Times New Roman"/>
        </w:rPr>
      </w:pPr>
    </w:p>
    <w:p w14:paraId="7A6D4C69" w14:textId="77777777" w:rsidR="001E6121" w:rsidRDefault="001E6121" w:rsidP="001E6121">
      <w:pPr>
        <w:pStyle w:val="ConsPlusNonformat"/>
        <w:rPr>
          <w:rFonts w:ascii="Times New Roman" w:hAnsi="Times New Roman" w:cs="Times New Roman"/>
        </w:rPr>
      </w:pPr>
    </w:p>
    <w:p w14:paraId="4E195B7E" w14:textId="77777777" w:rsidR="001E6121" w:rsidRDefault="001E6121" w:rsidP="001E6121">
      <w:pPr>
        <w:pStyle w:val="ConsPlusNonformat"/>
        <w:rPr>
          <w:rFonts w:ascii="Times New Roman" w:hAnsi="Times New Roman" w:cs="Times New Roman"/>
        </w:rPr>
      </w:pPr>
    </w:p>
    <w:p w14:paraId="3DD7DAA6" w14:textId="77777777" w:rsidR="001E24EC" w:rsidRDefault="001E24EC" w:rsidP="001E6121">
      <w:pPr>
        <w:pStyle w:val="ConsPlusNonformat"/>
        <w:rPr>
          <w:rFonts w:ascii="Times New Roman" w:hAnsi="Times New Roman" w:cs="Times New Roman"/>
        </w:rPr>
      </w:pPr>
    </w:p>
    <w:p w14:paraId="1CEBDF09" w14:textId="77777777" w:rsidR="001E24EC" w:rsidRDefault="001E24EC" w:rsidP="001E6121">
      <w:pPr>
        <w:pStyle w:val="ConsPlusNonformat"/>
        <w:rPr>
          <w:rFonts w:ascii="Times New Roman" w:hAnsi="Times New Roman" w:cs="Times New Roman"/>
        </w:rPr>
      </w:pPr>
    </w:p>
    <w:p w14:paraId="1FD80FBF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EE0E40F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499ECD6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01FC255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D6F02A2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6C4CCD4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6F2C1E6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A056914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C9CD38B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76C6CF1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59C0D2D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EB256F5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ABEC628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155A96D" w14:textId="77777777" w:rsidR="009E7742" w:rsidRDefault="009E7742" w:rsidP="009E77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 3</w:t>
      </w:r>
    </w:p>
    <w:p w14:paraId="1E51720C" w14:textId="77777777" w:rsidR="009E7742" w:rsidRDefault="009E7742" w:rsidP="009E77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приказу Федеральной службы</w:t>
      </w:r>
    </w:p>
    <w:p w14:paraId="3590F9B9" w14:textId="77777777" w:rsidR="009E7742" w:rsidRDefault="009E7742" w:rsidP="009E77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 надзору в сфере здравоохранения</w:t>
      </w:r>
    </w:p>
    <w:p w14:paraId="15C8ED00" w14:textId="77777777" w:rsidR="009E7742" w:rsidRDefault="009E7742" w:rsidP="009E7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7F0358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  </w:t>
      </w:r>
      <w:r w:rsidRPr="007F0358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№ </w:t>
      </w:r>
      <w:r w:rsidR="007F0358">
        <w:rPr>
          <w:rFonts w:ascii="Times New Roman CYR" w:hAnsi="Times New Roman CYR" w:cs="Times New Roman CYR"/>
          <w:color w:val="000000"/>
          <w:sz w:val="24"/>
          <w:szCs w:val="24"/>
        </w:rPr>
        <w:t>______</w:t>
      </w:r>
    </w:p>
    <w:p w14:paraId="5838D4B7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174567C5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6B2F10">
        <w:rPr>
          <w:rFonts w:ascii="Times New Roman" w:hAnsi="Times New Roman" w:cs="Times New Roman"/>
          <w:sz w:val="24"/>
          <w:szCs w:val="24"/>
        </w:rPr>
        <w:t>Форма</w:t>
      </w:r>
    </w:p>
    <w:p w14:paraId="5CAAAAA2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F397CE" wp14:editId="311380B8">
                <wp:simplePos x="0" y="0"/>
                <wp:positionH relativeFrom="column">
                  <wp:posOffset>7080885</wp:posOffset>
                </wp:positionH>
                <wp:positionV relativeFrom="paragraph">
                  <wp:posOffset>128905</wp:posOffset>
                </wp:positionV>
                <wp:extent cx="1971675" cy="428625"/>
                <wp:effectExtent l="0" t="0" r="2857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590999" w14:textId="77777777" w:rsidR="00981D82" w:rsidRPr="00137708" w:rsidRDefault="00981D82" w:rsidP="007F03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3770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QR-код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397CE" id="Прямоугольник 31" o:spid="_x0000_s1029" style="position:absolute;left:0;text-align:left;margin-left:557.55pt;margin-top:10.15pt;width:155.25pt;height:3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" filled="f" strokecolor="windowText" strokeweight="1pt">
                <v:textbox>
                  <w:txbxContent>
                    <w:p w14:paraId="23590999" w14:textId="77777777" w:rsidR="00981D82" w:rsidRPr="00137708" w:rsidRDefault="00981D82" w:rsidP="007F035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3770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QR-код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1A61004A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1654DEE4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F799A8" w14:textId="77777777" w:rsidR="009E7742" w:rsidRDefault="009E7742" w:rsidP="009E77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CEB126" w14:textId="77777777" w:rsidR="009E7742" w:rsidRDefault="009E7742" w:rsidP="009E77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6EE6F5" w14:textId="77777777" w:rsidR="009E7742" w:rsidRDefault="009E7742" w:rsidP="009E77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9F0AEA" w14:textId="77777777" w:rsidR="009E7742" w:rsidRDefault="009E7742" w:rsidP="009E77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72788B" w14:textId="77777777" w:rsidR="009E7742" w:rsidRDefault="009E7742" w:rsidP="009E77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87358C" w14:textId="77777777" w:rsidR="009E7742" w:rsidRPr="003A23B4" w:rsidRDefault="009E7742" w:rsidP="009E77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1E3FE3" w14:textId="77777777" w:rsidR="009E7742" w:rsidRPr="00E96573" w:rsidRDefault="009E7742" w:rsidP="009E77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Проверочный лист</w:t>
      </w:r>
    </w:p>
    <w:p w14:paraId="15859D0B" w14:textId="77777777" w:rsidR="009E7742" w:rsidRPr="00E96573" w:rsidRDefault="009E7742" w:rsidP="009E77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(список контрольных вопросов, ответы на которые</w:t>
      </w:r>
    </w:p>
    <w:p w14:paraId="41E65D9A" w14:textId="77777777" w:rsidR="009E7742" w:rsidRPr="00E96573" w:rsidRDefault="009E7742" w:rsidP="009E77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свидетельствуют о соблюдении или несоблюдении контролируемым</w:t>
      </w:r>
    </w:p>
    <w:p w14:paraId="3DA1B609" w14:textId="77777777" w:rsidR="009E7742" w:rsidRPr="00E96573" w:rsidRDefault="009E7742" w:rsidP="009E77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лицом обязательных требований), используемый Федеральной службой</w:t>
      </w:r>
    </w:p>
    <w:p w14:paraId="7FD14FFB" w14:textId="77777777" w:rsidR="009E7742" w:rsidRPr="00E96573" w:rsidRDefault="009E7742" w:rsidP="009E77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по надзору в сфере здравоохранения и ее территориальными</w:t>
      </w:r>
    </w:p>
    <w:p w14:paraId="1BF652C9" w14:textId="77777777" w:rsidR="009E7742" w:rsidRDefault="009E7742" w:rsidP="009E77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органами при осуществлении </w:t>
      </w:r>
      <w:r w:rsidRPr="004E2B10">
        <w:rPr>
          <w:rFonts w:ascii="Times New Roman" w:hAnsi="Times New Roman" w:cs="Times New Roman"/>
          <w:b/>
          <w:sz w:val="28"/>
          <w:szCs w:val="28"/>
        </w:rPr>
        <w:t>федерально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4E2B10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4E2B10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4E2B10">
        <w:rPr>
          <w:rFonts w:ascii="Times New Roman" w:hAnsi="Times New Roman" w:cs="Times New Roman"/>
          <w:b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E2B10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53D2B393" w14:textId="77777777" w:rsidR="009E7742" w:rsidRDefault="009E7742" w:rsidP="009E77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B10">
        <w:rPr>
          <w:rFonts w:ascii="Times New Roman" w:hAnsi="Times New Roman" w:cs="Times New Roman"/>
          <w:b/>
          <w:sz w:val="28"/>
          <w:szCs w:val="28"/>
        </w:rPr>
        <w:t>в сфере обращения лекарственных средств</w:t>
      </w:r>
    </w:p>
    <w:p w14:paraId="553FDDFA" w14:textId="77777777" w:rsidR="009E7742" w:rsidRPr="00C61817" w:rsidRDefault="009E7742" w:rsidP="009E77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отпуск, </w:t>
      </w:r>
      <w:r w:rsidR="007F0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передача,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реализация, продажа</w:t>
      </w:r>
      <w:r w:rsidRPr="00573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лекарственных средств для медицинского применения</w:t>
      </w:r>
      <w:r w:rsidRPr="00C61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0E3395EB" w14:textId="77777777" w:rsidR="009E7742" w:rsidRPr="008023F8" w:rsidRDefault="009E7742" w:rsidP="009E7742">
      <w:pPr>
        <w:pStyle w:val="ConsPlusNonformat"/>
        <w:jc w:val="both"/>
        <w:rPr>
          <w:rFonts w:ascii="Times New Roman" w:hAnsi="Times New Roman" w:cs="Times New Roman"/>
        </w:rPr>
      </w:pPr>
    </w:p>
    <w:p w14:paraId="6C0B0088" w14:textId="77777777" w:rsidR="009E7742" w:rsidRPr="00E96573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Наименование в</w:t>
      </w:r>
      <w:r w:rsidRPr="00E96573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6573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ключенного в единый реестр </w:t>
      </w:r>
      <w:r w:rsidRPr="00E96573">
        <w:rPr>
          <w:rFonts w:ascii="Times New Roman" w:hAnsi="Times New Roman" w:cs="Times New Roman"/>
          <w:sz w:val="28"/>
          <w:szCs w:val="28"/>
        </w:rPr>
        <w:t xml:space="preserve">видов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Pr="00E96573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D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3D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3DF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C23DF">
        <w:rPr>
          <w:rFonts w:ascii="Times New Roman" w:hAnsi="Times New Roman" w:cs="Times New Roman"/>
          <w:sz w:val="28"/>
          <w:szCs w:val="28"/>
        </w:rPr>
        <w:t xml:space="preserve"> (надзор) в сфере обращения лекарственных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204907" w14:textId="77777777" w:rsidR="009E7742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573">
        <w:rPr>
          <w:rFonts w:ascii="Times New Roman" w:hAnsi="Times New Roman" w:cs="Times New Roman"/>
          <w:sz w:val="28"/>
          <w:szCs w:val="28"/>
        </w:rPr>
        <w:t xml:space="preserve">2. Наименование контрольного (надзорного) органа и реквизиты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Pr="00E96573">
        <w:rPr>
          <w:rFonts w:ascii="Times New Roman" w:hAnsi="Times New Roman" w:cs="Times New Roman"/>
          <w:sz w:val="28"/>
          <w:szCs w:val="28"/>
        </w:rPr>
        <w:t>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об утверждении формы проверочного листа:</w:t>
      </w:r>
    </w:p>
    <w:p w14:paraId="5A9E99D6" w14:textId="77777777" w:rsidR="009E7742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9657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180902B" w14:textId="77777777" w:rsidR="009E7742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Pr="008023F8">
        <w:rPr>
          <w:rFonts w:ascii="Times New Roman" w:hAnsi="Times New Roman" w:cs="Times New Roman"/>
          <w:sz w:val="28"/>
          <w:szCs w:val="28"/>
        </w:rPr>
        <w:t>:</w:t>
      </w:r>
    </w:p>
    <w:p w14:paraId="0C278AE8" w14:textId="77777777" w:rsidR="009E7742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4676"/>
        <w:gridCol w:w="1985"/>
        <w:gridCol w:w="571"/>
        <w:gridCol w:w="567"/>
        <w:gridCol w:w="1272"/>
        <w:gridCol w:w="854"/>
        <w:gridCol w:w="851"/>
        <w:gridCol w:w="1415"/>
        <w:gridCol w:w="711"/>
        <w:gridCol w:w="714"/>
        <w:gridCol w:w="701"/>
        <w:gridCol w:w="1136"/>
      </w:tblGrid>
      <w:tr w:rsidR="00F002D5" w:rsidRPr="0023342D" w14:paraId="63F1AF6C" w14:textId="77777777" w:rsidTr="00026922">
        <w:trPr>
          <w:trHeight w:val="971"/>
        </w:trPr>
        <w:tc>
          <w:tcPr>
            <w:tcW w:w="565" w:type="dxa"/>
            <w:vMerge w:val="restart"/>
          </w:tcPr>
          <w:p w14:paraId="7C16252E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89D4906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5075A00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6147E5A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B40200F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61A9F5E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>№</w:t>
            </w:r>
          </w:p>
          <w:p w14:paraId="46608A4D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76" w:type="dxa"/>
            <w:vMerge w:val="restart"/>
          </w:tcPr>
          <w:p w14:paraId="00A68BCF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04E43E4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258F4471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4417464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1985" w:type="dxa"/>
            <w:vMerge w:val="restart"/>
          </w:tcPr>
          <w:p w14:paraId="5E1AC72D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457FD4D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E9D3D00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  <w:p w14:paraId="713A1485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gridSpan w:val="9"/>
          </w:tcPr>
          <w:p w14:paraId="5C322554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ACF00D4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 xml:space="preserve">Ответы на вопросы, содержащиеся в Списке контрольных </w:t>
            </w:r>
          </w:p>
          <w:p w14:paraId="425F7B6A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>вопросов</w:t>
            </w:r>
          </w:p>
          <w:p w14:paraId="640E6666" w14:textId="77777777" w:rsidR="00F002D5" w:rsidRPr="0023342D" w:rsidRDefault="00F002D5" w:rsidP="000269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177B4F8B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</w:tcPr>
          <w:p w14:paraId="70A73DF7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B012EF4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7733B27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AB13250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AE41D85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C4D7E44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002D5" w:rsidRPr="0023342D" w14:paraId="02720AA2" w14:textId="77777777" w:rsidTr="00026922">
        <w:tc>
          <w:tcPr>
            <w:tcW w:w="565" w:type="dxa"/>
            <w:vMerge/>
          </w:tcPr>
          <w:p w14:paraId="49E3AF54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vMerge/>
          </w:tcPr>
          <w:p w14:paraId="3ECA1556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9A16CB1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70D3A414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>организация оптовой торговли лекарственными средствами для медицинского применения</w:t>
            </w:r>
          </w:p>
        </w:tc>
        <w:tc>
          <w:tcPr>
            <w:tcW w:w="3120" w:type="dxa"/>
            <w:gridSpan w:val="3"/>
          </w:tcPr>
          <w:p w14:paraId="024A950C" w14:textId="77777777" w:rsidR="00F002D5" w:rsidRPr="0023342D" w:rsidRDefault="00F002D5" w:rsidP="000269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4918E" w14:textId="77777777" w:rsidR="00F002D5" w:rsidRPr="0023342D" w:rsidRDefault="00F002D5" w:rsidP="00026922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42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34D3639" wp14:editId="74260F0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104775" cy="95250"/>
                      <wp:effectExtent l="0" t="0" r="28575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4711D7" id="Прямоугольник 10" o:spid="_x0000_s1026" style="position:absolute;margin-left:-.55pt;margin-top:.95pt;width:8.25pt;height:7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PalgIAAO0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" filled="f" strokecolor="windowText" strokeweight="1pt"/>
                  </w:pict>
                </mc:Fallback>
              </mc:AlternateContent>
            </w:r>
            <w:r w:rsidRPr="0023342D">
              <w:rPr>
                <w:rFonts w:ascii="Times New Roman" w:hAnsi="Times New Roman" w:cs="Times New Roman"/>
                <w:sz w:val="20"/>
                <w:szCs w:val="20"/>
              </w:rPr>
              <w:t xml:space="preserve"> аптечная организация как структурное подразделение медицинской организации</w:t>
            </w:r>
          </w:p>
          <w:p w14:paraId="1B909DCD" w14:textId="77777777" w:rsidR="00F002D5" w:rsidRPr="0023342D" w:rsidRDefault="00F002D5" w:rsidP="000269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28834" w14:textId="77777777" w:rsidR="00F002D5" w:rsidRPr="0023342D" w:rsidRDefault="00F002D5" w:rsidP="000269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FF0B4" w14:textId="77777777" w:rsidR="00F002D5" w:rsidRPr="0023342D" w:rsidRDefault="00F002D5" w:rsidP="000269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42D">
              <w:rPr>
                <w:rFonts w:ascii="Times New Roman" w:hAnsi="Times New Roman" w:cs="Times New Roman"/>
                <w:sz w:val="20"/>
                <w:szCs w:val="20"/>
              </w:rPr>
              <w:t>осуществляющие розничную торговлю лекарственными препаратами для медицинского применения:</w:t>
            </w:r>
          </w:p>
          <w:p w14:paraId="1C3223FA" w14:textId="77777777" w:rsidR="00F002D5" w:rsidRPr="0023342D" w:rsidRDefault="00F002D5" w:rsidP="0002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AE797" w14:textId="77777777" w:rsidR="00F002D5" w:rsidRPr="0023342D" w:rsidRDefault="00F002D5" w:rsidP="00026922">
            <w:pPr>
              <w:autoSpaceDE w:val="0"/>
              <w:autoSpaceDN w:val="0"/>
              <w:adjustRightInd w:val="0"/>
              <w:ind w:firstLine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23342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31C9115" wp14:editId="29F6BC5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62230</wp:posOffset>
                      </wp:positionV>
                      <wp:extent cx="104775" cy="95250"/>
                      <wp:effectExtent l="0" t="0" r="28575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55482D" id="Прямоугольник 11" o:spid="_x0000_s1026" style="position:absolute;margin-left:1.35pt;margin-top:4.9pt;width:8.25pt;height:7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jqlgIAAO0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" filled="f" strokecolor="windowText" strokeweight="1pt"/>
                  </w:pict>
                </mc:Fallback>
              </mc:AlternateContent>
            </w:r>
            <w:r w:rsidRPr="0023342D">
              <w:rPr>
                <w:rFonts w:ascii="Times New Roman" w:hAnsi="Times New Roman" w:cs="Times New Roman"/>
                <w:sz w:val="20"/>
                <w:szCs w:val="20"/>
              </w:rPr>
              <w:t xml:space="preserve">аптечная организация </w:t>
            </w:r>
          </w:p>
          <w:p w14:paraId="33B3676B" w14:textId="77777777" w:rsidR="00F002D5" w:rsidRPr="0023342D" w:rsidRDefault="00F002D5" w:rsidP="0002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34C5E" w14:textId="77777777" w:rsidR="00F002D5" w:rsidRPr="0023342D" w:rsidRDefault="00F002D5" w:rsidP="00026922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42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9A4ADEC" wp14:editId="3DB11FC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21590</wp:posOffset>
                      </wp:positionV>
                      <wp:extent cx="104775" cy="95250"/>
                      <wp:effectExtent l="0" t="0" r="28575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67D7C8" id="Прямоугольник 12" o:spid="_x0000_s1026" style="position:absolute;margin-left:1.7pt;margin-top:1.7pt;width:8.25pt;height:7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W7lgIAAO0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" filled="f" strokecolor="windowText" strokeweight="1pt"/>
                  </w:pict>
                </mc:Fallback>
              </mc:AlternateContent>
            </w:r>
            <w:r w:rsidRPr="0023342D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14:paraId="21E5531E" w14:textId="77777777" w:rsidR="00F002D5" w:rsidRPr="0023342D" w:rsidRDefault="00F002D5" w:rsidP="0002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27CBD" w14:textId="77777777" w:rsidR="00F002D5" w:rsidRPr="0023342D" w:rsidRDefault="00F002D5" w:rsidP="0002692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42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F1D2EF8" wp14:editId="2D9FCED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59690</wp:posOffset>
                      </wp:positionV>
                      <wp:extent cx="104775" cy="95250"/>
                      <wp:effectExtent l="0" t="0" r="28575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A4B936" id="Прямоугольник 13" o:spid="_x0000_s1026" style="position:absolute;margin-left:3.2pt;margin-top:4.7pt;width:8.25pt;height:7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" filled="f" strokecolor="windowText" strokeweight="1pt"/>
                  </w:pict>
                </mc:Fallback>
              </mc:AlternateContent>
            </w:r>
            <w:r w:rsidRPr="0023342D">
              <w:rPr>
                <w:rFonts w:ascii="Times New Roman" w:hAnsi="Times New Roman" w:cs="Times New Roman"/>
                <w:sz w:val="20"/>
                <w:szCs w:val="20"/>
              </w:rPr>
              <w:t xml:space="preserve">обособленные подразделения (амбулатории, фельдшерские и фельдшерско-акушерские пункты, центры (отделения) общей врачебной (семейной) практики), </w:t>
            </w:r>
          </w:p>
          <w:p w14:paraId="5B684C81" w14:textId="77777777" w:rsidR="00F002D5" w:rsidRPr="0023342D" w:rsidRDefault="00F002D5" w:rsidP="0002692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BD5CB" w14:textId="77777777" w:rsidR="00F002D5" w:rsidRPr="0023342D" w:rsidRDefault="00F002D5" w:rsidP="000269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599EC" w14:textId="77777777" w:rsidR="00F002D5" w:rsidRPr="0023342D" w:rsidRDefault="00F002D5" w:rsidP="0002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ED005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14:paraId="6F7F2F1F" w14:textId="77777777" w:rsidR="00F002D5" w:rsidRPr="0023342D" w:rsidRDefault="00F002D5" w:rsidP="0002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42D"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и их обособленные подразделения (амбулатории, фельдшерские и фельдшерско-акушерские пункты, центры (отделения) общей врачебной (семейной) практики), расположенные в сельских населенных пунктах, в которых отсутствуют аптечные организации</w:t>
            </w:r>
          </w:p>
          <w:p w14:paraId="7D3FBA42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14:paraId="10D97BE0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2D5" w:rsidRPr="0023342D" w14:paraId="6D000D88" w14:textId="77777777" w:rsidTr="000E213D"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6C0E9C8D" w14:textId="77777777" w:rsidR="00F002D5" w:rsidRPr="0023342D" w:rsidRDefault="00F002D5" w:rsidP="000269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vMerge/>
            <w:tcBorders>
              <w:bottom w:val="single" w:sz="4" w:space="0" w:color="auto"/>
            </w:tcBorders>
          </w:tcPr>
          <w:p w14:paraId="0798B3CE" w14:textId="77777777" w:rsidR="00F002D5" w:rsidRPr="0023342D" w:rsidRDefault="00F002D5" w:rsidP="000269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836A381" w14:textId="77777777" w:rsidR="00F002D5" w:rsidRPr="0023342D" w:rsidRDefault="00F002D5" w:rsidP="000269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332B5226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FFB3DD2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7F55BE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24091332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0B322F59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F4F1611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>неприменимо</w:t>
            </w:r>
          </w:p>
          <w:p w14:paraId="380E4E83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17E6C43F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B035166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56657D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22801F10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8347A90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04EA050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>неприменимо</w:t>
            </w:r>
          </w:p>
          <w:p w14:paraId="6368C0CD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44B96AF7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8495C93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51713AE2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FECD4E0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3BAFA157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BCD6C22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>неприменимо</w:t>
            </w:r>
          </w:p>
          <w:p w14:paraId="72BA32E9" w14:textId="77777777" w:rsidR="00F002D5" w:rsidRPr="0023342D" w:rsidRDefault="00F002D5" w:rsidP="000269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6C3FF753" w14:textId="77777777" w:rsidR="00F002D5" w:rsidRPr="0023342D" w:rsidRDefault="00F002D5" w:rsidP="0002692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02D5" w:rsidRPr="0023342D" w14:paraId="66B2C570" w14:textId="77777777" w:rsidTr="000E213D">
        <w:tc>
          <w:tcPr>
            <w:tcW w:w="16018" w:type="dxa"/>
            <w:gridSpan w:val="13"/>
            <w:tcBorders>
              <w:bottom w:val="single" w:sz="4" w:space="0" w:color="auto"/>
            </w:tcBorders>
          </w:tcPr>
          <w:p w14:paraId="54A05295" w14:textId="282BD39E" w:rsidR="00C80DF3" w:rsidRDefault="00F002D5" w:rsidP="00D653B4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23342D">
              <w:rPr>
                <w:rFonts w:ascii="Times New Roman" w:hAnsi="Times New Roman" w:cs="Times New Roman"/>
              </w:rPr>
              <w:t xml:space="preserve">Федеральный закон от 12 апреля 2010 г. № 61-ФЗ «Об обращении лекарственных средств» (Собрание законодательства Российской Федерации, 2010, № 16, ст. 1815; </w:t>
            </w:r>
            <w:r w:rsidR="00AD1CEB" w:rsidRPr="00AD1CEB">
              <w:rPr>
                <w:rFonts w:ascii="Times New Roman" w:hAnsi="Times New Roman" w:cs="Times New Roman"/>
              </w:rPr>
              <w:t xml:space="preserve">2022, </w:t>
            </w:r>
            <w:r w:rsidR="00AD1CEB">
              <w:rPr>
                <w:rFonts w:ascii="Times New Roman" w:hAnsi="Times New Roman" w:cs="Times New Roman"/>
              </w:rPr>
              <w:t>№</w:t>
            </w:r>
            <w:r w:rsidR="00AD1CEB" w:rsidRPr="00AD1CEB">
              <w:rPr>
                <w:rFonts w:ascii="Times New Roman" w:hAnsi="Times New Roman" w:cs="Times New Roman"/>
              </w:rPr>
              <w:t xml:space="preserve"> 13, ст. 1953</w:t>
            </w:r>
            <w:r w:rsidRPr="0023342D">
              <w:rPr>
                <w:rFonts w:ascii="Times New Roman" w:hAnsi="Times New Roman" w:cs="Times New Roman"/>
              </w:rPr>
              <w:t xml:space="preserve">) (далее - 61-ФЗ); </w:t>
            </w:r>
            <w:r w:rsidR="00F0690D" w:rsidRPr="00F0690D">
              <w:rPr>
                <w:rFonts w:ascii="Times New Roman" w:hAnsi="Times New Roman" w:cs="Times New Roman"/>
              </w:rPr>
              <w:t>постановление Правительства Российской Федерации</w:t>
            </w:r>
            <w:r w:rsidR="00F0690D">
              <w:rPr>
                <w:rFonts w:ascii="Times New Roman" w:hAnsi="Times New Roman" w:cs="Times New Roman"/>
              </w:rPr>
              <w:t xml:space="preserve"> от 16 мая </w:t>
            </w:r>
            <w:r w:rsidR="00F0690D" w:rsidRPr="00F0690D">
              <w:rPr>
                <w:rFonts w:ascii="Times New Roman" w:hAnsi="Times New Roman" w:cs="Times New Roman"/>
              </w:rPr>
              <w:t xml:space="preserve">2020 </w:t>
            </w:r>
            <w:r w:rsidR="00F0690D">
              <w:rPr>
                <w:rFonts w:ascii="Times New Roman" w:hAnsi="Times New Roman" w:cs="Times New Roman"/>
              </w:rPr>
              <w:t>г. №</w:t>
            </w:r>
            <w:r w:rsidR="00F0690D" w:rsidRPr="00F0690D">
              <w:rPr>
                <w:rFonts w:ascii="Times New Roman" w:hAnsi="Times New Roman" w:cs="Times New Roman"/>
              </w:rPr>
              <w:t xml:space="preserve"> 697</w:t>
            </w:r>
            <w:r w:rsidR="00F0690D">
              <w:rPr>
                <w:rFonts w:ascii="Times New Roman" w:hAnsi="Times New Roman" w:cs="Times New Roman"/>
              </w:rPr>
              <w:t xml:space="preserve"> «</w:t>
            </w:r>
            <w:r w:rsidR="00F0690D" w:rsidRPr="00F0690D">
              <w:rPr>
                <w:rFonts w:ascii="Times New Roman" w:hAnsi="Times New Roman" w:cs="Times New Roman"/>
              </w:rPr>
              <w:t xml:space="preserve">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способом,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</w:t>
            </w:r>
            <w:r w:rsidR="00F0690D">
              <w:rPr>
                <w:rFonts w:ascii="Times New Roman" w:hAnsi="Times New Roman" w:cs="Times New Roman"/>
              </w:rPr>
              <w:t>способом» (</w:t>
            </w:r>
            <w:r w:rsidR="00F0690D" w:rsidRPr="00F0690D">
              <w:rPr>
                <w:rFonts w:ascii="Times New Roman" w:hAnsi="Times New Roman" w:cs="Times New Roman"/>
              </w:rPr>
              <w:t xml:space="preserve">Собрание законодательства Российской Федерации, 2020, </w:t>
            </w:r>
            <w:r w:rsidR="00F0690D">
              <w:rPr>
                <w:rFonts w:ascii="Times New Roman" w:hAnsi="Times New Roman" w:cs="Times New Roman"/>
              </w:rPr>
              <w:t>№</w:t>
            </w:r>
            <w:r w:rsidR="00F0690D" w:rsidRPr="00F0690D">
              <w:rPr>
                <w:rFonts w:ascii="Times New Roman" w:hAnsi="Times New Roman" w:cs="Times New Roman"/>
              </w:rPr>
              <w:t xml:space="preserve"> 21, ст. 3278; </w:t>
            </w:r>
            <w:r w:rsidR="00A03743" w:rsidRPr="00A03743">
              <w:rPr>
                <w:rFonts w:ascii="Times New Roman" w:hAnsi="Times New Roman" w:cs="Times New Roman"/>
              </w:rPr>
              <w:t xml:space="preserve">2021, </w:t>
            </w:r>
            <w:r w:rsidR="00D653B4">
              <w:rPr>
                <w:rFonts w:ascii="Times New Roman" w:hAnsi="Times New Roman" w:cs="Times New Roman"/>
              </w:rPr>
              <w:t>№</w:t>
            </w:r>
            <w:r w:rsidR="00A03743" w:rsidRPr="00A03743">
              <w:rPr>
                <w:rFonts w:ascii="Times New Roman" w:hAnsi="Times New Roman" w:cs="Times New Roman"/>
              </w:rPr>
              <w:t xml:space="preserve"> 23, ст. 4071</w:t>
            </w:r>
            <w:r w:rsidR="00F0690D" w:rsidRPr="00F0690D">
              <w:rPr>
                <w:rFonts w:ascii="Times New Roman" w:hAnsi="Times New Roman" w:cs="Times New Roman"/>
              </w:rPr>
              <w:t>)</w:t>
            </w:r>
            <w:r w:rsidR="00A03743">
              <w:rPr>
                <w:rFonts w:ascii="Times New Roman" w:hAnsi="Times New Roman" w:cs="Times New Roman"/>
              </w:rPr>
              <w:t xml:space="preserve"> (далее – Правила дистанционной торговли);</w:t>
            </w:r>
            <w:r w:rsidRPr="0023342D">
              <w:rPr>
                <w:rFonts w:ascii="Times New Roman" w:hAnsi="Times New Roman" w:cs="Times New Roman"/>
              </w:rPr>
              <w:t xml:space="preserve"> приказ Министерства здравоохранения Российской Федерации от 24 ноября 2021 г. № 1093н «Об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</w:t>
            </w:r>
            <w:r w:rsidRPr="0023342D">
              <w:rPr>
                <w:rFonts w:ascii="Times New Roman" w:hAnsi="Times New Roman" w:cs="Times New Roman"/>
              </w:rPr>
              <w:lastRenderedPageBreak/>
              <w:t>имеющими лицензию на осуществление фармацевтической деятельности,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организации, а также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</w:t>
            </w:r>
            <w:r w:rsidR="00A03743">
              <w:rPr>
                <w:rFonts w:ascii="Times New Roman" w:hAnsi="Times New Roman" w:cs="Times New Roman"/>
              </w:rPr>
              <w:t>»</w:t>
            </w:r>
            <w:r w:rsidRPr="0023342D">
              <w:rPr>
                <w:rFonts w:ascii="Times New Roman" w:hAnsi="Times New Roman" w:cs="Times New Roman"/>
              </w:rPr>
              <w:t xml:space="preserve"> (зарегистрировано Министерством юстиции Российской Федерации 30 ноября 2021 г., регистрационный № 66142) (далее – Правила отпуска); приказ Министерства здравоохранения и социального развития Российской Федерации от 12 февраля 2007 г. № 110 «О порядке назначения и выписывания лекарственных препаратов, изделий медицинского назначения и специализированных продуктов лечебного питания» (зарегистрирован Министерством юстиции Российской Федерации 27 апреля 2007 г., регистрационный № 9364)</w:t>
            </w:r>
            <w:r w:rsidR="00C80DF3">
              <w:t xml:space="preserve"> </w:t>
            </w:r>
            <w:r w:rsidR="00C80DF3" w:rsidRPr="00C80DF3">
              <w:rPr>
                <w:rFonts w:ascii="Times New Roman" w:hAnsi="Times New Roman" w:cs="Times New Roman"/>
              </w:rPr>
              <w:t xml:space="preserve">с изменениями, внесенными приказами Министерства здравоохранения и социального развития Российской Федерации от 27 августа 2007 г. </w:t>
            </w:r>
            <w:r w:rsidR="00C80DF3">
              <w:rPr>
                <w:rFonts w:ascii="Times New Roman" w:hAnsi="Times New Roman" w:cs="Times New Roman"/>
              </w:rPr>
              <w:t>№</w:t>
            </w:r>
            <w:r w:rsidR="00C80DF3" w:rsidRPr="00C80DF3">
              <w:rPr>
                <w:rFonts w:ascii="Times New Roman" w:hAnsi="Times New Roman" w:cs="Times New Roman"/>
              </w:rPr>
              <w:t xml:space="preserve"> 560 </w:t>
            </w:r>
            <w:r w:rsidR="00C80DF3">
              <w:rPr>
                <w:rFonts w:ascii="Times New Roman" w:hAnsi="Times New Roman" w:cs="Times New Roman"/>
              </w:rPr>
              <w:t>«</w:t>
            </w:r>
            <w:r w:rsidR="00C80DF3" w:rsidRPr="00C80DF3">
              <w:rPr>
                <w:rFonts w:ascii="Times New Roman" w:hAnsi="Times New Roman" w:cs="Times New Roman"/>
              </w:rPr>
              <w:t xml:space="preserve">О признании утратившим силу пункта 2.5 Инструкции о порядке выписывания лекарственных средств и оформления рецептов и требований-накладных, утвержденной </w:t>
            </w:r>
            <w:r w:rsidR="00C80DF3">
              <w:rPr>
                <w:rFonts w:ascii="Times New Roman" w:hAnsi="Times New Roman" w:cs="Times New Roman"/>
              </w:rPr>
              <w:t>п</w:t>
            </w:r>
            <w:r w:rsidR="00C80DF3" w:rsidRPr="00C80DF3">
              <w:rPr>
                <w:rFonts w:ascii="Times New Roman" w:hAnsi="Times New Roman" w:cs="Times New Roman"/>
              </w:rPr>
              <w:t>риказом Министерства здравоохранения и социального развития Российской Ф</w:t>
            </w:r>
            <w:r w:rsidR="00C80DF3">
              <w:rPr>
                <w:rFonts w:ascii="Times New Roman" w:hAnsi="Times New Roman" w:cs="Times New Roman"/>
              </w:rPr>
              <w:t>едерации от 12 февраля 2007 г. №</w:t>
            </w:r>
            <w:r w:rsidR="00C80DF3" w:rsidRPr="00C80DF3">
              <w:rPr>
                <w:rFonts w:ascii="Times New Roman" w:hAnsi="Times New Roman" w:cs="Times New Roman"/>
              </w:rPr>
              <w:t xml:space="preserve"> 110</w:t>
            </w:r>
            <w:r w:rsidR="00C80DF3">
              <w:rPr>
                <w:rFonts w:ascii="Times New Roman" w:hAnsi="Times New Roman" w:cs="Times New Roman"/>
              </w:rPr>
              <w:t>»</w:t>
            </w:r>
            <w:r w:rsidR="00C80DF3" w:rsidRPr="00C80DF3">
              <w:rPr>
                <w:rFonts w:ascii="Times New Roman" w:hAnsi="Times New Roman" w:cs="Times New Roman"/>
              </w:rPr>
              <w:t xml:space="preserve"> (зарегистрирован Министерством юстиции Российской Федерации 14 сентября 2007 г., регистрационный </w:t>
            </w:r>
            <w:r w:rsidR="00C80DF3">
              <w:rPr>
                <w:rFonts w:ascii="Times New Roman" w:hAnsi="Times New Roman" w:cs="Times New Roman"/>
              </w:rPr>
              <w:t>№</w:t>
            </w:r>
            <w:r w:rsidR="00C80DF3" w:rsidRPr="00C80DF3">
              <w:rPr>
                <w:rFonts w:ascii="Times New Roman" w:hAnsi="Times New Roman" w:cs="Times New Roman"/>
              </w:rPr>
              <w:t xml:space="preserve"> 10133), от </w:t>
            </w:r>
            <w:r w:rsidR="00C80DF3">
              <w:rPr>
                <w:rFonts w:ascii="Times New Roman" w:hAnsi="Times New Roman" w:cs="Times New Roman"/>
              </w:rPr>
              <w:t>25 сентября 2009 г. № 794н «</w:t>
            </w:r>
            <w:r w:rsidR="00C80DF3" w:rsidRPr="00C80DF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="00C80DF3">
              <w:rPr>
                <w:rFonts w:ascii="Times New Roman" w:hAnsi="Times New Roman" w:cs="Times New Roman"/>
              </w:rPr>
              <w:t>п</w:t>
            </w:r>
            <w:r w:rsidR="00C80DF3" w:rsidRPr="00C80DF3">
              <w:rPr>
                <w:rFonts w:ascii="Times New Roman" w:hAnsi="Times New Roman" w:cs="Times New Roman"/>
              </w:rPr>
              <w:t xml:space="preserve">риказ Министерства здравоохранения и социального развития Российской Федерации от 12 февраля 2007 г. </w:t>
            </w:r>
            <w:r w:rsidR="00C80DF3">
              <w:rPr>
                <w:rFonts w:ascii="Times New Roman" w:hAnsi="Times New Roman" w:cs="Times New Roman"/>
              </w:rPr>
              <w:t>№ 110 «</w:t>
            </w:r>
            <w:r w:rsidR="00C80DF3" w:rsidRPr="00C80DF3">
              <w:rPr>
                <w:rFonts w:ascii="Times New Roman" w:hAnsi="Times New Roman" w:cs="Times New Roman"/>
              </w:rPr>
              <w:t>О порядке назначения и выписывания лекарственных средств, изделий медицинского назначения и специализированных продуктов лечебного питания</w:t>
            </w:r>
            <w:r w:rsidR="00C80DF3">
              <w:rPr>
                <w:rFonts w:ascii="Times New Roman" w:hAnsi="Times New Roman" w:cs="Times New Roman"/>
              </w:rPr>
              <w:t>»</w:t>
            </w:r>
            <w:r w:rsidR="00C80DF3" w:rsidRPr="00C80DF3">
              <w:rPr>
                <w:rFonts w:ascii="Times New Roman" w:hAnsi="Times New Roman" w:cs="Times New Roman"/>
              </w:rPr>
              <w:t xml:space="preserve"> (зарегистрирован Министерством юстиции Российской Федерации 25 ноября 2009 г., регистрационный </w:t>
            </w:r>
            <w:r w:rsidR="00C80DF3">
              <w:rPr>
                <w:rFonts w:ascii="Times New Roman" w:hAnsi="Times New Roman" w:cs="Times New Roman"/>
              </w:rPr>
              <w:t>№</w:t>
            </w:r>
            <w:r w:rsidR="00C80DF3" w:rsidRPr="00C80DF3">
              <w:rPr>
                <w:rFonts w:ascii="Times New Roman" w:hAnsi="Times New Roman" w:cs="Times New Roman"/>
              </w:rPr>
              <w:t xml:space="preserve"> 15317), от 20 января 2011 г. </w:t>
            </w:r>
            <w:r w:rsidR="00C80DF3">
              <w:rPr>
                <w:rFonts w:ascii="Times New Roman" w:hAnsi="Times New Roman" w:cs="Times New Roman"/>
              </w:rPr>
              <w:t>№</w:t>
            </w:r>
            <w:r w:rsidR="00C80DF3" w:rsidRPr="00C80DF3">
              <w:rPr>
                <w:rFonts w:ascii="Times New Roman" w:hAnsi="Times New Roman" w:cs="Times New Roman"/>
              </w:rPr>
              <w:t xml:space="preserve"> 13н </w:t>
            </w:r>
            <w:r w:rsidR="00C80DF3">
              <w:rPr>
                <w:rFonts w:ascii="Times New Roman" w:hAnsi="Times New Roman" w:cs="Times New Roman"/>
              </w:rPr>
              <w:t>«</w:t>
            </w:r>
            <w:r w:rsidR="00C80DF3" w:rsidRPr="00C80DF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="00C80DF3">
              <w:rPr>
                <w:rFonts w:ascii="Times New Roman" w:hAnsi="Times New Roman" w:cs="Times New Roman"/>
              </w:rPr>
              <w:t>п</w:t>
            </w:r>
            <w:r w:rsidR="00C80DF3" w:rsidRPr="00C80DF3">
              <w:rPr>
                <w:rFonts w:ascii="Times New Roman" w:hAnsi="Times New Roman" w:cs="Times New Roman"/>
              </w:rPr>
              <w:t xml:space="preserve">риказ Министерства здравоохранения и социального развития Российской Федерации от 12 февраля 2007 г. </w:t>
            </w:r>
            <w:r w:rsidR="00C80DF3">
              <w:rPr>
                <w:rFonts w:ascii="Times New Roman" w:hAnsi="Times New Roman" w:cs="Times New Roman"/>
              </w:rPr>
              <w:t>№ 110 «</w:t>
            </w:r>
            <w:r w:rsidR="00C80DF3" w:rsidRPr="00C80DF3">
              <w:rPr>
                <w:rFonts w:ascii="Times New Roman" w:hAnsi="Times New Roman" w:cs="Times New Roman"/>
              </w:rPr>
              <w:t>О порядке назначения и выписывания лекарственных средств, изделий медицинского назначения и специализированных продуктов лечебного питания</w:t>
            </w:r>
            <w:r w:rsidR="00C80DF3">
              <w:rPr>
                <w:rFonts w:ascii="Times New Roman" w:hAnsi="Times New Roman" w:cs="Times New Roman"/>
              </w:rPr>
              <w:t>»</w:t>
            </w:r>
            <w:r w:rsidR="00C80DF3" w:rsidRPr="00C80DF3">
              <w:rPr>
                <w:rFonts w:ascii="Times New Roman" w:hAnsi="Times New Roman" w:cs="Times New Roman"/>
              </w:rPr>
              <w:t xml:space="preserve"> (зарегистрирован Министерством юстиции Российской Федерации 15 марта 2011 г., регистрационный </w:t>
            </w:r>
            <w:r w:rsidR="00C80DF3">
              <w:rPr>
                <w:rFonts w:ascii="Times New Roman" w:hAnsi="Times New Roman" w:cs="Times New Roman"/>
              </w:rPr>
              <w:t>№</w:t>
            </w:r>
            <w:r w:rsidR="00C80DF3" w:rsidRPr="00C80DF3">
              <w:rPr>
                <w:rFonts w:ascii="Times New Roman" w:hAnsi="Times New Roman" w:cs="Times New Roman"/>
              </w:rPr>
              <w:t xml:space="preserve"> 20103),</w:t>
            </w:r>
            <w:r w:rsidR="00C80DF3">
              <w:rPr>
                <w:rFonts w:ascii="Times New Roman" w:hAnsi="Times New Roman" w:cs="Times New Roman"/>
              </w:rPr>
              <w:t xml:space="preserve"> от </w:t>
            </w:r>
          </w:p>
          <w:p w14:paraId="396805C9" w14:textId="442F2314" w:rsidR="00F0690D" w:rsidRPr="0023342D" w:rsidRDefault="00C80DF3" w:rsidP="00C80DF3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февраля </w:t>
            </w:r>
            <w:r w:rsidRPr="00C80DF3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г. №</w:t>
            </w:r>
            <w:r w:rsidRPr="00C80DF3">
              <w:rPr>
                <w:rFonts w:ascii="Times New Roman" w:hAnsi="Times New Roman" w:cs="Times New Roman"/>
              </w:rPr>
              <w:t xml:space="preserve"> 94н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C80DF3">
              <w:rPr>
                <w:rFonts w:ascii="Times New Roman" w:hAnsi="Times New Roman" w:cs="Times New Roman"/>
              </w:rPr>
              <w:t xml:space="preserve">О внесении изменений в приказ Министерства здравоохранения и социального развития Российской Федерации от 12 февраля 2007 г. </w:t>
            </w:r>
            <w:r>
              <w:rPr>
                <w:rFonts w:ascii="Times New Roman" w:hAnsi="Times New Roman" w:cs="Times New Roman"/>
              </w:rPr>
              <w:t>№ 110 «</w:t>
            </w:r>
            <w:r w:rsidRPr="00C80DF3">
              <w:rPr>
                <w:rFonts w:ascii="Times New Roman" w:hAnsi="Times New Roman" w:cs="Times New Roman"/>
              </w:rPr>
              <w:t>О порядке назначения и выписывания лекарственных препаратов, изделий медицинского назначения и специализированных продуктов лечебного питания</w:t>
            </w:r>
            <w:r>
              <w:rPr>
                <w:rFonts w:ascii="Times New Roman" w:hAnsi="Times New Roman" w:cs="Times New Roman"/>
              </w:rPr>
              <w:t>» (</w:t>
            </w:r>
            <w:r w:rsidRPr="00C80DF3">
              <w:rPr>
                <w:rFonts w:ascii="Times New Roman" w:hAnsi="Times New Roman" w:cs="Times New Roman"/>
              </w:rPr>
              <w:t xml:space="preserve">зарегистрирован Министерством юстиции Российской Федерации </w:t>
            </w:r>
            <w:r>
              <w:rPr>
                <w:rFonts w:ascii="Times New Roman" w:hAnsi="Times New Roman" w:cs="Times New Roman"/>
              </w:rPr>
              <w:t>25 июня 2013</w:t>
            </w:r>
            <w:r w:rsidRPr="00C80DF3">
              <w:rPr>
                <w:rFonts w:ascii="Times New Roman" w:hAnsi="Times New Roman" w:cs="Times New Roman"/>
              </w:rPr>
              <w:t xml:space="preserve"> г., регистрационный № 28881)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002D5" w:rsidRPr="0023342D">
              <w:rPr>
                <w:rFonts w:ascii="Times New Roman" w:hAnsi="Times New Roman" w:cs="Times New Roman"/>
              </w:rPr>
              <w:t xml:space="preserve">с изменениями, внесенными приказом Министерства здравоохранения Российской Федерации от </w:t>
            </w:r>
            <w:r w:rsidR="000E213D">
              <w:rPr>
                <w:rFonts w:ascii="Times New Roman" w:hAnsi="Times New Roman" w:cs="Times New Roman"/>
              </w:rPr>
              <w:t>24 ноября 2021 г. № 1094</w:t>
            </w:r>
            <w:r w:rsidR="000F7383">
              <w:rPr>
                <w:rFonts w:ascii="Times New Roman" w:hAnsi="Times New Roman" w:cs="Times New Roman"/>
              </w:rPr>
              <w:t>н</w:t>
            </w:r>
            <w:r w:rsidR="00F002D5" w:rsidRPr="0023342D">
              <w:rPr>
                <w:rFonts w:ascii="Times New Roman" w:hAnsi="Times New Roman" w:cs="Times New Roman"/>
              </w:rPr>
              <w:t xml:space="preserve"> (зарегистрирован Министерством юстиции Российской Федерации </w:t>
            </w:r>
            <w:r w:rsidR="000E213D" w:rsidRPr="000E213D">
              <w:rPr>
                <w:rFonts w:ascii="Times New Roman" w:hAnsi="Times New Roman" w:cs="Times New Roman"/>
              </w:rPr>
              <w:t>30</w:t>
            </w:r>
            <w:r w:rsidR="000E213D">
              <w:rPr>
                <w:rFonts w:ascii="Times New Roman" w:hAnsi="Times New Roman" w:cs="Times New Roman"/>
              </w:rPr>
              <w:t xml:space="preserve"> ноября </w:t>
            </w:r>
            <w:r w:rsidR="000E213D" w:rsidRPr="000E213D">
              <w:rPr>
                <w:rFonts w:ascii="Times New Roman" w:hAnsi="Times New Roman" w:cs="Times New Roman"/>
              </w:rPr>
              <w:t>2021</w:t>
            </w:r>
            <w:r w:rsidR="000E213D">
              <w:rPr>
                <w:rFonts w:ascii="Times New Roman" w:hAnsi="Times New Roman" w:cs="Times New Roman"/>
              </w:rPr>
              <w:t xml:space="preserve"> г.</w:t>
            </w:r>
            <w:r w:rsidR="00F002D5" w:rsidRPr="0023342D">
              <w:rPr>
                <w:rFonts w:ascii="Times New Roman" w:hAnsi="Times New Roman" w:cs="Times New Roman"/>
              </w:rPr>
              <w:t xml:space="preserve">, регистрационный № </w:t>
            </w:r>
            <w:r w:rsidR="000E213D">
              <w:rPr>
                <w:rFonts w:ascii="Times New Roman" w:hAnsi="Times New Roman" w:cs="Times New Roman"/>
              </w:rPr>
              <w:t>66124</w:t>
            </w:r>
            <w:r w:rsidR="00F002D5" w:rsidRPr="0023342D">
              <w:rPr>
                <w:rFonts w:ascii="Times New Roman" w:hAnsi="Times New Roman" w:cs="Times New Roman"/>
              </w:rPr>
              <w:t xml:space="preserve">) (далее - Инструкция); приказ Министерства здравоохранения Российской Федерации от 24 ноября 2021 г. № 1094н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документов» (зарегистрировано Министерством юстиции Российской Федерации 30 ноября 2021 г., регистрационный № 66124) (далее - приказ </w:t>
            </w:r>
            <w:r w:rsidR="00A03743">
              <w:rPr>
                <w:rFonts w:ascii="Times New Roman" w:hAnsi="Times New Roman" w:cs="Times New Roman"/>
              </w:rPr>
              <w:t xml:space="preserve">Минздрава России </w:t>
            </w:r>
            <w:r w:rsidR="00F002D5" w:rsidRPr="0023342D">
              <w:rPr>
                <w:rFonts w:ascii="Times New Roman" w:hAnsi="Times New Roman" w:cs="Times New Roman"/>
              </w:rPr>
              <w:t xml:space="preserve">№ 1094н); приказ Министерства здравоохранения Российской Федерации от 22 апреля 2014 г. № 183н «Об утверждении </w:t>
            </w:r>
            <w:r w:rsidR="000E213D" w:rsidRPr="0023342D">
              <w:rPr>
                <w:rFonts w:ascii="Times New Roman" w:hAnsi="Times New Roman" w:cs="Times New Roman"/>
              </w:rPr>
              <w:t>перечня</w:t>
            </w:r>
            <w:r w:rsidR="00F002D5" w:rsidRPr="0023342D">
              <w:rPr>
                <w:rFonts w:ascii="Times New Roman" w:hAnsi="Times New Roman" w:cs="Times New Roman"/>
              </w:rPr>
              <w:t xml:space="preserve"> лекарственных средств для медицинского применения, подлежащих предметно-количественному учету» (зарегистрирован Министерством юстиции Российской Федерации 22 июля 2014 г., регистрационный № 33210) с изменениями, внесенными приказом Министерства здравоохранения Российской Федерации от 27 июля 2018 г. № 471н (зарегистрирован Министерством юстиции Российской Федерации 14 августа 2018 г., регистрационный № 51885) (далее - Перечень лекарственных средств)</w:t>
            </w:r>
          </w:p>
        </w:tc>
      </w:tr>
    </w:tbl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5244"/>
        <w:gridCol w:w="2211"/>
        <w:gridCol w:w="754"/>
        <w:gridCol w:w="720"/>
        <w:gridCol w:w="720"/>
        <w:gridCol w:w="720"/>
        <w:gridCol w:w="720"/>
        <w:gridCol w:w="720"/>
        <w:gridCol w:w="720"/>
        <w:gridCol w:w="720"/>
        <w:gridCol w:w="720"/>
        <w:gridCol w:w="1198"/>
      </w:tblGrid>
      <w:tr w:rsidR="00F002D5" w:rsidRPr="00A613AC" w14:paraId="46124E58" w14:textId="77777777" w:rsidTr="000E213D">
        <w:tc>
          <w:tcPr>
            <w:tcW w:w="425" w:type="dxa"/>
            <w:tcBorders>
              <w:top w:val="single" w:sz="4" w:space="0" w:color="auto"/>
            </w:tcBorders>
          </w:tcPr>
          <w:p w14:paraId="7304CAE6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nil"/>
            </w:tcBorders>
          </w:tcPr>
          <w:p w14:paraId="19E8C7ED" w14:textId="77777777" w:rsidR="00F002D5" w:rsidRDefault="00F002D5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ли отпуск лекарственных препаратов без рецептов: аптеками, осуществляющими розничную торговлю (отпуск) лекарственных препаратов населению, и аптеками как структурными подразделениями медицинской организации (далее - аптеки); аптечными пунктами, в том числе как структурными подразделениями медицинской организации (далее - аптечные пункты); аптечными киосками; индивидуальными предпринимателями, имеющими лицензию на фармацевтическую деятельность (далее - индивидуальный предприниматель);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аптечные организации, перечень которых утверждается органами исполнительной власти субъекта Российской Федерации?</w:t>
            </w:r>
          </w:p>
          <w:p w14:paraId="124A9802" w14:textId="77777777" w:rsidR="00F002D5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2B62E16" w14:textId="77777777" w:rsidR="00F002D5" w:rsidRPr="00A613AC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14:paraId="3212E606" w14:textId="77777777" w:rsidR="00F002D5" w:rsidRPr="00A613AC" w:rsidRDefault="00876D90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6" w:history="1">
              <w:r w:rsidR="00F002D5" w:rsidRPr="00A613AC">
                <w:rPr>
                  <w:rFonts w:ascii="Times New Roman" w:hAnsi="Times New Roman" w:cs="Times New Roman"/>
                  <w:sz w:val="20"/>
                </w:rPr>
                <w:t>пункт</w:t>
              </w:r>
            </w:hyperlink>
            <w:r w:rsidR="00F002D5">
              <w:rPr>
                <w:rFonts w:ascii="Times New Roman" w:hAnsi="Times New Roman" w:cs="Times New Roman"/>
                <w:sz w:val="20"/>
              </w:rPr>
              <w:t xml:space="preserve"> 2</w:t>
            </w:r>
            <w:r w:rsidR="00F002D5"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002D5">
              <w:rPr>
                <w:rFonts w:ascii="Times New Roman" w:hAnsi="Times New Roman" w:cs="Times New Roman"/>
                <w:sz w:val="20"/>
              </w:rPr>
              <w:t xml:space="preserve">приложения № 1 </w:t>
            </w:r>
            <w:r w:rsidR="00F002D5" w:rsidRPr="00A613AC">
              <w:rPr>
                <w:rFonts w:ascii="Times New Roman" w:hAnsi="Times New Roman" w:cs="Times New Roman"/>
                <w:sz w:val="20"/>
              </w:rPr>
              <w:t>Правил отпуска</w:t>
            </w:r>
          </w:p>
        </w:tc>
        <w:tc>
          <w:tcPr>
            <w:tcW w:w="754" w:type="dxa"/>
            <w:tcBorders>
              <w:top w:val="single" w:sz="4" w:space="0" w:color="auto"/>
            </w:tcBorders>
          </w:tcPr>
          <w:p w14:paraId="1A0F3A7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542A93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9638A5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ABEE4C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85B708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6F9850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D70182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05C8BF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972EBE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</w:tcPr>
          <w:p w14:paraId="38D1075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02C58BAB" w14:textId="77777777" w:rsidTr="00026922">
        <w:tc>
          <w:tcPr>
            <w:tcW w:w="425" w:type="dxa"/>
          </w:tcPr>
          <w:p w14:paraId="47546E58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670" w:type="dxa"/>
            <w:gridSpan w:val="2"/>
          </w:tcPr>
          <w:p w14:paraId="511E99FB" w14:textId="2A369257" w:rsidR="00F002D5" w:rsidRPr="00A613AC" w:rsidRDefault="00F002D5" w:rsidP="00081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Осуществляется ли отпуск лекарственных препаратов по рецептам: аптеками; аптечными пунктами; индивидуальными предпринимателями (за исключением отпуска наркотических средств и психотропных веществ, включенных в перечень наркотических средств, психотропных веществ и их прекурсоров, подлежащих контролю в Российской Федерации); медицинскими организациями и обособленными подразделениями медицинских организаций?</w:t>
            </w:r>
          </w:p>
        </w:tc>
        <w:tc>
          <w:tcPr>
            <w:tcW w:w="2211" w:type="dxa"/>
          </w:tcPr>
          <w:p w14:paraId="1E060548" w14:textId="77777777" w:rsidR="00F002D5" w:rsidRPr="00A613AC" w:rsidRDefault="00876D90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7" w:history="1">
              <w:r w:rsidR="00F002D5" w:rsidRPr="00A613AC">
                <w:rPr>
                  <w:rFonts w:ascii="Times New Roman" w:hAnsi="Times New Roman" w:cs="Times New Roman"/>
                  <w:sz w:val="20"/>
                </w:rPr>
                <w:t>пункт 3</w:t>
              </w:r>
            </w:hyperlink>
            <w:r w:rsidR="00F002D5">
              <w:rPr>
                <w:rFonts w:ascii="Times New Roman" w:hAnsi="Times New Roman" w:cs="Times New Roman"/>
                <w:sz w:val="20"/>
              </w:rPr>
              <w:t xml:space="preserve"> приложения № 1</w:t>
            </w:r>
            <w:r w:rsidR="00F002D5"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</w:tc>
        <w:tc>
          <w:tcPr>
            <w:tcW w:w="754" w:type="dxa"/>
          </w:tcPr>
          <w:p w14:paraId="68055F7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12D316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DCDF57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14ED26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7E9F8F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60186E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3A238D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16A9A6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1B1E0D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100AA0B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28BFC4FD" w14:textId="77777777" w:rsidTr="00026922">
        <w:tc>
          <w:tcPr>
            <w:tcW w:w="425" w:type="dxa"/>
          </w:tcPr>
          <w:p w14:paraId="6F8BCF26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670" w:type="dxa"/>
            <w:gridSpan w:val="2"/>
          </w:tcPr>
          <w:p w14:paraId="7197EC1C" w14:textId="52ADE03F" w:rsidR="00F002D5" w:rsidRPr="00A613AC" w:rsidRDefault="00F002D5" w:rsidP="00081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Отпускаются ли по рецептам, выписанным на рецептурных бланках </w:t>
            </w:r>
            <w:hyperlink r:id="rId98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формы №</w:t>
              </w:r>
              <w:r w:rsidRPr="00E30EF2">
                <w:rPr>
                  <w:rFonts w:ascii="Times New Roman" w:hAnsi="Times New Roman" w:cs="Times New Roman"/>
                  <w:sz w:val="20"/>
                  <w:szCs w:val="20"/>
                </w:rPr>
                <w:t xml:space="preserve"> 148-1/у-88</w:t>
              </w:r>
            </w:hyperlink>
            <w:r w:rsidRPr="00E30E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лекарственные препараты, включенные в перечень лекарственных средств для медицинского применения, подлежащих предметно-количественному учету?</w:t>
            </w:r>
          </w:p>
        </w:tc>
        <w:tc>
          <w:tcPr>
            <w:tcW w:w="2211" w:type="dxa"/>
          </w:tcPr>
          <w:p w14:paraId="6C49CF6D" w14:textId="77777777" w:rsidR="00F002D5" w:rsidRPr="00A613AC" w:rsidRDefault="00876D90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9" w:history="1">
              <w:r w:rsidR="00F002D5" w:rsidRPr="00A613AC">
                <w:rPr>
                  <w:rFonts w:ascii="Times New Roman" w:hAnsi="Times New Roman" w:cs="Times New Roman"/>
                  <w:sz w:val="20"/>
                </w:rPr>
                <w:t>пункт 4</w:t>
              </w:r>
            </w:hyperlink>
            <w:r w:rsidR="00F002D5"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002D5">
              <w:rPr>
                <w:rFonts w:ascii="Times New Roman" w:hAnsi="Times New Roman" w:cs="Times New Roman"/>
                <w:sz w:val="20"/>
              </w:rPr>
              <w:t>приложения № 1 Правил отпуска</w:t>
            </w:r>
          </w:p>
          <w:p w14:paraId="66A7801B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42EA813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396C336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6FC21F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1B0327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F8CAD0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2D6254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C600E4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C1151B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F79176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38475C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2BA6600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5DD90E74" w14:textId="77777777" w:rsidTr="00026922">
        <w:tc>
          <w:tcPr>
            <w:tcW w:w="425" w:type="dxa"/>
          </w:tcPr>
          <w:p w14:paraId="5FF4F7D3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670" w:type="dxa"/>
            <w:gridSpan w:val="2"/>
          </w:tcPr>
          <w:p w14:paraId="53D4324B" w14:textId="77777777" w:rsidR="00F002D5" w:rsidRPr="00A613AC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 xml:space="preserve">Отпускаются ли психотропные лекарственные препараты, внесенные в </w:t>
            </w:r>
            <w:hyperlink r:id="rId100" w:history="1">
              <w:r w:rsidRPr="00A613AC">
                <w:rPr>
                  <w:rFonts w:ascii="Times New Roman" w:hAnsi="Times New Roman" w:cs="Times New Roman"/>
                  <w:sz w:val="20"/>
                </w:rPr>
                <w:t>Список III</w:t>
              </w:r>
            </w:hyperlink>
            <w:r w:rsidRPr="00A613AC">
              <w:rPr>
                <w:rFonts w:ascii="Times New Roman" w:hAnsi="Times New Roman" w:cs="Times New Roman"/>
                <w:sz w:val="20"/>
              </w:rPr>
              <w:t xml:space="preserve"> Перечня наркотических и психотропных лекарственных препаратов, при предъявлении рецептов, выписанных на рецептурных бланках </w:t>
            </w:r>
            <w:hyperlink r:id="rId101" w:history="1">
              <w:r>
                <w:rPr>
                  <w:rFonts w:ascii="Times New Roman" w:hAnsi="Times New Roman" w:cs="Times New Roman"/>
                  <w:sz w:val="20"/>
                </w:rPr>
                <w:t>формы №</w:t>
              </w:r>
              <w:r w:rsidRPr="00A613AC">
                <w:rPr>
                  <w:rFonts w:ascii="Times New Roman" w:hAnsi="Times New Roman" w:cs="Times New Roman"/>
                  <w:sz w:val="20"/>
                </w:rPr>
                <w:t xml:space="preserve"> 148-1/у-88</w:t>
              </w:r>
            </w:hyperlink>
            <w:r w:rsidRPr="00A613AC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211" w:type="dxa"/>
          </w:tcPr>
          <w:p w14:paraId="0E9A3C85" w14:textId="77777777" w:rsidR="00F002D5" w:rsidRPr="00A613AC" w:rsidRDefault="00876D90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02" w:history="1">
              <w:r w:rsidR="00F002D5" w:rsidRPr="00A613AC">
                <w:rPr>
                  <w:rFonts w:ascii="Times New Roman" w:hAnsi="Times New Roman" w:cs="Times New Roman"/>
                  <w:sz w:val="20"/>
                </w:rPr>
                <w:t>пункт 4</w:t>
              </w:r>
            </w:hyperlink>
            <w:r w:rsidR="00F002D5"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002D5">
              <w:rPr>
                <w:rFonts w:ascii="Times New Roman" w:hAnsi="Times New Roman" w:cs="Times New Roman"/>
                <w:sz w:val="20"/>
              </w:rPr>
              <w:t>приложения № 1 Правил отпуска</w:t>
            </w:r>
          </w:p>
          <w:p w14:paraId="4E10628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65A1A9D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05FC94A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5DFFA2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C8C6D1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24179F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4F119E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07B81A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D2A534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BCA136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2562D6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4F17C47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4CF29B30" w14:textId="77777777" w:rsidTr="00026922">
        <w:tc>
          <w:tcPr>
            <w:tcW w:w="425" w:type="dxa"/>
          </w:tcPr>
          <w:p w14:paraId="6B0C5054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5670" w:type="dxa"/>
            <w:gridSpan w:val="2"/>
          </w:tcPr>
          <w:p w14:paraId="1AC9090B" w14:textId="080C15D2" w:rsidR="00F002D5" w:rsidRPr="00A613AC" w:rsidRDefault="00F002D5" w:rsidP="00081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Отпускаются ли по рецептам, выписанным на рецептурных </w:t>
            </w:r>
            <w:r w:rsidRPr="00A00E21">
              <w:rPr>
                <w:rFonts w:ascii="Times New Roman" w:hAnsi="Times New Roman" w:cs="Times New Roman"/>
                <w:sz w:val="20"/>
                <w:szCs w:val="20"/>
              </w:rPr>
              <w:t xml:space="preserve">бланках </w:t>
            </w:r>
            <w:hyperlink r:id="rId103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формы №</w:t>
              </w:r>
              <w:r w:rsidRPr="00A00E21">
                <w:rPr>
                  <w:rFonts w:ascii="Times New Roman" w:hAnsi="Times New Roman" w:cs="Times New Roman"/>
                  <w:sz w:val="20"/>
                  <w:szCs w:val="20"/>
                </w:rPr>
                <w:t xml:space="preserve"> 148-1/у-04(л)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00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лекарственные препараты, выписываемые гражданам, имеющим право на бесплатное получение лекарственных препаратов или получение лекарственных препаратов со скидкой?</w:t>
            </w:r>
          </w:p>
        </w:tc>
        <w:tc>
          <w:tcPr>
            <w:tcW w:w="2211" w:type="dxa"/>
          </w:tcPr>
          <w:p w14:paraId="2D6CB78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</w:t>
            </w:r>
            <w:hyperlink r:id="rId104" w:history="1">
              <w:r>
                <w:rPr>
                  <w:rFonts w:ascii="Times New Roman" w:hAnsi="Times New Roman" w:cs="Times New Roman"/>
                  <w:sz w:val="20"/>
                </w:rPr>
                <w:t>5</w:t>
              </w:r>
            </w:hyperlink>
            <w:r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приложения № 1 Правил отпуска</w:t>
            </w:r>
          </w:p>
          <w:p w14:paraId="3EC86E6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A41765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2C667FB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33D5BB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3F4D1C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22085A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4B420A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D55570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DF7548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473458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53EBDC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3304746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43DBD3CE" w14:textId="77777777" w:rsidTr="00026922">
        <w:tc>
          <w:tcPr>
            <w:tcW w:w="425" w:type="dxa"/>
          </w:tcPr>
          <w:p w14:paraId="12385F60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5670" w:type="dxa"/>
            <w:gridSpan w:val="2"/>
          </w:tcPr>
          <w:p w14:paraId="5498C4C6" w14:textId="2378F286" w:rsidR="00F002D5" w:rsidRPr="00A613AC" w:rsidRDefault="00F002D5" w:rsidP="00081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Отпускаются ли по рецептам, выписанным на рецептурных </w:t>
            </w:r>
            <w:r w:rsidRPr="00A00E21">
              <w:rPr>
                <w:rFonts w:ascii="Times New Roman" w:hAnsi="Times New Roman" w:cs="Times New Roman"/>
                <w:sz w:val="20"/>
                <w:szCs w:val="20"/>
              </w:rPr>
              <w:t xml:space="preserve">бланках </w:t>
            </w:r>
            <w:hyperlink r:id="rId105" w:history="1">
              <w:r w:rsidRPr="00A00E21">
                <w:rPr>
                  <w:rFonts w:ascii="Times New Roman" w:hAnsi="Times New Roman" w:cs="Times New Roman"/>
                  <w:sz w:val="20"/>
                  <w:szCs w:val="20"/>
                </w:rPr>
                <w:t xml:space="preserve">формы 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№</w:t>
              </w:r>
              <w:r w:rsidRPr="00A00E21">
                <w:rPr>
                  <w:rFonts w:ascii="Times New Roman" w:hAnsi="Times New Roman" w:cs="Times New Roman"/>
                  <w:sz w:val="20"/>
                  <w:szCs w:val="20"/>
                </w:rPr>
                <w:t xml:space="preserve"> 107-1/у</w:t>
              </w:r>
            </w:hyperlink>
            <w:r w:rsidRPr="00A00E21">
              <w:rPr>
                <w:rFonts w:ascii="Times New Roman" w:hAnsi="Times New Roman" w:cs="Times New Roman"/>
                <w:sz w:val="20"/>
                <w:szCs w:val="20"/>
              </w:rPr>
              <w:t xml:space="preserve">, отпускаются иные лекарственные препараты, не указанные в </w:t>
            </w:r>
            <w:hyperlink r:id="rId106" w:history="1">
              <w:r w:rsidRPr="00A00E21">
                <w:rPr>
                  <w:rFonts w:ascii="Times New Roman" w:hAnsi="Times New Roman" w:cs="Times New Roman"/>
                  <w:sz w:val="20"/>
                  <w:szCs w:val="20"/>
                </w:rPr>
                <w:t>пункте 4</w:t>
              </w:r>
            </w:hyperlink>
            <w:r w:rsidRPr="00A00E21">
              <w:rPr>
                <w:rFonts w:ascii="Times New Roman" w:hAnsi="Times New Roman" w:cs="Times New Roman"/>
                <w:sz w:val="20"/>
                <w:szCs w:val="20"/>
              </w:rPr>
              <w:t xml:space="preserve"> Правил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отпуска</w:t>
            </w:r>
            <w:r w:rsidRPr="00A00E21">
              <w:rPr>
                <w:rFonts w:ascii="Times New Roman" w:hAnsi="Times New Roman" w:cs="Times New Roman"/>
                <w:sz w:val="20"/>
                <w:szCs w:val="20"/>
              </w:rPr>
              <w:t>, и за исключением лекарственных преп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аратов, отпускаемых без рецепта?</w:t>
            </w:r>
          </w:p>
        </w:tc>
        <w:tc>
          <w:tcPr>
            <w:tcW w:w="2211" w:type="dxa"/>
          </w:tcPr>
          <w:p w14:paraId="03C1C8C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</w:t>
            </w:r>
            <w:hyperlink r:id="rId107" w:history="1">
              <w:r>
                <w:rPr>
                  <w:rFonts w:ascii="Times New Roman" w:hAnsi="Times New Roman" w:cs="Times New Roman"/>
                  <w:sz w:val="20"/>
                </w:rPr>
                <w:t>6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приложения № 1 </w:t>
            </w:r>
            <w:r w:rsidRPr="00A613AC">
              <w:rPr>
                <w:rFonts w:ascii="Times New Roman" w:hAnsi="Times New Roman" w:cs="Times New Roman"/>
                <w:sz w:val="20"/>
              </w:rPr>
              <w:t>Правил о</w:t>
            </w:r>
            <w:r>
              <w:rPr>
                <w:rFonts w:ascii="Times New Roman" w:hAnsi="Times New Roman" w:cs="Times New Roman"/>
                <w:sz w:val="20"/>
              </w:rPr>
              <w:t>тпуска</w:t>
            </w:r>
          </w:p>
          <w:p w14:paraId="3C3F7260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91393AE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F156D0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64037D5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4EBE1A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83D5B6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4E74E4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8B238C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8382AD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DD0551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C5C5AA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E0E543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16C2A25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2258E5B1" w14:textId="77777777" w:rsidTr="00026922">
        <w:tc>
          <w:tcPr>
            <w:tcW w:w="425" w:type="dxa"/>
          </w:tcPr>
          <w:p w14:paraId="63594FA3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5670" w:type="dxa"/>
            <w:gridSpan w:val="2"/>
          </w:tcPr>
          <w:p w14:paraId="4F7736A9" w14:textId="0B5EBFC0" w:rsidR="00F002D5" w:rsidRPr="00A613AC" w:rsidRDefault="00F002D5" w:rsidP="00081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00E21">
              <w:rPr>
                <w:rFonts w:ascii="Times New Roman" w:hAnsi="Times New Roman" w:cs="Times New Roman"/>
                <w:sz w:val="20"/>
                <w:szCs w:val="20"/>
              </w:rPr>
              <w:t>Отпускаются ли комбинированные лекарственные препараты для медицинского применения, содержащие кроме малых количеств наркотических средств, психотропных веществ и их прекурсоров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00E21">
              <w:rPr>
                <w:rFonts w:ascii="Times New Roman" w:hAnsi="Times New Roman" w:cs="Times New Roman"/>
                <w:sz w:val="20"/>
                <w:szCs w:val="20"/>
              </w:rPr>
              <w:t xml:space="preserve"> другие фармакологические активные вещества, аптеками, аптечными пунктами и индивидуальными </w:t>
            </w:r>
            <w:r w:rsidRPr="00A00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предпринимателями, имеющими лицензию на фармацевтическую деятельность, по рецептам, выписанным на рецептурных бланках </w:t>
            </w:r>
            <w:hyperlink r:id="rId108" w:history="1">
              <w:r w:rsidRPr="00A00E21">
                <w:rPr>
                  <w:rFonts w:ascii="Times New Roman" w:hAnsi="Times New Roman" w:cs="Times New Roman"/>
                  <w:sz w:val="20"/>
                  <w:szCs w:val="20"/>
                </w:rPr>
                <w:t xml:space="preserve">форм 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№</w:t>
              </w:r>
              <w:r w:rsidRPr="00A00E21">
                <w:rPr>
                  <w:rFonts w:ascii="Times New Roman" w:hAnsi="Times New Roman" w:cs="Times New Roman"/>
                  <w:sz w:val="20"/>
                  <w:szCs w:val="20"/>
                </w:rPr>
                <w:t xml:space="preserve"> 107-1/у</w:t>
              </w:r>
            </w:hyperlink>
            <w:r w:rsidRPr="00A00E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00E21">
              <w:rPr>
                <w:rFonts w:ascii="Times New Roman" w:hAnsi="Times New Roman" w:cs="Times New Roman"/>
                <w:sz w:val="20"/>
                <w:szCs w:val="20"/>
              </w:rPr>
              <w:t xml:space="preserve"> 148-1/у-88, кроме тех лекарственных препаратов, которые отпускаются без рецепта?</w:t>
            </w:r>
          </w:p>
        </w:tc>
        <w:tc>
          <w:tcPr>
            <w:tcW w:w="2211" w:type="dxa"/>
          </w:tcPr>
          <w:p w14:paraId="2B78DCD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пункт </w:t>
            </w:r>
            <w:hyperlink r:id="rId109" w:history="1">
              <w:r>
                <w:rPr>
                  <w:rFonts w:ascii="Times New Roman" w:hAnsi="Times New Roman" w:cs="Times New Roman"/>
                  <w:sz w:val="20"/>
                </w:rPr>
                <w:t>7</w:t>
              </w:r>
            </w:hyperlink>
            <w:r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приложения № 1 </w:t>
            </w:r>
            <w:r w:rsidRPr="00A613AC">
              <w:rPr>
                <w:rFonts w:ascii="Times New Roman" w:hAnsi="Times New Roman" w:cs="Times New Roman"/>
                <w:sz w:val="20"/>
              </w:rPr>
              <w:t>Правил отпуска</w:t>
            </w:r>
          </w:p>
          <w:p w14:paraId="56BD1013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E1E9F4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67D1B36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2DD126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617969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1F8057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2F6FA2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7E6918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36A34E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C7C264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1D48F7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02917C4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2434A9E8" w14:textId="77777777" w:rsidTr="00026922">
        <w:tc>
          <w:tcPr>
            <w:tcW w:w="425" w:type="dxa"/>
          </w:tcPr>
          <w:p w14:paraId="4770787E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5670" w:type="dxa"/>
            <w:gridSpan w:val="2"/>
          </w:tcPr>
          <w:p w14:paraId="7ECE1B06" w14:textId="050751C7" w:rsidR="00F002D5" w:rsidRPr="00A613AC" w:rsidRDefault="00F002D5" w:rsidP="00081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Отпускаются ли по рецептам в форме электронного документа с использованием усиленной квалифицированной электронной подписи медицинского работника все лекарственные препараты, указанные </w:t>
            </w:r>
            <w:r w:rsidRPr="00A00E2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hyperlink r:id="rId110" w:history="1">
              <w:r w:rsidRPr="00A00E21">
                <w:rPr>
                  <w:rFonts w:ascii="Times New Roman" w:hAnsi="Times New Roman" w:cs="Times New Roman"/>
                  <w:sz w:val="20"/>
                  <w:szCs w:val="20"/>
                </w:rPr>
                <w:t>пунктах 4</w:t>
              </w:r>
            </w:hyperlink>
            <w:r w:rsidRPr="00A00E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11" w:history="1">
              <w:r w:rsidRPr="00A00E21"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hyperlink>
            <w:r w:rsidRPr="00A00E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12" w:history="1">
              <w:r w:rsidRPr="00A00E21"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hyperlink>
            <w:r w:rsidRPr="00A00E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13" w:history="1">
              <w:r w:rsidRPr="00A00E21"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hyperlink>
            <w:r w:rsidRPr="00A00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 отпуска?</w:t>
            </w:r>
          </w:p>
        </w:tc>
        <w:tc>
          <w:tcPr>
            <w:tcW w:w="2211" w:type="dxa"/>
          </w:tcPr>
          <w:p w14:paraId="43EFAEF0" w14:textId="5ABDCADC" w:rsidR="00F002D5" w:rsidRPr="00A613AC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п</w:t>
            </w:r>
            <w:r w:rsidR="007A209F">
              <w:rPr>
                <w:rFonts w:ascii="Times New Roman" w:hAnsi="Times New Roman" w:cs="Times New Roman"/>
                <w:sz w:val="20"/>
              </w:rPr>
              <w:t>ункт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hyperlink r:id="rId114" w:history="1">
              <w:r>
                <w:rPr>
                  <w:rFonts w:ascii="Times New Roman" w:hAnsi="Times New Roman" w:cs="Times New Roman"/>
                  <w:sz w:val="20"/>
                </w:rPr>
                <w:t>8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приложения № 1 </w:t>
            </w:r>
            <w:r w:rsidRPr="00A613AC">
              <w:rPr>
                <w:rFonts w:ascii="Times New Roman" w:hAnsi="Times New Roman" w:cs="Times New Roman"/>
                <w:sz w:val="20"/>
              </w:rPr>
              <w:t>Правил отпуска</w:t>
            </w:r>
          </w:p>
          <w:p w14:paraId="5D170D78" w14:textId="77777777" w:rsidR="00F002D5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86C9E1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59F9CEF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F85C82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A5D362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4F3147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C63F53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1C3015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1184A7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BEC9C0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F2B981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0677278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381CA657" w14:textId="77777777" w:rsidTr="00026922">
        <w:tc>
          <w:tcPr>
            <w:tcW w:w="425" w:type="dxa"/>
          </w:tcPr>
          <w:p w14:paraId="1366FBC8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5670" w:type="dxa"/>
            <w:gridSpan w:val="2"/>
          </w:tcPr>
          <w:p w14:paraId="74F6CF68" w14:textId="11790628" w:rsidR="00F002D5" w:rsidRPr="00A613AC" w:rsidRDefault="00F002D5" w:rsidP="00081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Отпускают ли медицинские организации и обособленные подразделения медицинских организаций  лекарственные препараты, включенные в перечень предметно-количественного учета, выписанные на рецептурных </w:t>
            </w:r>
            <w:r w:rsidRPr="00611D7B">
              <w:rPr>
                <w:rFonts w:ascii="Times New Roman" w:hAnsi="Times New Roman" w:cs="Times New Roman"/>
                <w:sz w:val="20"/>
                <w:szCs w:val="20"/>
              </w:rPr>
              <w:t xml:space="preserve">бланках </w:t>
            </w:r>
            <w:hyperlink r:id="rId115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формы №</w:t>
              </w:r>
              <w:r w:rsidRPr="00611D7B">
                <w:rPr>
                  <w:rFonts w:ascii="Times New Roman" w:hAnsi="Times New Roman" w:cs="Times New Roman"/>
                  <w:sz w:val="20"/>
                  <w:szCs w:val="20"/>
                </w:rPr>
                <w:t xml:space="preserve"> 148-1/у-88</w:t>
              </w:r>
            </w:hyperlink>
            <w:r w:rsidRPr="00611D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лекарственные препараты, включенные в Перечень лекарственных препаратов, отпускаемых по рецептам врача (фельдшера) при оказании дополнительной бесплатной медицинской помощи отдельным категориям граждан, имеющим право на получение государственной социальной помощи, а также иные лекарственные средства, отпускаемые бесплатно или со скидкой, выписанные на рецептурных </w:t>
            </w:r>
            <w:r w:rsidRPr="00611D7B">
              <w:rPr>
                <w:rFonts w:ascii="Times New Roman" w:hAnsi="Times New Roman" w:cs="Times New Roman"/>
                <w:sz w:val="20"/>
                <w:szCs w:val="20"/>
              </w:rPr>
              <w:t xml:space="preserve">бланках </w:t>
            </w:r>
            <w:hyperlink r:id="rId116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формы №</w:t>
              </w:r>
              <w:r w:rsidRPr="00611D7B">
                <w:rPr>
                  <w:rFonts w:ascii="Times New Roman" w:hAnsi="Times New Roman" w:cs="Times New Roman"/>
                  <w:sz w:val="20"/>
                  <w:szCs w:val="20"/>
                </w:rPr>
                <w:t xml:space="preserve"> 148-1/у-04(л)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211" w:type="dxa"/>
          </w:tcPr>
          <w:p w14:paraId="3B7FC1B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</w:t>
            </w:r>
            <w:hyperlink r:id="rId117" w:history="1">
              <w:r>
                <w:rPr>
                  <w:rFonts w:ascii="Times New Roman" w:hAnsi="Times New Roman" w:cs="Times New Roman"/>
                  <w:sz w:val="20"/>
                </w:rPr>
                <w:t>9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приложения № 1 </w:t>
            </w:r>
            <w:r w:rsidRPr="00A613AC">
              <w:rPr>
                <w:rFonts w:ascii="Times New Roman" w:hAnsi="Times New Roman" w:cs="Times New Roman"/>
                <w:sz w:val="20"/>
              </w:rPr>
              <w:t>Правил отпуска</w:t>
            </w:r>
          </w:p>
          <w:p w14:paraId="2F3769EA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BE7071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690778A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EABCE1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00F4AF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5BC899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CF6B90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025F75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B8FD49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7DAD5F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14EE7A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4B19CEB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4A39A31E" w14:textId="77777777" w:rsidTr="00026922">
        <w:tc>
          <w:tcPr>
            <w:tcW w:w="425" w:type="dxa"/>
          </w:tcPr>
          <w:p w14:paraId="3E2624B5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5670" w:type="dxa"/>
            <w:gridSpan w:val="2"/>
          </w:tcPr>
          <w:p w14:paraId="4BD6005B" w14:textId="431EF9BE" w:rsidR="00F002D5" w:rsidRPr="00A613AC" w:rsidRDefault="00F002D5" w:rsidP="00081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Осуществляется ли отпуск лекарственных препаратов в течение указанного в рецепте срока его действия при обращении лица к субъекту розничной торговли?</w:t>
            </w:r>
          </w:p>
        </w:tc>
        <w:tc>
          <w:tcPr>
            <w:tcW w:w="2211" w:type="dxa"/>
          </w:tcPr>
          <w:p w14:paraId="6BD88609" w14:textId="77777777" w:rsidR="00F002D5" w:rsidRDefault="00876D90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18" w:history="1">
              <w:r w:rsidR="00F002D5" w:rsidRPr="00A613AC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</w:hyperlink>
            <w:r w:rsidR="00F002D5">
              <w:rPr>
                <w:rFonts w:ascii="Times New Roman" w:hAnsi="Times New Roman" w:cs="Times New Roman"/>
                <w:sz w:val="20"/>
              </w:rPr>
              <w:t xml:space="preserve">11 приложения № 1 </w:t>
            </w:r>
            <w:r w:rsidR="00F002D5" w:rsidRPr="00A613AC">
              <w:rPr>
                <w:rFonts w:ascii="Times New Roman" w:hAnsi="Times New Roman" w:cs="Times New Roman"/>
                <w:sz w:val="20"/>
              </w:rPr>
              <w:t xml:space="preserve">Правил отпуска </w:t>
            </w:r>
          </w:p>
          <w:p w14:paraId="6C9B057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122CE22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EEB94E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EBC535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9D6CA6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01FFDC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656A64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535276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334F30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15B58B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7868094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0E71109A" w14:textId="77777777" w:rsidTr="00026922">
        <w:tc>
          <w:tcPr>
            <w:tcW w:w="425" w:type="dxa"/>
            <w:vMerge w:val="restart"/>
          </w:tcPr>
          <w:p w14:paraId="20338F24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5670" w:type="dxa"/>
            <w:gridSpan w:val="2"/>
          </w:tcPr>
          <w:p w14:paraId="7507185D" w14:textId="77777777" w:rsidR="00F002D5" w:rsidRPr="00A613AC" w:rsidRDefault="00F002D5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Принимается ли в случае отсутствия у субъекта розничной торговли лекарственного препарата, указанного в рецепте, при обращении лица к субъекту розничной торговли рецепт на обслуживание в следующие сроки:</w:t>
            </w:r>
          </w:p>
        </w:tc>
        <w:tc>
          <w:tcPr>
            <w:tcW w:w="2211" w:type="dxa"/>
          </w:tcPr>
          <w:p w14:paraId="2C3EA225" w14:textId="77777777" w:rsidR="00F002D5" w:rsidRDefault="00876D90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19" w:history="1">
              <w:r w:rsidR="00F002D5" w:rsidRPr="00A613AC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</w:hyperlink>
            <w:r w:rsidR="00F002D5">
              <w:rPr>
                <w:rFonts w:ascii="Times New Roman" w:hAnsi="Times New Roman" w:cs="Times New Roman"/>
                <w:sz w:val="20"/>
              </w:rPr>
              <w:t>12</w:t>
            </w:r>
            <w:r w:rsidR="00F002D5"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002D5">
              <w:rPr>
                <w:rFonts w:ascii="Times New Roman" w:hAnsi="Times New Roman" w:cs="Times New Roman"/>
                <w:sz w:val="20"/>
              </w:rPr>
              <w:t xml:space="preserve">приложения № 1 </w:t>
            </w:r>
            <w:r w:rsidR="00F002D5" w:rsidRPr="00A613AC">
              <w:rPr>
                <w:rFonts w:ascii="Times New Roman" w:hAnsi="Times New Roman" w:cs="Times New Roman"/>
                <w:sz w:val="20"/>
              </w:rPr>
              <w:t>Правил отпуска</w:t>
            </w:r>
          </w:p>
          <w:p w14:paraId="79DF30B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025DD7E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531259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97CF0A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929D1E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4662F1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F2A14B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C6AB97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55A723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9DC42E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31FE939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10D9509F" w14:textId="77777777" w:rsidTr="00026922">
        <w:tc>
          <w:tcPr>
            <w:tcW w:w="425" w:type="dxa"/>
            <w:vMerge/>
          </w:tcPr>
          <w:p w14:paraId="2296AA61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</w:tcPr>
          <w:p w14:paraId="09131B3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4" w:type="dxa"/>
          </w:tcPr>
          <w:p w14:paraId="3D06D302" w14:textId="743B32AD" w:rsidR="00F002D5" w:rsidRPr="000814A4" w:rsidRDefault="000814A4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02D5" w:rsidRPr="000814A4">
              <w:rPr>
                <w:rFonts w:ascii="Times New Roman" w:hAnsi="Times New Roman" w:cs="Times New Roman"/>
                <w:sz w:val="20"/>
                <w:szCs w:val="20"/>
              </w:rPr>
              <w:t>бслуживается ли рецепт с пометкой "statim" (немедленно) обслуживается в течение одного рабочего дня со дня обращения лица к субъекту розничной торговли?</w:t>
            </w:r>
          </w:p>
        </w:tc>
        <w:tc>
          <w:tcPr>
            <w:tcW w:w="2211" w:type="dxa"/>
          </w:tcPr>
          <w:p w14:paraId="49D9D402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12 приложения №1 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Правил отпуска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4A73A3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5E71935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62D78D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982D2C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ADE3A3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A6B78B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801E0B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B15973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6577D5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57124D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209F0D9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2D50A746" w14:textId="77777777" w:rsidTr="00026922">
        <w:tc>
          <w:tcPr>
            <w:tcW w:w="425" w:type="dxa"/>
            <w:vMerge/>
          </w:tcPr>
          <w:p w14:paraId="7BF6936A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3D82376E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47953C6B" w14:textId="046BD7F9" w:rsidR="00F002D5" w:rsidRPr="000814A4" w:rsidRDefault="007A209F" w:rsidP="000814A4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A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0D3DBD2" wp14:editId="04FE7C08">
                      <wp:simplePos x="0" y="0"/>
                      <wp:positionH relativeFrom="column">
                        <wp:posOffset>-297179</wp:posOffset>
                      </wp:positionH>
                      <wp:positionV relativeFrom="paragraph">
                        <wp:posOffset>652780</wp:posOffset>
                      </wp:positionV>
                      <wp:extent cx="247650" cy="0"/>
                      <wp:effectExtent l="0" t="0" r="19050" b="1905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C3F6B" id="Прямая соединительная линия 39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4pt,51.4pt" to="-3.9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814A4" w:rsidRPr="000814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02D5" w:rsidRPr="000814A4">
              <w:rPr>
                <w:rFonts w:ascii="Times New Roman" w:hAnsi="Times New Roman" w:cs="Times New Roman"/>
                <w:sz w:val="20"/>
                <w:szCs w:val="20"/>
              </w:rPr>
              <w:t>бслуживается ли рецепт с пометкой "cito" (срочно) в течение двух рабочих дней со дня обращения лица к субъекту розничной торговли?</w:t>
            </w:r>
          </w:p>
        </w:tc>
        <w:tc>
          <w:tcPr>
            <w:tcW w:w="2211" w:type="dxa"/>
          </w:tcPr>
          <w:p w14:paraId="433BBD52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12 приложения №1 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Правил отпуска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5DAD492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719C07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51F8ECB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59D383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B83524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7F7562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6B0645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8063F7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2BD746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927416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205BA4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30C915A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006B50FC" w14:textId="77777777" w:rsidTr="00026922">
        <w:tc>
          <w:tcPr>
            <w:tcW w:w="425" w:type="dxa"/>
            <w:vMerge/>
          </w:tcPr>
          <w:p w14:paraId="0A2DFFBA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21B82723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0C235C5" w14:textId="5C1190FB" w:rsidR="00F002D5" w:rsidRPr="000814A4" w:rsidRDefault="000814A4" w:rsidP="000814A4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02D5" w:rsidRPr="000814A4">
              <w:rPr>
                <w:rFonts w:ascii="Times New Roman" w:hAnsi="Times New Roman" w:cs="Times New Roman"/>
                <w:sz w:val="20"/>
                <w:szCs w:val="20"/>
              </w:rPr>
              <w:t xml:space="preserve">бслуживается ли рецепт на лекарственный препарат, входящий в </w:t>
            </w:r>
            <w:hyperlink r:id="rId120" w:history="1">
              <w:r w:rsidR="00F002D5" w:rsidRPr="000814A4">
                <w:rPr>
                  <w:rFonts w:ascii="Times New Roman" w:hAnsi="Times New Roman" w:cs="Times New Roman"/>
                  <w:sz w:val="20"/>
                  <w:szCs w:val="20"/>
                </w:rPr>
                <w:t>минимальный ассортимент</w:t>
              </w:r>
            </w:hyperlink>
            <w:r w:rsidR="00F002D5" w:rsidRPr="000814A4">
              <w:rPr>
                <w:rFonts w:ascii="Times New Roman" w:hAnsi="Times New Roman" w:cs="Times New Roman"/>
                <w:sz w:val="20"/>
                <w:szCs w:val="20"/>
              </w:rPr>
              <w:t xml:space="preserve"> лекарственных препаратов для медицинского применения, необходимых для оказания медицинской помощ  в течение пяти рабочих дней со дня обращения лица к субъекту розничной торговли? </w:t>
            </w:r>
          </w:p>
        </w:tc>
        <w:tc>
          <w:tcPr>
            <w:tcW w:w="2211" w:type="dxa"/>
          </w:tcPr>
          <w:p w14:paraId="2595880E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12 приложения №1 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Правил отпуска;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491517B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05EFD81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5D40CBB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9D4B0A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F8AE4B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E74403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CCFE5E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EB4A98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3D8D0F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FD4CE8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202BE4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7E4A38A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6259BA2E" w14:textId="77777777" w:rsidTr="00026922">
        <w:tc>
          <w:tcPr>
            <w:tcW w:w="425" w:type="dxa"/>
            <w:vMerge/>
          </w:tcPr>
          <w:p w14:paraId="300E7497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59BA2AB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EBC48FC" w14:textId="5C84D7FB" w:rsidR="00F002D5" w:rsidRPr="000814A4" w:rsidRDefault="000814A4" w:rsidP="00026922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02D5" w:rsidRPr="000814A4">
              <w:rPr>
                <w:rFonts w:ascii="Times New Roman" w:hAnsi="Times New Roman" w:cs="Times New Roman"/>
                <w:sz w:val="20"/>
                <w:szCs w:val="20"/>
              </w:rPr>
              <w:t>бслуживается ли рецепт на лекарственный препарат, входящий в минимальный ассортимент лекарственных препаратов для медицинского применения, отпускаемый бесплатно или со скидкой в течение двух рабочих дней со дня обращения лица к субъекту розничной торговли?</w:t>
            </w:r>
          </w:p>
        </w:tc>
        <w:tc>
          <w:tcPr>
            <w:tcW w:w="2211" w:type="dxa"/>
          </w:tcPr>
          <w:p w14:paraId="0848B907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6D21">
              <w:rPr>
                <w:rFonts w:ascii="Times New Roman" w:hAnsi="Times New Roman" w:cs="Times New Roman"/>
                <w:sz w:val="20"/>
              </w:rPr>
              <w:t>пункт 1</w:t>
            </w:r>
            <w:r>
              <w:rPr>
                <w:rFonts w:ascii="Times New Roman" w:hAnsi="Times New Roman" w:cs="Times New Roman"/>
                <w:sz w:val="20"/>
              </w:rPr>
              <w:t>2 приложения №1 Правил отпуска</w:t>
            </w:r>
            <w:r w:rsidRPr="006D6D2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</w:tcPr>
          <w:p w14:paraId="68EEEDF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12C5EA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E37BD1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B5D79A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C10461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75DE56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837773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2E5530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2AFB39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0988DB8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497CF97B" w14:textId="77777777" w:rsidTr="00026922">
        <w:tc>
          <w:tcPr>
            <w:tcW w:w="425" w:type="dxa"/>
            <w:vMerge/>
          </w:tcPr>
          <w:p w14:paraId="27485A25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DB6F258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0E7BD697" w14:textId="1CD5022B" w:rsidR="00F002D5" w:rsidRPr="000814A4" w:rsidRDefault="000814A4" w:rsidP="00026922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02D5" w:rsidRPr="000814A4">
              <w:rPr>
                <w:rFonts w:ascii="Times New Roman" w:hAnsi="Times New Roman" w:cs="Times New Roman"/>
                <w:sz w:val="20"/>
                <w:szCs w:val="20"/>
              </w:rPr>
              <w:t>бслуживается ли рецепт на лекарственный препарат, не входящий в минимальный ассортимент лекарственных препаратов для медицинского применения, необходимых для оказания медицинской помощи, в течение десяти рабочих дней со дня обращения лица к субъекту розничной торговли?</w:t>
            </w:r>
          </w:p>
        </w:tc>
        <w:tc>
          <w:tcPr>
            <w:tcW w:w="2211" w:type="dxa"/>
          </w:tcPr>
          <w:p w14:paraId="3FE4104F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12 приложения №1 Правил отпуска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B527C0B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66D8791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02F689C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710C22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8F44B3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EF6B56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99924C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323C3C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E1A5D9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48561D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C06616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6BD4458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4FFB19DB" w14:textId="77777777" w:rsidTr="00026922">
        <w:tc>
          <w:tcPr>
            <w:tcW w:w="425" w:type="dxa"/>
            <w:vMerge/>
          </w:tcPr>
          <w:p w14:paraId="5A7BB3A1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6A7206C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6493AF84" w14:textId="30186744" w:rsidR="00F002D5" w:rsidRPr="000814A4" w:rsidRDefault="000814A4" w:rsidP="00026922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02D5" w:rsidRPr="000814A4">
              <w:rPr>
                <w:rFonts w:ascii="Times New Roman" w:hAnsi="Times New Roman" w:cs="Times New Roman"/>
                <w:sz w:val="20"/>
                <w:szCs w:val="20"/>
              </w:rPr>
              <w:t xml:space="preserve">бслуживается </w:t>
            </w:r>
            <w:r w:rsidR="00B52558" w:rsidRPr="000814A4">
              <w:rPr>
                <w:rFonts w:ascii="Times New Roman" w:hAnsi="Times New Roman" w:cs="Times New Roman"/>
                <w:sz w:val="20"/>
                <w:szCs w:val="20"/>
              </w:rPr>
              <w:t>ли рецепт</w:t>
            </w:r>
            <w:r w:rsidR="00F002D5" w:rsidRPr="000814A4">
              <w:rPr>
                <w:rFonts w:ascii="Times New Roman" w:hAnsi="Times New Roman" w:cs="Times New Roman"/>
                <w:sz w:val="20"/>
                <w:szCs w:val="20"/>
              </w:rPr>
              <w:t xml:space="preserve"> на лекарственный препарат, не входящий в минимальный ассортимент лекарственных препаратов для медицинского применения, необходимых для оказания медицинской помощи, отпускаемый бесплатно или со скидкой в течение семи рабочих дней со дня обращения лица к субъекту розничной торговли?</w:t>
            </w:r>
          </w:p>
        </w:tc>
        <w:tc>
          <w:tcPr>
            <w:tcW w:w="2211" w:type="dxa"/>
          </w:tcPr>
          <w:p w14:paraId="10C14475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12 приложения №1 Правил отпуска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16BE663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0372526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3D055F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A7DE98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B75886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6FE006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96333D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DC945E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D8AA31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A9FF88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660E5C6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535D1F69" w14:textId="77777777" w:rsidTr="00026922">
        <w:tc>
          <w:tcPr>
            <w:tcW w:w="425" w:type="dxa"/>
            <w:vMerge/>
          </w:tcPr>
          <w:p w14:paraId="6F1BC2DE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70FB676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50D7916D" w14:textId="7E63E4D6" w:rsidR="00F002D5" w:rsidRPr="000814A4" w:rsidRDefault="000814A4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02D5" w:rsidRPr="000814A4">
              <w:rPr>
                <w:rFonts w:ascii="Times New Roman" w:hAnsi="Times New Roman" w:cs="Times New Roman"/>
                <w:sz w:val="20"/>
                <w:szCs w:val="20"/>
              </w:rPr>
              <w:t>бслуживается ли рецепты на лекарственные препараты, назначаемые по решению врачебной комиссии в течение десяти рабочих дней со дня обращения лица к субъекту розничной торговли?</w:t>
            </w:r>
          </w:p>
        </w:tc>
        <w:tc>
          <w:tcPr>
            <w:tcW w:w="2211" w:type="dxa"/>
          </w:tcPr>
          <w:p w14:paraId="78F2E427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12 приложения №1 Правил отпуска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927990B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1F26EBA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32A2E8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448670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8A5844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0CFB69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B9D685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0B7EFF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B7E09A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D4568F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4AD7C99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114D05FC" w14:textId="77777777" w:rsidTr="00026922">
        <w:tc>
          <w:tcPr>
            <w:tcW w:w="425" w:type="dxa"/>
            <w:vMerge/>
          </w:tcPr>
          <w:p w14:paraId="368AE785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9E0B422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0C6B3586" w14:textId="4328C30A" w:rsidR="00F002D5" w:rsidRPr="000814A4" w:rsidRDefault="000814A4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02D5" w:rsidRPr="000814A4">
              <w:rPr>
                <w:rFonts w:ascii="Times New Roman" w:hAnsi="Times New Roman" w:cs="Times New Roman"/>
                <w:sz w:val="20"/>
                <w:szCs w:val="20"/>
              </w:rPr>
              <w:t>бслуживается ли рецепт на лекарственный препарат, не входящий в минимальный ассортимент лекарственных препаратов для медицинского применения, необходимых для оказания медицинской помощи, в течение десяти рабочих дней со дня обращения лица к субъекту розничной торговли?</w:t>
            </w:r>
          </w:p>
        </w:tc>
        <w:tc>
          <w:tcPr>
            <w:tcW w:w="2211" w:type="dxa"/>
          </w:tcPr>
          <w:p w14:paraId="07F11FDD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12 приложения №1 Правил отпуска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8600E04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28069A2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05496D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82AC92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C73FFB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924DBF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616F16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937435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81E914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7B75D1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307B9D4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14CD9117" w14:textId="77777777" w:rsidTr="00026922">
        <w:tc>
          <w:tcPr>
            <w:tcW w:w="425" w:type="dxa"/>
            <w:vMerge/>
          </w:tcPr>
          <w:p w14:paraId="52EB4493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6B2A5CD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E8F809E" w14:textId="6171F8E5" w:rsidR="00F002D5" w:rsidRPr="000814A4" w:rsidRDefault="000814A4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02D5" w:rsidRPr="000814A4">
              <w:rPr>
                <w:rFonts w:ascii="Times New Roman" w:hAnsi="Times New Roman" w:cs="Times New Roman"/>
                <w:sz w:val="20"/>
                <w:szCs w:val="20"/>
              </w:rPr>
              <w:t>бслуживается ли рецепт на лекарственный препарат, не входящий в минимальный ассортимент лекарственных препаратов для медицинского применения, необходимых для оказания медицинской помощи, отпускаемый бесплатно или со скидкой, обслуживается в течение семи рабочих дней со дня обращения лица к субъекту розничной торговли?</w:t>
            </w:r>
          </w:p>
        </w:tc>
        <w:tc>
          <w:tcPr>
            <w:tcW w:w="2211" w:type="dxa"/>
          </w:tcPr>
          <w:p w14:paraId="5245EA64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12 приложения №1 Правил отпуска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F3DD29F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61C604D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4B569B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EA5DD7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C2CD57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F0751B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6D7890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5B031A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36C926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73A4E7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62E20B0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5D1B353C" w14:textId="77777777" w:rsidTr="00026922">
        <w:tc>
          <w:tcPr>
            <w:tcW w:w="425" w:type="dxa"/>
            <w:vMerge/>
          </w:tcPr>
          <w:p w14:paraId="2D43E3C4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085A9D3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42D0D267" w14:textId="2A90B6CB" w:rsidR="00F002D5" w:rsidRPr="000814A4" w:rsidRDefault="000814A4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02D5" w:rsidRPr="000814A4">
              <w:rPr>
                <w:rFonts w:ascii="Times New Roman" w:hAnsi="Times New Roman" w:cs="Times New Roman"/>
                <w:sz w:val="20"/>
                <w:szCs w:val="20"/>
              </w:rPr>
              <w:t>бслуживается ли рецепты на лекарственные препараты, назначаемые по решению врачебной комиссии, в течение десяти рабочих дней со дня обращения лица к субъекту розничной торговли?</w:t>
            </w:r>
          </w:p>
        </w:tc>
        <w:tc>
          <w:tcPr>
            <w:tcW w:w="2211" w:type="dxa"/>
          </w:tcPr>
          <w:p w14:paraId="60248F95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12 приложения №1 Правил отпуска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5A542FB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6007A10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FBA51F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9E6DC8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8A5F2B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15C421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B61869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77514D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1AD489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FC74D9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3BF9115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7B09AC5C" w14:textId="77777777" w:rsidTr="00026922">
        <w:tc>
          <w:tcPr>
            <w:tcW w:w="425" w:type="dxa"/>
            <w:vMerge/>
          </w:tcPr>
          <w:p w14:paraId="77D61795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53B8B2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05E17164" w14:textId="722D4220" w:rsidR="00F002D5" w:rsidRPr="000814A4" w:rsidRDefault="000814A4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02D5" w:rsidRPr="000814A4">
              <w:rPr>
                <w:rFonts w:ascii="Times New Roman" w:hAnsi="Times New Roman" w:cs="Times New Roman"/>
                <w:sz w:val="20"/>
                <w:szCs w:val="20"/>
              </w:rPr>
              <w:t>тпускается ли лекарственный препарат по находящемуся на отсроченном обслуживании рецепту с истекшим сроком действия осуществляется без его переоформления в течение 90 дней со дня истечения срока действия такого рецепта?</w:t>
            </w:r>
          </w:p>
        </w:tc>
        <w:tc>
          <w:tcPr>
            <w:tcW w:w="2211" w:type="dxa"/>
          </w:tcPr>
          <w:p w14:paraId="34C7AC05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12 приложения №1 Правил отпуска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B1F1979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2321391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C98AE4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862C21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FBCE69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CE605F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F7FC4E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3B1822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BDBAAE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53910E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294945D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24DF0684" w14:textId="77777777" w:rsidTr="00026922">
        <w:tc>
          <w:tcPr>
            <w:tcW w:w="425" w:type="dxa"/>
          </w:tcPr>
          <w:p w14:paraId="3D264267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5670" w:type="dxa"/>
            <w:gridSpan w:val="2"/>
          </w:tcPr>
          <w:p w14:paraId="7FCE425B" w14:textId="77777777" w:rsidR="00F002D5" w:rsidRPr="00A613AC" w:rsidRDefault="00F002D5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Соблюдается ли запрет на отпуск лекарственных препаратов по рецептам с истекшим сроком действия, за исключением случая, когда срок действия рецепта истек в период нахождения его на отсроченном обслуживании?</w:t>
            </w:r>
          </w:p>
        </w:tc>
        <w:tc>
          <w:tcPr>
            <w:tcW w:w="2211" w:type="dxa"/>
          </w:tcPr>
          <w:p w14:paraId="26D48E34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12 приложения №1 </w:t>
            </w:r>
            <w:r w:rsidRPr="00A613AC">
              <w:rPr>
                <w:rFonts w:ascii="Times New Roman" w:hAnsi="Times New Roman" w:cs="Times New Roman"/>
                <w:sz w:val="20"/>
              </w:rPr>
              <w:t>Правил отпуска</w:t>
            </w:r>
          </w:p>
          <w:p w14:paraId="43601F2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5998193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B0B80E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35E2EA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F2FE69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BAD7A8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9437BA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CEC200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996266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04D1B1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0915D02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56121B0B" w14:textId="77777777" w:rsidTr="00026922">
        <w:tc>
          <w:tcPr>
            <w:tcW w:w="425" w:type="dxa"/>
          </w:tcPr>
          <w:p w14:paraId="1B09BF16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5670" w:type="dxa"/>
            <w:gridSpan w:val="2"/>
          </w:tcPr>
          <w:p w14:paraId="5FF46D42" w14:textId="77777777" w:rsidR="00F002D5" w:rsidRPr="00A613AC" w:rsidRDefault="00F002D5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Осуществляется ли отпуск лекарственного препарата по находящемуся на отсроченном обслуживании рецепту с истекшим сроком действия без его переоформления в течение 90 дней со дня истечения срока действия такого рецепта?</w:t>
            </w:r>
          </w:p>
        </w:tc>
        <w:tc>
          <w:tcPr>
            <w:tcW w:w="2211" w:type="dxa"/>
          </w:tcPr>
          <w:p w14:paraId="3F1054A5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12 приложения №1 </w:t>
            </w:r>
            <w:r w:rsidRPr="00A613AC">
              <w:rPr>
                <w:rFonts w:ascii="Times New Roman" w:hAnsi="Times New Roman" w:cs="Times New Roman"/>
                <w:sz w:val="20"/>
              </w:rPr>
              <w:t>Правил отпуска</w:t>
            </w:r>
          </w:p>
          <w:p w14:paraId="708C0558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46B6052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4FF01FC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A00E0A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EB63C3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0308E2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1CB34C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BB4ADB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D79A71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F0BF41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8A1304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6AC6575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37638F28" w14:textId="77777777" w:rsidTr="00026922">
        <w:tc>
          <w:tcPr>
            <w:tcW w:w="425" w:type="dxa"/>
          </w:tcPr>
          <w:p w14:paraId="0FA45EDF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5670" w:type="dxa"/>
            <w:gridSpan w:val="2"/>
          </w:tcPr>
          <w:p w14:paraId="2FD85DBD" w14:textId="77777777" w:rsidR="00F002D5" w:rsidRPr="00A613AC" w:rsidRDefault="00F002D5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Отпускаются ли лекарственные препараты в количестве, указанном в рецепте, за исключением случаев, когда для лекарственного препарата установлено количество, которое может быть выписано в одном рецепте, или курс лечения?</w:t>
            </w:r>
          </w:p>
        </w:tc>
        <w:tc>
          <w:tcPr>
            <w:tcW w:w="2211" w:type="dxa"/>
          </w:tcPr>
          <w:p w14:paraId="1A90F580" w14:textId="35DCFF29" w:rsidR="00F002D5" w:rsidRPr="00A613AC" w:rsidRDefault="00876D90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21" w:history="1">
              <w:r w:rsidR="00F002D5" w:rsidRPr="00A613AC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</w:hyperlink>
            <w:r w:rsidR="00F002D5">
              <w:rPr>
                <w:rFonts w:ascii="Times New Roman" w:hAnsi="Times New Roman" w:cs="Times New Roman"/>
                <w:sz w:val="20"/>
              </w:rPr>
              <w:t>13 приложения № 1</w:t>
            </w:r>
            <w:r w:rsidR="00F002D5"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</w:tc>
        <w:tc>
          <w:tcPr>
            <w:tcW w:w="754" w:type="dxa"/>
          </w:tcPr>
          <w:p w14:paraId="4627012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164CE5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34E071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3733C3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6D93C9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6F5E19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1DD3AC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F257A2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BCB0B8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6786BF3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415C63CF" w14:textId="77777777" w:rsidTr="00026922">
        <w:tc>
          <w:tcPr>
            <w:tcW w:w="425" w:type="dxa"/>
          </w:tcPr>
          <w:p w14:paraId="0177BF03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5670" w:type="dxa"/>
            <w:gridSpan w:val="2"/>
          </w:tcPr>
          <w:p w14:paraId="71871D81" w14:textId="49AA6F2E" w:rsidR="00F002D5" w:rsidRPr="00A613AC" w:rsidRDefault="00F90673" w:rsidP="00F9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Информирует ли ф</w:t>
            </w:r>
            <w:r w:rsidR="00F002D5">
              <w:rPr>
                <w:rFonts w:ascii="Times New Roman" w:hAnsi="Times New Roman" w:cs="Times New Roman"/>
                <w:sz w:val="20"/>
                <w:szCs w:val="20"/>
              </w:rPr>
              <w:t>армацевтический работник о превышении предельно допустимого количества лекарственного препарата   лицо, представившее рецепт, руководителя соответствующей медицинской организации и отпускает ли указанному лицу установленное соответственно предельно допустимое количество лекарственного препарата, которое может быть выписано в одном рецепте с проставлением соответствующей отметки в рецепте?</w:t>
            </w:r>
          </w:p>
        </w:tc>
        <w:tc>
          <w:tcPr>
            <w:tcW w:w="2211" w:type="dxa"/>
          </w:tcPr>
          <w:p w14:paraId="6783C676" w14:textId="77777777" w:rsidR="00F002D5" w:rsidRDefault="00876D90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22" w:history="1">
              <w:r w:rsidR="00F002D5" w:rsidRPr="00A613AC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</w:hyperlink>
            <w:r w:rsidR="00F002D5">
              <w:rPr>
                <w:rFonts w:ascii="Times New Roman" w:hAnsi="Times New Roman" w:cs="Times New Roman"/>
                <w:sz w:val="20"/>
              </w:rPr>
              <w:t xml:space="preserve">13 приложения №1 </w:t>
            </w:r>
            <w:r w:rsidR="00F002D5" w:rsidRPr="00A613AC">
              <w:rPr>
                <w:rFonts w:ascii="Times New Roman" w:hAnsi="Times New Roman" w:cs="Times New Roman"/>
                <w:sz w:val="20"/>
              </w:rPr>
              <w:t>Правил отпуска</w:t>
            </w:r>
          </w:p>
          <w:p w14:paraId="45618C9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4A5B29A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65A2A1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C0C705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43EB33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46E175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E81BCE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2386CB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9AE918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910B51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210113A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367FE5B4" w14:textId="77777777" w:rsidTr="00026922">
        <w:tc>
          <w:tcPr>
            <w:tcW w:w="425" w:type="dxa"/>
          </w:tcPr>
          <w:p w14:paraId="106DCA21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5670" w:type="dxa"/>
            <w:gridSpan w:val="2"/>
          </w:tcPr>
          <w:p w14:paraId="38D1381C" w14:textId="5A014799" w:rsidR="00F002D5" w:rsidRPr="00A613AC" w:rsidRDefault="00F002D5" w:rsidP="00643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ли отпуск лекарственного препарата в первичной и вторичной (потребительской) упаковках,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маркировка которых отвечает требованиям </w:t>
            </w:r>
            <w:hyperlink r:id="rId123" w:history="1">
              <w:r w:rsidRPr="004E2441">
                <w:rPr>
                  <w:rFonts w:ascii="Times New Roman" w:hAnsi="Times New Roman" w:cs="Times New Roman"/>
                  <w:sz w:val="20"/>
                  <w:szCs w:val="20"/>
                </w:rPr>
                <w:t>статьи 46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№</w:t>
            </w:r>
            <w:r w:rsidRPr="004E2441">
              <w:rPr>
                <w:rFonts w:ascii="Times New Roman" w:hAnsi="Times New Roman" w:cs="Times New Roman"/>
                <w:sz w:val="20"/>
                <w:szCs w:val="20"/>
              </w:rPr>
              <w:t xml:space="preserve"> 61-ФЗ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211" w:type="dxa"/>
          </w:tcPr>
          <w:p w14:paraId="53784F31" w14:textId="7E249916" w:rsidR="00F002D5" w:rsidRDefault="00876D90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24" w:history="1">
              <w:r w:rsidR="00F002D5" w:rsidRPr="00A613AC">
                <w:rPr>
                  <w:rFonts w:ascii="Times New Roman" w:hAnsi="Times New Roman" w:cs="Times New Roman"/>
                  <w:sz w:val="20"/>
                </w:rPr>
                <w:t>статья 46</w:t>
              </w:r>
            </w:hyperlink>
            <w:r w:rsidR="00F002D5"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002D5">
              <w:rPr>
                <w:rFonts w:ascii="Times New Roman" w:hAnsi="Times New Roman" w:cs="Times New Roman"/>
                <w:sz w:val="20"/>
              </w:rPr>
              <w:t>№</w:t>
            </w:r>
            <w:r w:rsidR="00F002D5" w:rsidRPr="00A613AC">
              <w:rPr>
                <w:rFonts w:ascii="Times New Roman" w:hAnsi="Times New Roman" w:cs="Times New Roman"/>
                <w:sz w:val="20"/>
              </w:rPr>
              <w:t xml:space="preserve"> 61-ФЗ</w:t>
            </w:r>
            <w:r w:rsidR="00F002D5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125" w:history="1">
              <w:r w:rsidR="00F002D5" w:rsidRPr="00A613AC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</w:hyperlink>
            <w:r w:rsidR="00F002D5">
              <w:rPr>
                <w:rFonts w:ascii="Times New Roman" w:hAnsi="Times New Roman" w:cs="Times New Roman"/>
                <w:sz w:val="20"/>
              </w:rPr>
              <w:t xml:space="preserve">14 приложения № </w:t>
            </w:r>
            <w:r w:rsidR="00F002D5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F002D5"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  <w:p w14:paraId="4982E62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3DC3B6A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8436B7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D7E16D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93FC7F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EE74B0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A367F3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7BB773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DD933B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0A229A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1823F52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37D679A9" w14:textId="77777777" w:rsidTr="00026922">
        <w:tc>
          <w:tcPr>
            <w:tcW w:w="425" w:type="dxa"/>
          </w:tcPr>
          <w:p w14:paraId="639C07C0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5670" w:type="dxa"/>
            <w:gridSpan w:val="2"/>
          </w:tcPr>
          <w:p w14:paraId="73E23706" w14:textId="77777777" w:rsidR="00F002D5" w:rsidRPr="00A613AC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Отпускает ли фармацевтический работник предельно допустимое или рекомендованное количество лекарственного препарата для выписывания на один рецепт при предъявлении рецепта с превышением предельно допустимого или рекомендованного количества лекарственного препарата для выписывания на один рецепт с проставлением соответствующей отметки в рецепте?</w:t>
            </w:r>
          </w:p>
        </w:tc>
        <w:tc>
          <w:tcPr>
            <w:tcW w:w="2211" w:type="dxa"/>
          </w:tcPr>
          <w:p w14:paraId="4865DF0F" w14:textId="572BC851" w:rsidR="00F002D5" w:rsidRDefault="00876D90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26" w:history="1">
              <w:r w:rsidR="00F002D5" w:rsidRPr="00A613AC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</w:hyperlink>
            <w:r w:rsidR="00F002D5">
              <w:rPr>
                <w:rFonts w:ascii="Times New Roman" w:hAnsi="Times New Roman" w:cs="Times New Roman"/>
                <w:sz w:val="20"/>
              </w:rPr>
              <w:t>13</w:t>
            </w:r>
            <w:r w:rsidR="00F002D5"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  <w:p w14:paraId="072B2249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CCF0A3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4DC77C3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8F5A94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36B7AA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D4C661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6F5D7B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060C93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C141EF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AF5D23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38E369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31D0F1B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6B27E8E9" w14:textId="77777777" w:rsidTr="00026922">
        <w:tc>
          <w:tcPr>
            <w:tcW w:w="425" w:type="dxa"/>
          </w:tcPr>
          <w:p w14:paraId="3A06235C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5670" w:type="dxa"/>
            <w:gridSpan w:val="2"/>
          </w:tcPr>
          <w:p w14:paraId="18874788" w14:textId="77777777" w:rsidR="00F002D5" w:rsidRPr="00A613AC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Осуществляется ли отпуск лекарственного препарата в первичной и вторичной (потребительской) упаковках с маркировкой?</w:t>
            </w:r>
          </w:p>
        </w:tc>
        <w:tc>
          <w:tcPr>
            <w:tcW w:w="2211" w:type="dxa"/>
          </w:tcPr>
          <w:p w14:paraId="18CFEE59" w14:textId="77777777" w:rsidR="00F002D5" w:rsidRPr="00A613AC" w:rsidRDefault="00876D90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27" w:history="1">
              <w:r w:rsidR="00F002D5" w:rsidRPr="00A613AC">
                <w:rPr>
                  <w:rFonts w:ascii="Times New Roman" w:hAnsi="Times New Roman" w:cs="Times New Roman"/>
                  <w:sz w:val="20"/>
                </w:rPr>
                <w:t>статья 46</w:t>
              </w:r>
            </w:hyperlink>
            <w:r w:rsidR="00F002D5" w:rsidRPr="00A613A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002D5">
              <w:rPr>
                <w:rFonts w:ascii="Times New Roman" w:hAnsi="Times New Roman" w:cs="Times New Roman"/>
                <w:sz w:val="20"/>
              </w:rPr>
              <w:t>№</w:t>
            </w:r>
            <w:r w:rsidR="00F002D5" w:rsidRPr="00A613AC">
              <w:rPr>
                <w:rFonts w:ascii="Times New Roman" w:hAnsi="Times New Roman" w:cs="Times New Roman"/>
                <w:sz w:val="20"/>
              </w:rPr>
              <w:t xml:space="preserve"> 61-ФЗ;</w:t>
            </w:r>
          </w:p>
          <w:p w14:paraId="7BF779CF" w14:textId="77777777" w:rsidR="00F002D5" w:rsidRPr="00A613AC" w:rsidRDefault="00876D90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28" w:history="1">
              <w:r w:rsidR="00F002D5" w:rsidRPr="00A613AC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</w:hyperlink>
            <w:r w:rsidR="00F002D5">
              <w:rPr>
                <w:rFonts w:ascii="Times New Roman" w:hAnsi="Times New Roman" w:cs="Times New Roman"/>
                <w:sz w:val="20"/>
              </w:rPr>
              <w:t>14</w:t>
            </w:r>
            <w:r w:rsidR="00F002D5"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</w:tc>
        <w:tc>
          <w:tcPr>
            <w:tcW w:w="754" w:type="dxa"/>
          </w:tcPr>
          <w:p w14:paraId="6009043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4F3A24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1A6222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D7975F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7AF038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02755D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015065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1A17E1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B6F188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700E2ED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02BEEDE2" w14:textId="77777777" w:rsidTr="00026922">
        <w:tc>
          <w:tcPr>
            <w:tcW w:w="425" w:type="dxa"/>
          </w:tcPr>
          <w:p w14:paraId="751F27C1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5670" w:type="dxa"/>
            <w:gridSpan w:val="2"/>
          </w:tcPr>
          <w:p w14:paraId="474513B8" w14:textId="77777777" w:rsidR="00F002D5" w:rsidRPr="00A613AC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Нарушается ли первичная упаковка лекарственного препарата при его отпуске?</w:t>
            </w:r>
          </w:p>
        </w:tc>
        <w:tc>
          <w:tcPr>
            <w:tcW w:w="2211" w:type="dxa"/>
          </w:tcPr>
          <w:p w14:paraId="40125661" w14:textId="77777777" w:rsidR="00F002D5" w:rsidRPr="00A613AC" w:rsidRDefault="00876D90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29" w:history="1">
              <w:r w:rsidR="00F002D5" w:rsidRPr="00A613AC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</w:hyperlink>
            <w:r w:rsidR="00F002D5">
              <w:rPr>
                <w:rFonts w:ascii="Times New Roman" w:hAnsi="Times New Roman" w:cs="Times New Roman"/>
                <w:sz w:val="20"/>
              </w:rPr>
              <w:t>15 приложения № 1</w:t>
            </w:r>
            <w:r w:rsidR="00F002D5"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</w:tc>
        <w:tc>
          <w:tcPr>
            <w:tcW w:w="754" w:type="dxa"/>
          </w:tcPr>
          <w:p w14:paraId="1A88AD9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878585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BE1DD5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2F452D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21B5AA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E716A0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FFE1CB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2A131F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D077AA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62F8ED9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6D185432" w14:textId="77777777" w:rsidTr="00026922">
        <w:tc>
          <w:tcPr>
            <w:tcW w:w="425" w:type="dxa"/>
            <w:vMerge w:val="restart"/>
          </w:tcPr>
          <w:p w14:paraId="71B8A388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5670" w:type="dxa"/>
            <w:gridSpan w:val="2"/>
          </w:tcPr>
          <w:p w14:paraId="53668D9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Проставляется ли при отпуске лекарственных препаратов на рецепте отметка об отпуске лекарственного препарата с указанием:</w:t>
            </w:r>
          </w:p>
        </w:tc>
        <w:tc>
          <w:tcPr>
            <w:tcW w:w="2211" w:type="dxa"/>
          </w:tcPr>
          <w:p w14:paraId="2052F46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</w:t>
            </w:r>
            <w:hyperlink r:id="rId130" w:history="1">
              <w:r>
                <w:rPr>
                  <w:rFonts w:ascii="Times New Roman" w:hAnsi="Times New Roman" w:cs="Times New Roman"/>
                  <w:sz w:val="20"/>
                </w:rPr>
                <w:t>15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приложения № 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</w:tc>
        <w:tc>
          <w:tcPr>
            <w:tcW w:w="754" w:type="dxa"/>
          </w:tcPr>
          <w:p w14:paraId="2978159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EE16F2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9727D4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83C7FD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400D7F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F69BA1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614769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A1588B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729DD5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5C1D5A2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53B1D50A" w14:textId="77777777" w:rsidTr="00026922">
        <w:tc>
          <w:tcPr>
            <w:tcW w:w="425" w:type="dxa"/>
            <w:vMerge/>
          </w:tcPr>
          <w:p w14:paraId="5962EDAF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345459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4" w:type="dxa"/>
          </w:tcPr>
          <w:p w14:paraId="538B84BA" w14:textId="77777777" w:rsidR="00F002D5" w:rsidRDefault="00F002D5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наименования аптечной организации (фамилии, имени, отчества (при наличии) индивидуального предпринимателя)?</w:t>
            </w:r>
          </w:p>
          <w:p w14:paraId="2A6FA95D" w14:textId="77777777" w:rsidR="00F002D5" w:rsidRPr="00A613AC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1" w:type="dxa"/>
          </w:tcPr>
          <w:p w14:paraId="18C12DCD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</w:t>
            </w:r>
            <w:hyperlink r:id="rId131" w:history="1">
              <w:r>
                <w:rPr>
                  <w:rFonts w:ascii="Times New Roman" w:hAnsi="Times New Roman" w:cs="Times New Roman"/>
                  <w:sz w:val="20"/>
                </w:rPr>
                <w:t>15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приложения № 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</w:tc>
        <w:tc>
          <w:tcPr>
            <w:tcW w:w="754" w:type="dxa"/>
          </w:tcPr>
          <w:p w14:paraId="4606E33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147BBB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7F8B28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AE47E4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ACCBF2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BCE543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582D24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6C8A15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9E15F8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261A22B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3A0A97A1" w14:textId="77777777" w:rsidTr="00026922">
        <w:tc>
          <w:tcPr>
            <w:tcW w:w="425" w:type="dxa"/>
            <w:vMerge/>
          </w:tcPr>
          <w:p w14:paraId="6846BA52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</w:tcPr>
          <w:p w14:paraId="7C66C5E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4" w:type="dxa"/>
          </w:tcPr>
          <w:p w14:paraId="0DC2771A" w14:textId="77777777" w:rsidR="00F002D5" w:rsidRPr="00A613AC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торгового наименования, дозировки и количества отпущенного лекарственного препарата?</w:t>
            </w:r>
          </w:p>
        </w:tc>
        <w:tc>
          <w:tcPr>
            <w:tcW w:w="2211" w:type="dxa"/>
          </w:tcPr>
          <w:p w14:paraId="785FC7A1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</w:t>
            </w:r>
            <w:hyperlink r:id="rId132" w:history="1">
              <w:r>
                <w:rPr>
                  <w:rFonts w:ascii="Times New Roman" w:hAnsi="Times New Roman" w:cs="Times New Roman"/>
                  <w:sz w:val="20"/>
                </w:rPr>
                <w:t>15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приложения № 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  <w:p w14:paraId="0D7A6B9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2C7F574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C431DB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5D721A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9323A3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6F10FB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8F4223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8D0755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0314AC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E0F013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30AEB96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7237384A" w14:textId="77777777" w:rsidTr="00026922">
        <w:tc>
          <w:tcPr>
            <w:tcW w:w="425" w:type="dxa"/>
            <w:vMerge/>
          </w:tcPr>
          <w:p w14:paraId="4367C9B7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7FB23D3B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3E3F2C5" w14:textId="77777777" w:rsidR="00F002D5" w:rsidRPr="00A613AC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фамилии, имени, отчества (при наличии) медицинского работника в случаях, указанных в</w:t>
            </w:r>
            <w:r>
              <w:rPr>
                <w:rFonts w:ascii="Times New Roman" w:hAnsi="Times New Roman" w:cs="Times New Roman"/>
                <w:sz w:val="20"/>
              </w:rPr>
              <w:t xml:space="preserve"> абзаце четвертом пункта 13 и абзаце третьем пункта 16 </w:t>
            </w:r>
            <w:r w:rsidRPr="00A613AC">
              <w:rPr>
                <w:rFonts w:ascii="Times New Roman" w:hAnsi="Times New Roman" w:cs="Times New Roman"/>
                <w:sz w:val="20"/>
              </w:rPr>
              <w:t>Правил отпуска?</w:t>
            </w:r>
          </w:p>
        </w:tc>
        <w:tc>
          <w:tcPr>
            <w:tcW w:w="2211" w:type="dxa"/>
          </w:tcPr>
          <w:p w14:paraId="0AE576F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</w:t>
            </w:r>
            <w:hyperlink r:id="rId133" w:history="1">
              <w:r>
                <w:rPr>
                  <w:rFonts w:ascii="Times New Roman" w:hAnsi="Times New Roman" w:cs="Times New Roman"/>
                  <w:sz w:val="20"/>
                </w:rPr>
                <w:t>15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приложения № 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</w:tc>
        <w:tc>
          <w:tcPr>
            <w:tcW w:w="754" w:type="dxa"/>
          </w:tcPr>
          <w:p w14:paraId="20119DE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EE354E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23DCFC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859E52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BB908C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492543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CB5BC5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30720D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383734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24EB4EB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7A2803EC" w14:textId="77777777" w:rsidTr="00026922">
        <w:tc>
          <w:tcPr>
            <w:tcW w:w="425" w:type="dxa"/>
            <w:vMerge/>
          </w:tcPr>
          <w:p w14:paraId="4B77541C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3BE29F4C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0005FA62" w14:textId="77777777" w:rsidR="00F002D5" w:rsidRPr="00A613AC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 xml:space="preserve">реквизитов документа, удостоверяющего личность лица, получившего лекарственный препарат, в случае, указанном в </w:t>
            </w:r>
            <w:hyperlink r:id="rId134" w:history="1">
              <w:r w:rsidRPr="00A613AC">
                <w:rPr>
                  <w:rFonts w:ascii="Times New Roman" w:hAnsi="Times New Roman" w:cs="Times New Roman"/>
                  <w:sz w:val="20"/>
                </w:rPr>
                <w:t>пункте 2</w:t>
              </w:r>
            </w:hyperlink>
            <w:r>
              <w:rPr>
                <w:rFonts w:ascii="Times New Roman" w:hAnsi="Times New Roman" w:cs="Times New Roman"/>
                <w:sz w:val="20"/>
              </w:rPr>
              <w:t>8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отпуска?</w:t>
            </w:r>
          </w:p>
        </w:tc>
        <w:tc>
          <w:tcPr>
            <w:tcW w:w="2211" w:type="dxa"/>
          </w:tcPr>
          <w:p w14:paraId="006337EE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</w:t>
            </w:r>
            <w:hyperlink r:id="rId135" w:history="1">
              <w:r>
                <w:rPr>
                  <w:rFonts w:ascii="Times New Roman" w:hAnsi="Times New Roman" w:cs="Times New Roman"/>
                  <w:sz w:val="20"/>
                </w:rPr>
                <w:t>15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приложения № 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  <w:p w14:paraId="79654D0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3E48C31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870AA4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540979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A037D9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2F6544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F0D531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D3A2F1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C2E528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8222ED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626C91F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0B019095" w14:textId="77777777" w:rsidTr="00026922">
        <w:tc>
          <w:tcPr>
            <w:tcW w:w="425" w:type="dxa"/>
            <w:vMerge/>
          </w:tcPr>
          <w:p w14:paraId="6C2B5D1B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569FD60F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4CE3E407" w14:textId="77777777" w:rsidR="00F002D5" w:rsidRPr="00A613AC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фамилии, имени, отчества (при наличии) фармацевтического работника, отпустившего лекарственный препарат, и его подписи?</w:t>
            </w:r>
          </w:p>
        </w:tc>
        <w:tc>
          <w:tcPr>
            <w:tcW w:w="2211" w:type="dxa"/>
          </w:tcPr>
          <w:p w14:paraId="5DAFAD91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</w:t>
            </w:r>
            <w:hyperlink r:id="rId136" w:history="1">
              <w:r>
                <w:rPr>
                  <w:rFonts w:ascii="Times New Roman" w:hAnsi="Times New Roman" w:cs="Times New Roman"/>
                  <w:sz w:val="20"/>
                </w:rPr>
                <w:t>15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приложения № 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  <w:p w14:paraId="37A2896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717D828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704DCD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0990AA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A3BA8A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DC2CB2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4F8EDA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CC3543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C820BA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40611C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57E5191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0899C031" w14:textId="77777777" w:rsidTr="00026922">
        <w:tc>
          <w:tcPr>
            <w:tcW w:w="425" w:type="dxa"/>
            <w:vMerge/>
          </w:tcPr>
          <w:p w14:paraId="56146132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66E1966D" w14:textId="77777777" w:rsidR="00F002D5" w:rsidRPr="00A613AC" w:rsidRDefault="00F002D5" w:rsidP="00026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754B693" w14:textId="77777777" w:rsidR="00F002D5" w:rsidRPr="00A613AC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даты отпуска лекарственного препарата?</w:t>
            </w:r>
          </w:p>
        </w:tc>
        <w:tc>
          <w:tcPr>
            <w:tcW w:w="2211" w:type="dxa"/>
          </w:tcPr>
          <w:p w14:paraId="07ED239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</w:t>
            </w:r>
            <w:hyperlink r:id="rId137" w:history="1">
              <w:r>
                <w:rPr>
                  <w:rFonts w:ascii="Times New Roman" w:hAnsi="Times New Roman" w:cs="Times New Roman"/>
                  <w:sz w:val="20"/>
                </w:rPr>
                <w:t>15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приложения № 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</w:tc>
        <w:tc>
          <w:tcPr>
            <w:tcW w:w="754" w:type="dxa"/>
          </w:tcPr>
          <w:p w14:paraId="2F7AE07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802578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CE49A2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8FAA84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3168B0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2E0603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4D7DB3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800F65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7F8288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3637753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2EB46E93" w14:textId="77777777" w:rsidTr="00026922">
        <w:tc>
          <w:tcPr>
            <w:tcW w:w="425" w:type="dxa"/>
          </w:tcPr>
          <w:p w14:paraId="0D6EC429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5670" w:type="dxa"/>
            <w:gridSpan w:val="2"/>
          </w:tcPr>
          <w:p w14:paraId="4E59E8E0" w14:textId="7150166D" w:rsidR="00F002D5" w:rsidRPr="00A613AC" w:rsidRDefault="00F002D5" w:rsidP="00B5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062FD">
              <w:rPr>
                <w:rFonts w:ascii="Times New Roman" w:hAnsi="Times New Roman" w:cs="Times New Roman"/>
                <w:sz w:val="20"/>
                <w:szCs w:val="20"/>
              </w:rPr>
              <w:t xml:space="preserve">Возвращается ли  при отпуске лекарственных препаратов по рецепту, выписанному на рецептурном бланке </w:t>
            </w:r>
            <w:hyperlink r:id="rId138" w:history="1">
              <w:r w:rsidRPr="003062FD">
                <w:rPr>
                  <w:rFonts w:ascii="Times New Roman" w:hAnsi="Times New Roman" w:cs="Times New Roman"/>
                  <w:sz w:val="20"/>
                  <w:szCs w:val="20"/>
                </w:rPr>
                <w:t>формы N 107-1/у</w:t>
              </w:r>
            </w:hyperlink>
            <w:r w:rsidRPr="003062FD">
              <w:rPr>
                <w:rFonts w:ascii="Times New Roman" w:hAnsi="Times New Roman" w:cs="Times New Roman"/>
                <w:sz w:val="20"/>
                <w:szCs w:val="20"/>
              </w:rPr>
              <w:t xml:space="preserve"> со сроком действия до одного года, в котором указаны периоды и количество отпуска лекарственного препарата (в каждый период), рецепт лицу, приобретающему лекарственный препарат, с отметкой, содержащей сведения, указанные в </w:t>
            </w:r>
            <w:hyperlink r:id="rId139" w:history="1">
              <w:r w:rsidRPr="003062FD">
                <w:rPr>
                  <w:rFonts w:ascii="Times New Roman" w:hAnsi="Times New Roman" w:cs="Times New Roman"/>
                  <w:sz w:val="20"/>
                  <w:szCs w:val="20"/>
                </w:rPr>
                <w:t>пункте 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настоящих Правил?</w:t>
            </w:r>
          </w:p>
        </w:tc>
        <w:tc>
          <w:tcPr>
            <w:tcW w:w="2211" w:type="dxa"/>
          </w:tcPr>
          <w:p w14:paraId="6A47A859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</w:t>
            </w:r>
            <w:hyperlink r:id="rId140" w:history="1">
              <w:r>
                <w:rPr>
                  <w:rFonts w:ascii="Times New Roman" w:hAnsi="Times New Roman" w:cs="Times New Roman"/>
                  <w:sz w:val="20"/>
                </w:rPr>
                <w:t>16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приложения № 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  <w:p w14:paraId="5A12496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0A96E3E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9B2464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73EC31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DCF5D7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742623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8BEE81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ED9B95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1A7AD9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8BB979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1FB2F02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23BD8891" w14:textId="77777777" w:rsidTr="00026922">
        <w:tc>
          <w:tcPr>
            <w:tcW w:w="425" w:type="dxa"/>
          </w:tcPr>
          <w:p w14:paraId="5B02C5C8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5670" w:type="dxa"/>
            <w:gridSpan w:val="2"/>
          </w:tcPr>
          <w:p w14:paraId="2508E092" w14:textId="3C7391CF" w:rsidR="00F002D5" w:rsidRPr="00A613AC" w:rsidRDefault="00F002D5" w:rsidP="00B5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Учитываются ли при очередном обращении лица к субъекту розничной торговли с данным рецептом отметки о предыдущем отпуске лекарственного препарата по такому рецепту и в случае приобретения лицом количества лекарственного препарата, соответствующего максимальному количеству, указанному медицинским работником в рецепте, а также по истечении срока действия рецепта, на рецепте проставляется ли штамп "Лекарственный препарат отпущен" и рецепт возвращается лицу?</w:t>
            </w:r>
          </w:p>
        </w:tc>
        <w:tc>
          <w:tcPr>
            <w:tcW w:w="2211" w:type="dxa"/>
          </w:tcPr>
          <w:p w14:paraId="609BF556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</w:t>
            </w:r>
            <w:hyperlink r:id="rId141" w:history="1">
              <w:r>
                <w:rPr>
                  <w:rFonts w:ascii="Times New Roman" w:hAnsi="Times New Roman" w:cs="Times New Roman"/>
                  <w:sz w:val="20"/>
                </w:rPr>
                <w:t>16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приложения № 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  <w:p w14:paraId="5A1FDC33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34F895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6D53946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A714B8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76B235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4372A9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3693A2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6E96B9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3D2911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01539D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959753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57F316C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054AA576" w14:textId="77777777" w:rsidTr="00026922">
        <w:tc>
          <w:tcPr>
            <w:tcW w:w="425" w:type="dxa"/>
          </w:tcPr>
          <w:p w14:paraId="392CE5F6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5670" w:type="dxa"/>
            <w:gridSpan w:val="2"/>
          </w:tcPr>
          <w:p w14:paraId="4245C36D" w14:textId="5B9896AE" w:rsidR="00F002D5" w:rsidRPr="00A613AC" w:rsidRDefault="00F002D5" w:rsidP="00B5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Передается при отпуске лекарственных препаратов по рецепту, выписанному на рецептурном </w:t>
            </w:r>
            <w:r w:rsidRPr="003062FD">
              <w:rPr>
                <w:rFonts w:ascii="Times New Roman" w:hAnsi="Times New Roman" w:cs="Times New Roman"/>
                <w:sz w:val="20"/>
                <w:szCs w:val="20"/>
              </w:rPr>
              <w:t xml:space="preserve">бланке </w:t>
            </w:r>
            <w:hyperlink r:id="rId142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формы №</w:t>
              </w:r>
              <w:r w:rsidRPr="003062FD">
                <w:rPr>
                  <w:rFonts w:ascii="Times New Roman" w:hAnsi="Times New Roman" w:cs="Times New Roman"/>
                  <w:sz w:val="20"/>
                  <w:szCs w:val="20"/>
                </w:rPr>
                <w:t xml:space="preserve"> 148-1/у-04(л)</w:t>
              </w:r>
            </w:hyperlink>
            <w:r w:rsidRPr="003062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заполненный корешок такого рецепта я фармацевтическим работником лицу, приобретающему (получающему) лекарственные препараты?</w:t>
            </w:r>
          </w:p>
        </w:tc>
        <w:tc>
          <w:tcPr>
            <w:tcW w:w="2211" w:type="dxa"/>
          </w:tcPr>
          <w:p w14:paraId="0966FD26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</w:t>
            </w:r>
            <w:hyperlink r:id="rId143" w:history="1">
              <w:r>
                <w:rPr>
                  <w:rFonts w:ascii="Times New Roman" w:hAnsi="Times New Roman" w:cs="Times New Roman"/>
                  <w:sz w:val="20"/>
                </w:rPr>
                <w:t>1</w:t>
              </w:r>
            </w:hyperlink>
            <w:r>
              <w:rPr>
                <w:rFonts w:ascii="Times New Roman" w:hAnsi="Times New Roman" w:cs="Times New Roman"/>
                <w:sz w:val="20"/>
              </w:rPr>
              <w:t>7 приложения № 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  <w:p w14:paraId="4F0A5865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AEE005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779102A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11F4E6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90EC25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64375E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50EEC2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88711E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0C5999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7A1055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7561D1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7DA6DBC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71EB1991" w14:textId="77777777" w:rsidTr="00026922">
        <w:tc>
          <w:tcPr>
            <w:tcW w:w="425" w:type="dxa"/>
          </w:tcPr>
          <w:p w14:paraId="1BBA41AA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5670" w:type="dxa"/>
            <w:gridSpan w:val="2"/>
          </w:tcPr>
          <w:p w14:paraId="391BAC77" w14:textId="3CDBE979" w:rsidR="00F002D5" w:rsidRPr="00A613AC" w:rsidRDefault="00F002D5" w:rsidP="00B5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Остаются и хранятся ли у субъекта розничной торговли рецепты (с отметкой "Лекарственный препарат отпущен") на: лекарственные препараты, отпускаемые бесплатно или со скидкой, - в течение трех лет; лекарственные препараты, относящиеся по АТХ к антипсихотическим средствам (код N05A), анксиолитикам (код N05B), снотворным и седативным средствам (код N05C), антидепрессантам (код N06A) и не подлежащие предметно-количественному учету, - в течение трех месяцев?</w:t>
            </w:r>
          </w:p>
        </w:tc>
        <w:tc>
          <w:tcPr>
            <w:tcW w:w="2211" w:type="dxa"/>
          </w:tcPr>
          <w:p w14:paraId="75B43675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18 приложения № 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  <w:p w14:paraId="1D9A0F8E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A53878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3183818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D0C6A4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05566D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757A33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81D760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D450AB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CB8B5B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5211AC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20C4B1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4CA85C5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2852B53C" w14:textId="77777777" w:rsidTr="00026922">
        <w:tc>
          <w:tcPr>
            <w:tcW w:w="425" w:type="dxa"/>
          </w:tcPr>
          <w:p w14:paraId="6340D712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5670" w:type="dxa"/>
            <w:gridSpan w:val="2"/>
          </w:tcPr>
          <w:p w14:paraId="757A76E8" w14:textId="00E93FE9" w:rsidR="00F002D5" w:rsidRPr="00A613AC" w:rsidRDefault="00F002D5" w:rsidP="00B5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Отмечаются, возвращаются ли рецепты, выписанные с нарушением правил и </w:t>
            </w:r>
            <w:r w:rsidR="00B52558">
              <w:rPr>
                <w:rFonts w:ascii="Times New Roman" w:hAnsi="Times New Roman" w:cs="Times New Roman"/>
                <w:sz w:val="20"/>
                <w:szCs w:val="20"/>
              </w:rPr>
              <w:t>регистрируются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журнале, в котором указываются выявленные нарушения в оформлении рецепта, фамилия, имя, отчество (при наличии) медицинского работника, выписавшего рецепт, наименование медицинской организации, принятые меры, отмечаются штампом "Рецепт недействителен"?</w:t>
            </w:r>
          </w:p>
        </w:tc>
        <w:tc>
          <w:tcPr>
            <w:tcW w:w="2211" w:type="dxa"/>
          </w:tcPr>
          <w:p w14:paraId="76309059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пункты 19, 20 приложения №1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  <w:p w14:paraId="401EA017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71F072A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306AC0B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A6FFCB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53F5A0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A6D1B4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6BB513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B28C66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65092F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C23125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883F3D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792F581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62B33090" w14:textId="77777777" w:rsidTr="00026922">
        <w:tc>
          <w:tcPr>
            <w:tcW w:w="425" w:type="dxa"/>
          </w:tcPr>
          <w:p w14:paraId="07FF7AAB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26</w:t>
            </w:r>
            <w:r w:rsidRPr="00A613A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6F11AA9D" w14:textId="77777777" w:rsidR="00F002D5" w:rsidRPr="00A613AC" w:rsidRDefault="00F002D5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Соблюдает запрет на предоставление недостоверной и (или) неполной информации при отпуске лекарственного препарата фармацевтический работник или работник медицинской организации (обособленного подразделения медицинской организации) о наличии лекарственных препаратов, включая лекарственные препараты, имеющие одинаковое международное непатентованное наименование, в том числе скрывать информацию о наличии лекарственных препаратов, имеющих более низкую цену?</w:t>
            </w:r>
          </w:p>
        </w:tc>
        <w:tc>
          <w:tcPr>
            <w:tcW w:w="2211" w:type="dxa"/>
          </w:tcPr>
          <w:p w14:paraId="13CB4798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23 приложения № 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  <w:p w14:paraId="78863DC0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0FBDD0B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695BD73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035C729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CA4A5E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37D7EB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072E64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2F8392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7B5A2C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E33624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44DDC1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A003A5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55CADDF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01FE1CC0" w14:textId="77777777" w:rsidTr="00026922">
        <w:tc>
          <w:tcPr>
            <w:tcW w:w="425" w:type="dxa"/>
          </w:tcPr>
          <w:p w14:paraId="0F5AF59B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  <w:r w:rsidRPr="00A613A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2F8D075D" w14:textId="77777777" w:rsidR="00F002D5" w:rsidRPr="00A613AC" w:rsidRDefault="00F002D5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Осуществляется ли для обеспечения лечебного процесса в медицинской организации аптечной организацией, являющейся структурным подразделением такой медицинской организации, отпуск либо изготовление и отпуск лекарственных препаратов на основании требования медицинской организации, выписанного уполномоченным медицинским работником?</w:t>
            </w:r>
          </w:p>
        </w:tc>
        <w:tc>
          <w:tcPr>
            <w:tcW w:w="2211" w:type="dxa"/>
          </w:tcPr>
          <w:p w14:paraId="53ECB008" w14:textId="24715F51" w:rsidR="00F002D5" w:rsidRPr="00A613AC" w:rsidRDefault="00F002D5" w:rsidP="00F906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28 приложения № 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  <w:r w:rsidR="00F90673">
              <w:rPr>
                <w:rFonts w:ascii="Times New Roman" w:hAnsi="Times New Roman" w:cs="Times New Roman"/>
                <w:sz w:val="20"/>
              </w:rPr>
              <w:t>; пункты 3.1-3.7 приложения № 13, приложения № 1,2 к приложению № 13 Инструкции</w:t>
            </w:r>
          </w:p>
        </w:tc>
        <w:tc>
          <w:tcPr>
            <w:tcW w:w="754" w:type="dxa"/>
          </w:tcPr>
          <w:p w14:paraId="3A2A10D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AD45A6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F9CDC8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FC559B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110D66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DFDAAA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788607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5EAB8D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8C1B54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7A53F58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3DFC012C" w14:textId="77777777" w:rsidTr="00026922">
        <w:tc>
          <w:tcPr>
            <w:tcW w:w="425" w:type="dxa"/>
            <w:tcBorders>
              <w:bottom w:val="nil"/>
            </w:tcBorders>
          </w:tcPr>
          <w:p w14:paraId="0CA19EEF" w14:textId="77777777" w:rsidR="00F002D5" w:rsidRPr="00A613AC" w:rsidRDefault="00F002D5" w:rsidP="000269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Pr="00A613A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2F5AFE9C" w14:textId="77777777" w:rsidR="00F002D5" w:rsidRPr="00A613AC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Хранение требований медицинской организации, по которым отпущены лекарственные препараты, осуществляется аптечной организацией в соответствии </w:t>
            </w:r>
            <w:r w:rsidRPr="00183EFE">
              <w:rPr>
                <w:rFonts w:ascii="Times New Roman" w:hAnsi="Times New Roman" w:cs="Times New Roman"/>
                <w:sz w:val="20"/>
              </w:rPr>
              <w:t xml:space="preserve">с </w:t>
            </w:r>
            <w:hyperlink r:id="rId144" w:history="1">
              <w:r w:rsidRPr="00183EFE">
                <w:rPr>
                  <w:rFonts w:ascii="Times New Roman" w:hAnsi="Times New Roman" w:cs="Times New Roman"/>
                  <w:sz w:val="20"/>
                </w:rPr>
                <w:t>пунктом 18</w:t>
              </w:r>
            </w:hyperlink>
            <w:r w:rsidRPr="00183EFE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Правил отпуска?</w:t>
            </w:r>
          </w:p>
        </w:tc>
        <w:tc>
          <w:tcPr>
            <w:tcW w:w="2211" w:type="dxa"/>
          </w:tcPr>
          <w:p w14:paraId="50E67197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29 приложения № 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  <w:p w14:paraId="33A09106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1E8693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3C18911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582BE6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3CE4A5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C076AF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39F3A6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E9075D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70636B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46EC4F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886ABB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61776F7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7128DC18" w14:textId="77777777" w:rsidTr="00026922">
        <w:tc>
          <w:tcPr>
            <w:tcW w:w="425" w:type="dxa"/>
          </w:tcPr>
          <w:p w14:paraId="07C5BFC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  <w:r w:rsidRPr="00A613A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485A8052" w14:textId="77777777" w:rsidR="00F002D5" w:rsidRPr="00A613AC" w:rsidRDefault="00F002D5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Допускается ли нарушение первичной упаковки лекарственного препарата при его отпуске по требованию медицинской организации   аптечной организацией, имеющей лицензию на фармацевтическую деятельность с правом изготовления лекарственных препаратов с предоставлением инструкции (копии инструкции) по применению отпускаемого лекарственного препарата?</w:t>
            </w:r>
          </w:p>
        </w:tc>
        <w:tc>
          <w:tcPr>
            <w:tcW w:w="2211" w:type="dxa"/>
          </w:tcPr>
          <w:p w14:paraId="52F99385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30 приложения № 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  <w:p w14:paraId="4B9D24F7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669FF4C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217EDA2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A83CBC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D2E7C2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B5E71C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13F0E2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B0E862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73D181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DD17A8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857516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28DAE8F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1F8560D9" w14:textId="77777777" w:rsidTr="00026922">
        <w:tc>
          <w:tcPr>
            <w:tcW w:w="425" w:type="dxa"/>
          </w:tcPr>
          <w:p w14:paraId="479068A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A613A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0A0C7451" w14:textId="77777777" w:rsidR="00F002D5" w:rsidRDefault="00F002D5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ли отпуск лекарственных препаратов по рецептам в форме электронного документа аптеками, аптечными пунктами и индивидуальными предпринимателями, указанными </w:t>
            </w:r>
            <w:r w:rsidRPr="00A3480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hyperlink r:id="rId145" w:history="1">
              <w:r w:rsidRPr="00A3480E">
                <w:rPr>
                  <w:rFonts w:ascii="Times New Roman" w:hAnsi="Times New Roman" w:cs="Times New Roman"/>
                  <w:sz w:val="20"/>
                  <w:szCs w:val="20"/>
                </w:rPr>
                <w:t>пункте 2</w:t>
              </w:r>
            </w:hyperlink>
            <w:r w:rsidRPr="00A3480E">
              <w:rPr>
                <w:rFonts w:ascii="Times New Roman" w:hAnsi="Times New Roman" w:cs="Times New Roman"/>
                <w:sz w:val="20"/>
                <w:szCs w:val="20"/>
              </w:rPr>
              <w:t xml:space="preserve"> Правил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отпуска</w:t>
            </w:r>
            <w:r w:rsidRPr="00A3480E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расположенными на территории субъекта Российской Федерации, в котором оформлен рецепт в форме электронного документа, в случае принятия уполномоченным органом субъекта Российской Федерации в соответствии с </w:t>
            </w:r>
            <w:hyperlink r:id="rId146" w:history="1">
              <w:r w:rsidRPr="00A3480E">
                <w:rPr>
                  <w:rFonts w:ascii="Times New Roman" w:hAnsi="Times New Roman" w:cs="Times New Roman"/>
                  <w:sz w:val="20"/>
                  <w:szCs w:val="20"/>
                </w:rPr>
                <w:t>пунктом 4 статьи 6</w:t>
              </w:r>
            </w:hyperlink>
            <w:r w:rsidRPr="00A3480E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№ 61-ФЗ </w:t>
            </w:r>
          </w:p>
          <w:p w14:paraId="1AD6F522" w14:textId="77777777" w:rsidR="00F002D5" w:rsidRPr="00A613AC" w:rsidRDefault="00F002D5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решения об использовании на территории субъекта Российской Федерации наряду с рецептами на лекарственные препараты, оформленными на бумажном носителе, рецептов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лекарственные препараты, сформированных в форме электронных документов?</w:t>
            </w:r>
          </w:p>
        </w:tc>
        <w:tc>
          <w:tcPr>
            <w:tcW w:w="2211" w:type="dxa"/>
          </w:tcPr>
          <w:p w14:paraId="4386EB8C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пункт 31 приложения № 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  <w:p w14:paraId="2A073DAA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72D57A7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02C94EE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FE3C13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F782CA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055F32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C5D51D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31993E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74CB76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523B44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5C77F1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7163DF9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40787E60" w14:textId="77777777" w:rsidTr="00026922">
        <w:tc>
          <w:tcPr>
            <w:tcW w:w="425" w:type="dxa"/>
          </w:tcPr>
          <w:p w14:paraId="5AE1394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A613A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0D5F2779" w14:textId="77777777" w:rsidR="00F002D5" w:rsidRPr="00681E56" w:rsidRDefault="00F002D5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E56">
              <w:rPr>
                <w:rFonts w:ascii="Times New Roman" w:hAnsi="Times New Roman" w:cs="Times New Roman"/>
                <w:sz w:val="20"/>
                <w:szCs w:val="20"/>
              </w:rPr>
              <w:t>Имеют подключение аптечные организации к государственной информационной системе в сфере здравоохранения субъекта Российской Федерации, которое обеспечивается уполномоченным органом власти субъекта Российской Федерации?</w:t>
            </w:r>
          </w:p>
        </w:tc>
        <w:tc>
          <w:tcPr>
            <w:tcW w:w="2211" w:type="dxa"/>
          </w:tcPr>
          <w:p w14:paraId="1679F5CC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32 приложения №1</w:t>
            </w:r>
            <w:r w:rsidRPr="00A613AC">
              <w:rPr>
                <w:rFonts w:ascii="Times New Roman" w:hAnsi="Times New Roman" w:cs="Times New Roman"/>
                <w:sz w:val="20"/>
              </w:rPr>
              <w:t xml:space="preserve"> Правил отпуска</w:t>
            </w:r>
          </w:p>
          <w:p w14:paraId="5FD7465C" w14:textId="77777777" w:rsidR="00F002D5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60B31A8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520E78F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043DBE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658C30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63FAD2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3E28C6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5323AF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30C075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F83767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165955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211F151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2E35EA2E" w14:textId="77777777" w:rsidTr="00026922">
        <w:tc>
          <w:tcPr>
            <w:tcW w:w="425" w:type="dxa"/>
          </w:tcPr>
          <w:p w14:paraId="6995081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A613A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1564EED8" w14:textId="77777777" w:rsidR="00F002D5" w:rsidRPr="00B52558" w:rsidRDefault="00F002D5" w:rsidP="00026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558">
              <w:rPr>
                <w:rFonts w:ascii="Times New Roman" w:hAnsi="Times New Roman" w:cs="Times New Roman"/>
                <w:sz w:val="20"/>
                <w:szCs w:val="20"/>
              </w:rPr>
              <w:t>Осуществляется ли отпуск лекарственных препаратов по рецептам в форме электронного документа лицу, указанному в рецепте, либо его законному представителю, либо лицу, которое лицо, указанное в рецепте, или его законный представитель уполномочили на получение лекарственных препаратов?</w:t>
            </w:r>
          </w:p>
        </w:tc>
        <w:tc>
          <w:tcPr>
            <w:tcW w:w="2211" w:type="dxa"/>
          </w:tcPr>
          <w:p w14:paraId="5C2B91AF" w14:textId="77777777" w:rsidR="00F002D5" w:rsidRPr="00B52558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2558">
              <w:rPr>
                <w:rFonts w:ascii="Times New Roman" w:hAnsi="Times New Roman" w:cs="Times New Roman"/>
                <w:sz w:val="20"/>
              </w:rPr>
              <w:t>пункт 33 приложения № 1 Правил отпуска</w:t>
            </w:r>
          </w:p>
          <w:p w14:paraId="0E80CFC7" w14:textId="77777777" w:rsidR="00F002D5" w:rsidRPr="00B52558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7EAFB9A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672ADB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87E076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5EE419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05856B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80472A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DAFD41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D67C17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075763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0544747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65E4792F" w14:textId="77777777" w:rsidTr="00026922">
        <w:tc>
          <w:tcPr>
            <w:tcW w:w="425" w:type="dxa"/>
            <w:tcBorders>
              <w:bottom w:val="nil"/>
            </w:tcBorders>
          </w:tcPr>
          <w:p w14:paraId="6565A97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613A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08235ABB" w14:textId="5E54236F" w:rsidR="00F002D5" w:rsidRPr="00B52558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2558">
              <w:rPr>
                <w:rFonts w:ascii="Times New Roman" w:hAnsi="Times New Roman" w:cs="Times New Roman"/>
                <w:sz w:val="20"/>
              </w:rPr>
              <w:t xml:space="preserve">Соблюдается ли порядок </w:t>
            </w:r>
            <w:r w:rsidR="00B52558" w:rsidRPr="00B52558">
              <w:rPr>
                <w:rFonts w:ascii="Times New Roman" w:hAnsi="Times New Roman" w:cs="Times New Roman"/>
                <w:sz w:val="20"/>
              </w:rPr>
              <w:t>отпуска иммунобиологических</w:t>
            </w:r>
            <w:r w:rsidRPr="00B52558">
              <w:rPr>
                <w:rFonts w:ascii="Times New Roman" w:hAnsi="Times New Roman" w:cs="Times New Roman"/>
                <w:sz w:val="20"/>
              </w:rPr>
              <w:t xml:space="preserve"> лекарственных препаратов?</w:t>
            </w:r>
          </w:p>
        </w:tc>
        <w:tc>
          <w:tcPr>
            <w:tcW w:w="2211" w:type="dxa"/>
          </w:tcPr>
          <w:p w14:paraId="6F7C1F28" w14:textId="5CE02FCA" w:rsidR="00F002D5" w:rsidRPr="00B52558" w:rsidRDefault="00F002D5" w:rsidP="00B525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2558">
              <w:rPr>
                <w:rFonts w:ascii="Times New Roman" w:hAnsi="Times New Roman" w:cs="Times New Roman"/>
                <w:sz w:val="20"/>
              </w:rPr>
              <w:t>пункты 1 – 4 приложения №3 Правил отпуска</w:t>
            </w:r>
          </w:p>
        </w:tc>
        <w:tc>
          <w:tcPr>
            <w:tcW w:w="754" w:type="dxa"/>
          </w:tcPr>
          <w:p w14:paraId="07C4445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F7F369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E5E2F6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E4D2F27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216AF8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B57B48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EB4FED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0A0BA7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11D806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13D4CDB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09" w:rsidRPr="00A613AC" w14:paraId="120C67AF" w14:textId="77777777" w:rsidTr="00026922">
        <w:tc>
          <w:tcPr>
            <w:tcW w:w="425" w:type="dxa"/>
            <w:tcBorders>
              <w:bottom w:val="nil"/>
            </w:tcBorders>
          </w:tcPr>
          <w:p w14:paraId="5AB9B796" w14:textId="00F250B6" w:rsidR="008D4509" w:rsidRPr="00A613AC" w:rsidRDefault="008D4509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34.</w:t>
            </w:r>
          </w:p>
        </w:tc>
        <w:tc>
          <w:tcPr>
            <w:tcW w:w="5670" w:type="dxa"/>
            <w:gridSpan w:val="2"/>
          </w:tcPr>
          <w:p w14:paraId="21C4CB70" w14:textId="2F3F1FD6" w:rsidR="008D4509" w:rsidRPr="00B52558" w:rsidRDefault="008D4509" w:rsidP="008D450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4509">
              <w:rPr>
                <w:rFonts w:ascii="Times New Roman" w:hAnsi="Times New Roman" w:cs="Times New Roman"/>
                <w:sz w:val="20"/>
              </w:rPr>
              <w:t xml:space="preserve">Соблюдается ли </w:t>
            </w:r>
            <w:r>
              <w:rPr>
                <w:rFonts w:ascii="Times New Roman" w:hAnsi="Times New Roman" w:cs="Times New Roman"/>
                <w:sz w:val="20"/>
              </w:rPr>
              <w:t>правила осуществления</w:t>
            </w:r>
            <w:r w:rsidRPr="008D4509">
              <w:rPr>
                <w:rFonts w:ascii="Times New Roman" w:hAnsi="Times New Roman" w:cs="Times New Roman"/>
                <w:sz w:val="20"/>
              </w:rPr>
              <w:t xml:space="preserve"> розничной торговли лекарственными препаратами для медицинского применения дистанционным способом?</w:t>
            </w:r>
          </w:p>
        </w:tc>
        <w:tc>
          <w:tcPr>
            <w:tcW w:w="2211" w:type="dxa"/>
          </w:tcPr>
          <w:p w14:paraId="15BD4847" w14:textId="267C8D13" w:rsidR="008D4509" w:rsidRPr="00B52558" w:rsidRDefault="008D4509" w:rsidP="008D45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1.1 ст. 55 61-ФЗ; пункты 13-27 Правил дистанционной торговли</w:t>
            </w:r>
          </w:p>
        </w:tc>
        <w:tc>
          <w:tcPr>
            <w:tcW w:w="754" w:type="dxa"/>
          </w:tcPr>
          <w:p w14:paraId="198A954D" w14:textId="77777777" w:rsidR="008D4509" w:rsidRPr="00A613AC" w:rsidRDefault="008D4509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48E65B7" w14:textId="77777777" w:rsidR="008D4509" w:rsidRPr="00A613AC" w:rsidRDefault="008D4509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5E106E8" w14:textId="77777777" w:rsidR="008D4509" w:rsidRPr="00A613AC" w:rsidRDefault="008D4509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4D2BBA2" w14:textId="77777777" w:rsidR="008D4509" w:rsidRPr="00A613AC" w:rsidRDefault="008D4509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3752F62" w14:textId="77777777" w:rsidR="008D4509" w:rsidRPr="00A613AC" w:rsidRDefault="008D4509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1A7B46B" w14:textId="77777777" w:rsidR="008D4509" w:rsidRPr="00A613AC" w:rsidRDefault="008D4509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9C14357" w14:textId="77777777" w:rsidR="008D4509" w:rsidRPr="00A613AC" w:rsidRDefault="008D4509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6412B9B" w14:textId="77777777" w:rsidR="008D4509" w:rsidRPr="00A613AC" w:rsidRDefault="008D4509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D32D2B1" w14:textId="77777777" w:rsidR="008D4509" w:rsidRPr="00A613AC" w:rsidRDefault="008D4509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61C9B407" w14:textId="77777777" w:rsidR="008D4509" w:rsidRPr="00A613AC" w:rsidRDefault="008D4509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06638934" w14:textId="77777777" w:rsidTr="006439F3">
        <w:tc>
          <w:tcPr>
            <w:tcW w:w="425" w:type="dxa"/>
            <w:tcBorders>
              <w:bottom w:val="nil"/>
            </w:tcBorders>
          </w:tcPr>
          <w:p w14:paraId="0909F783" w14:textId="6246FBFD" w:rsidR="00F002D5" w:rsidRPr="00A613AC" w:rsidRDefault="00F002D5" w:rsidP="000D26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3</w:t>
            </w:r>
            <w:r w:rsidR="000D2675">
              <w:rPr>
                <w:rFonts w:ascii="Times New Roman" w:hAnsi="Times New Roman" w:cs="Times New Roman"/>
                <w:sz w:val="20"/>
              </w:rPr>
              <w:t>5</w:t>
            </w:r>
            <w:r w:rsidRPr="00A613A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5E692498" w14:textId="77777777" w:rsidR="00F002D5" w:rsidRPr="00B52558" w:rsidRDefault="00F002D5" w:rsidP="006439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2558">
              <w:rPr>
                <w:rFonts w:ascii="Times New Roman" w:hAnsi="Times New Roman" w:cs="Times New Roman"/>
                <w:sz w:val="20"/>
              </w:rPr>
              <w:t>Соблюдается ли порядок назначения лекарственных средств?</w:t>
            </w:r>
          </w:p>
          <w:p w14:paraId="02ADCA6B" w14:textId="77777777" w:rsidR="00F002D5" w:rsidRPr="00B52558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1" w:type="dxa"/>
          </w:tcPr>
          <w:p w14:paraId="603B0D43" w14:textId="1E82D9FE" w:rsidR="00F002D5" w:rsidRPr="00B52558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2558">
              <w:rPr>
                <w:rFonts w:ascii="Times New Roman" w:hAnsi="Times New Roman" w:cs="Times New Roman"/>
                <w:sz w:val="20"/>
              </w:rPr>
              <w:t xml:space="preserve">пункты 1 – 25 приложения № 1 приказа </w:t>
            </w:r>
            <w:r w:rsidR="004113D2">
              <w:rPr>
                <w:rFonts w:ascii="Times New Roman" w:hAnsi="Times New Roman" w:cs="Times New Roman"/>
                <w:sz w:val="20"/>
              </w:rPr>
              <w:t xml:space="preserve">Минздрава России </w:t>
            </w:r>
            <w:r w:rsidRPr="00B52558">
              <w:rPr>
                <w:rFonts w:ascii="Times New Roman" w:hAnsi="Times New Roman" w:cs="Times New Roman"/>
                <w:sz w:val="20"/>
              </w:rPr>
              <w:t>№ 1094н</w:t>
            </w:r>
          </w:p>
          <w:p w14:paraId="5478AB7E" w14:textId="77777777" w:rsidR="00F002D5" w:rsidRPr="00B52558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457DDB0" w14:textId="77777777" w:rsidR="00F002D5" w:rsidRPr="00B52558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29E0656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09F10A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14F00F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EE5720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3535B8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FEAB7E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A9E4122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43586D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4840AD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08A03D7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7DA82F33" w14:textId="77777777" w:rsidTr="00026922">
        <w:tc>
          <w:tcPr>
            <w:tcW w:w="425" w:type="dxa"/>
          </w:tcPr>
          <w:p w14:paraId="33934A7C" w14:textId="5FE92FA1" w:rsidR="00F002D5" w:rsidRPr="00A613AC" w:rsidRDefault="00F002D5" w:rsidP="000D26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3</w:t>
            </w:r>
            <w:r w:rsidR="000D2675">
              <w:rPr>
                <w:rFonts w:ascii="Times New Roman" w:hAnsi="Times New Roman" w:cs="Times New Roman"/>
                <w:sz w:val="20"/>
              </w:rPr>
              <w:t>6</w:t>
            </w:r>
            <w:r w:rsidRPr="00A613A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349D5289" w14:textId="67AF96A7" w:rsidR="00F002D5" w:rsidRPr="00B52558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2558">
              <w:rPr>
                <w:rFonts w:ascii="Times New Roman" w:hAnsi="Times New Roman" w:cs="Times New Roman"/>
                <w:sz w:val="20"/>
              </w:rPr>
              <w:t xml:space="preserve">Соблюдаются ли </w:t>
            </w:r>
            <w:r w:rsidR="00BB75A5">
              <w:rPr>
                <w:rFonts w:ascii="Times New Roman" w:hAnsi="Times New Roman" w:cs="Times New Roman"/>
                <w:sz w:val="20"/>
              </w:rPr>
              <w:t xml:space="preserve">порядок </w:t>
            </w:r>
            <w:r w:rsidRPr="00B52558">
              <w:rPr>
                <w:rFonts w:ascii="Times New Roman" w:hAnsi="Times New Roman" w:cs="Times New Roman"/>
                <w:sz w:val="20"/>
              </w:rPr>
              <w:t>назначени</w:t>
            </w:r>
            <w:r w:rsidR="00BB75A5">
              <w:rPr>
                <w:rFonts w:ascii="Times New Roman" w:hAnsi="Times New Roman" w:cs="Times New Roman"/>
                <w:sz w:val="20"/>
              </w:rPr>
              <w:t>я</w:t>
            </w:r>
            <w:r w:rsidRPr="00B52558">
              <w:rPr>
                <w:rFonts w:ascii="Times New Roman" w:hAnsi="Times New Roman" w:cs="Times New Roman"/>
                <w:sz w:val="20"/>
              </w:rPr>
              <w:t xml:space="preserve"> лекарственных препаратов при оказании медицинской помощи в стационарах?</w:t>
            </w:r>
          </w:p>
          <w:p w14:paraId="1274234B" w14:textId="77777777" w:rsidR="00F002D5" w:rsidRPr="00B52558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C7ABFB4" w14:textId="77777777" w:rsidR="00F002D5" w:rsidRPr="00B52558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1" w:type="dxa"/>
          </w:tcPr>
          <w:p w14:paraId="707A4B19" w14:textId="40AAA0F6" w:rsidR="00F002D5" w:rsidRPr="00B52558" w:rsidRDefault="00F002D5" w:rsidP="00B525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2558">
              <w:rPr>
                <w:rFonts w:ascii="Times New Roman" w:hAnsi="Times New Roman" w:cs="Times New Roman"/>
                <w:sz w:val="20"/>
              </w:rPr>
              <w:t xml:space="preserve">пункты 26 - 30 приложения № 1 </w:t>
            </w:r>
            <w:r w:rsidR="004113D2" w:rsidRPr="004113D2">
              <w:rPr>
                <w:rFonts w:ascii="Times New Roman" w:hAnsi="Times New Roman" w:cs="Times New Roman"/>
                <w:sz w:val="20"/>
              </w:rPr>
              <w:t>приказа Минздрава России № 1094н</w:t>
            </w:r>
          </w:p>
        </w:tc>
        <w:tc>
          <w:tcPr>
            <w:tcW w:w="754" w:type="dxa"/>
          </w:tcPr>
          <w:p w14:paraId="1E9FE1D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6A6B96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523CA9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920980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274A718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03B353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A761FD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0AFEA7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7C2FFBF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2EDA096C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437B50CF" w14:textId="77777777" w:rsidTr="00026922">
        <w:tc>
          <w:tcPr>
            <w:tcW w:w="425" w:type="dxa"/>
          </w:tcPr>
          <w:p w14:paraId="3827B5DB" w14:textId="7F0D9769" w:rsidR="00F002D5" w:rsidRPr="00A613AC" w:rsidRDefault="00F002D5" w:rsidP="000D26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3</w:t>
            </w:r>
            <w:r w:rsidR="000D2675">
              <w:rPr>
                <w:rFonts w:ascii="Times New Roman" w:hAnsi="Times New Roman" w:cs="Times New Roman"/>
                <w:sz w:val="20"/>
              </w:rPr>
              <w:t>7</w:t>
            </w:r>
            <w:r w:rsidRPr="00A613A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667875FD" w14:textId="77777777" w:rsidR="00F002D5" w:rsidRPr="00B52558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2558">
              <w:rPr>
                <w:rFonts w:ascii="Times New Roman" w:hAnsi="Times New Roman" w:cs="Times New Roman"/>
                <w:sz w:val="20"/>
              </w:rPr>
              <w:t>Соблюдаются ли правила назначения лекарственных препаратов при оказании первичной медико-санитарной помощи, скорой медицинской помощи и паллиативной медицинской помощи?</w:t>
            </w:r>
          </w:p>
          <w:p w14:paraId="3653462C" w14:textId="77777777" w:rsidR="00F002D5" w:rsidRPr="00B52558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1" w:type="dxa"/>
          </w:tcPr>
          <w:p w14:paraId="3171238C" w14:textId="62AB11EB" w:rsidR="00F002D5" w:rsidRPr="00B52558" w:rsidRDefault="00F002D5" w:rsidP="00B525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2558">
              <w:rPr>
                <w:rFonts w:ascii="Times New Roman" w:hAnsi="Times New Roman" w:cs="Times New Roman"/>
                <w:sz w:val="20"/>
              </w:rPr>
              <w:t xml:space="preserve">пункты 31 - 34 приложения № 1 </w:t>
            </w:r>
            <w:r w:rsidR="004113D2" w:rsidRPr="004113D2">
              <w:rPr>
                <w:rFonts w:ascii="Times New Roman" w:hAnsi="Times New Roman" w:cs="Times New Roman"/>
                <w:sz w:val="20"/>
              </w:rPr>
              <w:t>приказа Минздрава России № 1094н</w:t>
            </w:r>
          </w:p>
        </w:tc>
        <w:tc>
          <w:tcPr>
            <w:tcW w:w="754" w:type="dxa"/>
          </w:tcPr>
          <w:p w14:paraId="5C6D8734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0E8AB7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90691FB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C1B020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328C691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E56793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67563AA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07D301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DAA0F0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100FA6B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02D5" w:rsidRPr="00A613AC" w14:paraId="4643C82A" w14:textId="77777777" w:rsidTr="00026922">
        <w:tc>
          <w:tcPr>
            <w:tcW w:w="425" w:type="dxa"/>
          </w:tcPr>
          <w:p w14:paraId="6CD7F3FB" w14:textId="2D454FBC" w:rsidR="00F002D5" w:rsidRPr="00A613AC" w:rsidRDefault="00F002D5" w:rsidP="000D26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AC">
              <w:rPr>
                <w:rFonts w:ascii="Times New Roman" w:hAnsi="Times New Roman" w:cs="Times New Roman"/>
                <w:sz w:val="20"/>
              </w:rPr>
              <w:t>3</w:t>
            </w:r>
            <w:r w:rsidR="000D2675">
              <w:rPr>
                <w:rFonts w:ascii="Times New Roman" w:hAnsi="Times New Roman" w:cs="Times New Roman"/>
                <w:sz w:val="20"/>
              </w:rPr>
              <w:t>8</w:t>
            </w:r>
            <w:r w:rsidRPr="00A613A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33B7DBC5" w14:textId="7EC9E6B4" w:rsidR="00F002D5" w:rsidRPr="00B52558" w:rsidRDefault="00F002D5" w:rsidP="000269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2558">
              <w:rPr>
                <w:rFonts w:ascii="Times New Roman" w:hAnsi="Times New Roman" w:cs="Times New Roman"/>
                <w:sz w:val="20"/>
              </w:rPr>
              <w:t xml:space="preserve">Соблюдаются </w:t>
            </w:r>
            <w:r w:rsidR="004113D2">
              <w:rPr>
                <w:rFonts w:ascii="Times New Roman" w:hAnsi="Times New Roman" w:cs="Times New Roman"/>
                <w:sz w:val="20"/>
              </w:rPr>
              <w:t xml:space="preserve">ли </w:t>
            </w:r>
            <w:r w:rsidRPr="00B52558">
              <w:rPr>
                <w:rFonts w:ascii="Times New Roman" w:hAnsi="Times New Roman" w:cs="Times New Roman"/>
                <w:sz w:val="20"/>
              </w:rPr>
              <w:t xml:space="preserve">правила назначения лекарственных препаратов гражданам, имеющим право на бесплатное получение </w:t>
            </w:r>
            <w:r w:rsidRPr="00B52558">
              <w:rPr>
                <w:rFonts w:ascii="Times New Roman" w:hAnsi="Times New Roman" w:cs="Times New Roman"/>
                <w:sz w:val="20"/>
              </w:rPr>
              <w:lastRenderedPageBreak/>
              <w:t>лекарственных препаратов или получение лекарственных препаратов со скидкой, при оказании первичной медико-санитарной помощи?</w:t>
            </w:r>
          </w:p>
        </w:tc>
        <w:tc>
          <w:tcPr>
            <w:tcW w:w="2211" w:type="dxa"/>
          </w:tcPr>
          <w:p w14:paraId="000F642F" w14:textId="770AD604" w:rsidR="00F002D5" w:rsidRPr="00B52558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2558">
              <w:rPr>
                <w:rFonts w:ascii="Times New Roman" w:hAnsi="Times New Roman" w:cs="Times New Roman"/>
                <w:sz w:val="20"/>
              </w:rPr>
              <w:lastRenderedPageBreak/>
              <w:t xml:space="preserve">пункты 35 - 39 приложения № 1 </w:t>
            </w:r>
            <w:r w:rsidR="004113D2" w:rsidRPr="004113D2">
              <w:rPr>
                <w:rFonts w:ascii="Times New Roman" w:hAnsi="Times New Roman" w:cs="Times New Roman"/>
                <w:sz w:val="20"/>
              </w:rPr>
              <w:lastRenderedPageBreak/>
              <w:t xml:space="preserve">приказа Минздрава России № 1094н </w:t>
            </w:r>
          </w:p>
          <w:p w14:paraId="69830237" w14:textId="77777777" w:rsidR="00F002D5" w:rsidRPr="00B52558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61F8D91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2AD180E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5809C9D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205107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755B8D6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EA0E380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D4485B5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8CA534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4E9EBE3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4D0B5189" w14:textId="77777777" w:rsidR="00F002D5" w:rsidRPr="00A613AC" w:rsidRDefault="00F002D5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3D2" w:rsidRPr="00A613AC" w14:paraId="16762ADC" w14:textId="77777777" w:rsidTr="00026922">
        <w:tc>
          <w:tcPr>
            <w:tcW w:w="425" w:type="dxa"/>
          </w:tcPr>
          <w:p w14:paraId="4F3E81C7" w14:textId="3781668D" w:rsidR="004113D2" w:rsidRPr="00A613AC" w:rsidRDefault="004113D2" w:rsidP="000D26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0D2675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5670" w:type="dxa"/>
            <w:gridSpan w:val="2"/>
          </w:tcPr>
          <w:p w14:paraId="2C059A24" w14:textId="16612FA4" w:rsidR="004113D2" w:rsidRPr="00B52558" w:rsidRDefault="004113D2" w:rsidP="00912FC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113D2">
              <w:rPr>
                <w:rFonts w:ascii="Times New Roman" w:hAnsi="Times New Roman" w:cs="Times New Roman"/>
                <w:sz w:val="20"/>
              </w:rPr>
              <w:t xml:space="preserve">Соблюдаются </w:t>
            </w:r>
            <w:r>
              <w:rPr>
                <w:rFonts w:ascii="Times New Roman" w:hAnsi="Times New Roman" w:cs="Times New Roman"/>
                <w:sz w:val="20"/>
              </w:rPr>
              <w:t>ли порядок о</w:t>
            </w:r>
            <w:r w:rsidRPr="004113D2">
              <w:rPr>
                <w:rFonts w:ascii="Times New Roman" w:hAnsi="Times New Roman" w:cs="Times New Roman"/>
                <w:sz w:val="20"/>
              </w:rPr>
              <w:t>формлени</w:t>
            </w:r>
            <w:r w:rsidR="00912FC3">
              <w:rPr>
                <w:rFonts w:ascii="Times New Roman" w:hAnsi="Times New Roman" w:cs="Times New Roman"/>
                <w:sz w:val="20"/>
              </w:rPr>
              <w:t>я</w:t>
            </w:r>
            <w:r w:rsidRPr="004113D2">
              <w:rPr>
                <w:rFonts w:ascii="Times New Roman" w:hAnsi="Times New Roman" w:cs="Times New Roman"/>
                <w:sz w:val="20"/>
              </w:rPr>
              <w:t xml:space="preserve"> рецепт</w:t>
            </w:r>
            <w:r>
              <w:rPr>
                <w:rFonts w:ascii="Times New Roman" w:hAnsi="Times New Roman" w:cs="Times New Roman"/>
                <w:sz w:val="20"/>
              </w:rPr>
              <w:t>урных бланков</w:t>
            </w:r>
            <w:r w:rsidRPr="004113D2">
              <w:rPr>
                <w:rFonts w:ascii="Times New Roman" w:hAnsi="Times New Roman" w:cs="Times New Roman"/>
                <w:sz w:val="20"/>
              </w:rPr>
              <w:t xml:space="preserve"> на бумажном носителе?</w:t>
            </w:r>
          </w:p>
        </w:tc>
        <w:tc>
          <w:tcPr>
            <w:tcW w:w="2211" w:type="dxa"/>
          </w:tcPr>
          <w:p w14:paraId="6DF731AA" w14:textId="73DB567C" w:rsidR="004113D2" w:rsidRPr="00B52558" w:rsidRDefault="004113D2" w:rsidP="004113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13D2">
              <w:rPr>
                <w:rFonts w:ascii="Times New Roman" w:hAnsi="Times New Roman" w:cs="Times New Roman"/>
                <w:sz w:val="20"/>
              </w:rPr>
              <w:t xml:space="preserve">пункты </w:t>
            </w:r>
            <w:r>
              <w:rPr>
                <w:rFonts w:ascii="Times New Roman" w:hAnsi="Times New Roman" w:cs="Times New Roman"/>
                <w:sz w:val="20"/>
              </w:rPr>
              <w:t>1-18</w:t>
            </w:r>
            <w:r w:rsidRPr="004113D2">
              <w:rPr>
                <w:rFonts w:ascii="Times New Roman" w:hAnsi="Times New Roman" w:cs="Times New Roman"/>
                <w:sz w:val="20"/>
              </w:rPr>
              <w:t xml:space="preserve"> приложения № 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4113D2">
              <w:rPr>
                <w:rFonts w:ascii="Times New Roman" w:hAnsi="Times New Roman" w:cs="Times New Roman"/>
                <w:sz w:val="20"/>
              </w:rPr>
              <w:t xml:space="preserve"> приказа Минздрава России № 1094н</w:t>
            </w:r>
          </w:p>
        </w:tc>
        <w:tc>
          <w:tcPr>
            <w:tcW w:w="754" w:type="dxa"/>
          </w:tcPr>
          <w:p w14:paraId="3F3937C0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11C974C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0E4EA39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8FA353E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1D96FA0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D9C40BD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E6C76FE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21DAA12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7122612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2E4B367D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3D2" w:rsidRPr="00A613AC" w14:paraId="393993FA" w14:textId="77777777" w:rsidTr="00026922">
        <w:tc>
          <w:tcPr>
            <w:tcW w:w="425" w:type="dxa"/>
          </w:tcPr>
          <w:p w14:paraId="22F06ED8" w14:textId="31B0F707" w:rsidR="004113D2" w:rsidRDefault="000D2675" w:rsidP="000D26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  <w:r w:rsidR="004113D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7CD90E03" w14:textId="23A6BB7D" w:rsidR="004113D2" w:rsidRPr="004113D2" w:rsidRDefault="004113D2" w:rsidP="004113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113D2">
              <w:rPr>
                <w:rFonts w:ascii="Times New Roman" w:hAnsi="Times New Roman" w:cs="Times New Roman"/>
                <w:sz w:val="20"/>
              </w:rPr>
              <w:t xml:space="preserve">Соблюдаются ли порядок оформление рецептурных бланков </w:t>
            </w:r>
            <w:r>
              <w:rPr>
                <w:rFonts w:ascii="Times New Roman" w:hAnsi="Times New Roman" w:cs="Times New Roman"/>
                <w:sz w:val="20"/>
              </w:rPr>
              <w:t>в форме электронного документа?</w:t>
            </w:r>
          </w:p>
        </w:tc>
        <w:tc>
          <w:tcPr>
            <w:tcW w:w="2211" w:type="dxa"/>
          </w:tcPr>
          <w:p w14:paraId="2DFB761D" w14:textId="3DD3DD62" w:rsidR="004113D2" w:rsidRPr="00B52558" w:rsidRDefault="004113D2" w:rsidP="004113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13D2">
              <w:rPr>
                <w:rFonts w:ascii="Times New Roman" w:hAnsi="Times New Roman" w:cs="Times New Roman"/>
                <w:sz w:val="20"/>
              </w:rPr>
              <w:t xml:space="preserve">пункты </w:t>
            </w:r>
            <w:r>
              <w:rPr>
                <w:rFonts w:ascii="Times New Roman" w:hAnsi="Times New Roman" w:cs="Times New Roman"/>
                <w:sz w:val="20"/>
              </w:rPr>
              <w:t>19-22</w:t>
            </w:r>
            <w:r w:rsidRPr="004113D2">
              <w:rPr>
                <w:rFonts w:ascii="Times New Roman" w:hAnsi="Times New Roman" w:cs="Times New Roman"/>
                <w:sz w:val="20"/>
              </w:rPr>
              <w:t xml:space="preserve"> приложения № 3 приказа Минздрава России № 1094н</w:t>
            </w:r>
          </w:p>
        </w:tc>
        <w:tc>
          <w:tcPr>
            <w:tcW w:w="754" w:type="dxa"/>
          </w:tcPr>
          <w:p w14:paraId="22EEF51A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43DB39F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E20B80D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84183AC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46512C3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48D7BEF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2D86966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3504545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97E5264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0E2B9681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3D2" w:rsidRPr="00A613AC" w14:paraId="4279A6DE" w14:textId="77777777" w:rsidTr="00026922">
        <w:tc>
          <w:tcPr>
            <w:tcW w:w="425" w:type="dxa"/>
          </w:tcPr>
          <w:p w14:paraId="2613272F" w14:textId="709C3529" w:rsidR="004113D2" w:rsidRDefault="004113D2" w:rsidP="000D26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0D2675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47D2F90F" w14:textId="05F2D872" w:rsidR="004113D2" w:rsidRPr="004113D2" w:rsidRDefault="004113D2" w:rsidP="00BB75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113D2">
              <w:rPr>
                <w:rFonts w:ascii="Times New Roman" w:hAnsi="Times New Roman" w:cs="Times New Roman"/>
                <w:sz w:val="20"/>
              </w:rPr>
              <w:t xml:space="preserve">Соблюдаются ли </w:t>
            </w:r>
            <w:r w:rsidR="00BB75A5">
              <w:rPr>
                <w:rFonts w:ascii="Times New Roman" w:hAnsi="Times New Roman" w:cs="Times New Roman"/>
                <w:sz w:val="20"/>
              </w:rPr>
              <w:t>правила у</w:t>
            </w:r>
            <w:r w:rsidRPr="004113D2">
              <w:rPr>
                <w:rFonts w:ascii="Times New Roman" w:hAnsi="Times New Roman" w:cs="Times New Roman"/>
                <w:sz w:val="20"/>
              </w:rPr>
              <w:t>чет</w:t>
            </w:r>
            <w:r w:rsidR="00BB75A5">
              <w:rPr>
                <w:rFonts w:ascii="Times New Roman" w:hAnsi="Times New Roman" w:cs="Times New Roman"/>
                <w:sz w:val="20"/>
              </w:rPr>
              <w:t>а</w:t>
            </w:r>
            <w:r w:rsidRPr="004113D2">
              <w:rPr>
                <w:rFonts w:ascii="Times New Roman" w:hAnsi="Times New Roman" w:cs="Times New Roman"/>
                <w:sz w:val="20"/>
              </w:rPr>
              <w:t xml:space="preserve"> рецептурных бланков (за исключением рецептурных</w:t>
            </w:r>
            <w:r w:rsidR="00BB75A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13D2">
              <w:rPr>
                <w:rFonts w:ascii="Times New Roman" w:hAnsi="Times New Roman" w:cs="Times New Roman"/>
                <w:sz w:val="20"/>
              </w:rPr>
              <w:t xml:space="preserve">бланков по форме </w:t>
            </w:r>
            <w:r w:rsidR="00BB75A5">
              <w:rPr>
                <w:rFonts w:ascii="Times New Roman" w:hAnsi="Times New Roman" w:cs="Times New Roman"/>
                <w:sz w:val="20"/>
              </w:rPr>
              <w:t>№</w:t>
            </w:r>
            <w:r w:rsidRPr="004113D2">
              <w:rPr>
                <w:rFonts w:ascii="Times New Roman" w:hAnsi="Times New Roman" w:cs="Times New Roman"/>
                <w:sz w:val="20"/>
              </w:rPr>
              <w:t xml:space="preserve"> 107/у-НП </w:t>
            </w:r>
            <w:r w:rsidR="00BB75A5">
              <w:rPr>
                <w:rFonts w:ascii="Times New Roman" w:hAnsi="Times New Roman" w:cs="Times New Roman"/>
                <w:sz w:val="20"/>
              </w:rPr>
              <w:t>«</w:t>
            </w:r>
            <w:r w:rsidRPr="004113D2">
              <w:rPr>
                <w:rFonts w:ascii="Times New Roman" w:hAnsi="Times New Roman" w:cs="Times New Roman"/>
                <w:sz w:val="20"/>
              </w:rPr>
              <w:t>Специальный рецептурный бланк</w:t>
            </w:r>
            <w:r w:rsidR="00BB75A5">
              <w:rPr>
                <w:rFonts w:ascii="Times New Roman" w:hAnsi="Times New Roman" w:cs="Times New Roman"/>
                <w:sz w:val="20"/>
              </w:rPr>
              <w:t>»</w:t>
            </w:r>
            <w:r w:rsidRPr="004113D2">
              <w:rPr>
                <w:rFonts w:ascii="Times New Roman" w:hAnsi="Times New Roman" w:cs="Times New Roman"/>
                <w:sz w:val="20"/>
              </w:rPr>
              <w:t>)</w:t>
            </w:r>
            <w:r w:rsidR="00BB75A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211" w:type="dxa"/>
          </w:tcPr>
          <w:p w14:paraId="03A99D21" w14:textId="3C7B3155" w:rsidR="004113D2" w:rsidRPr="004113D2" w:rsidRDefault="00BB75A5" w:rsidP="004113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пункты </w:t>
            </w:r>
            <w:r w:rsidR="004113D2">
              <w:rPr>
                <w:rFonts w:ascii="Times New Roman" w:hAnsi="Times New Roman" w:cs="Times New Roman"/>
                <w:sz w:val="20"/>
              </w:rPr>
              <w:t>23-26</w:t>
            </w:r>
            <w:r>
              <w:t xml:space="preserve"> </w:t>
            </w:r>
            <w:r w:rsidRPr="00BB75A5">
              <w:rPr>
                <w:rFonts w:ascii="Times New Roman" w:hAnsi="Times New Roman" w:cs="Times New Roman"/>
                <w:sz w:val="20"/>
              </w:rPr>
              <w:t>приложения № 3 приказа Минздрава России № 1094н</w:t>
            </w:r>
          </w:p>
        </w:tc>
        <w:tc>
          <w:tcPr>
            <w:tcW w:w="754" w:type="dxa"/>
          </w:tcPr>
          <w:p w14:paraId="1CFDA4F3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9ADCD54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BAADB32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4A7D22C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536C6FD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17CAC0E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6E16E41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14F6CF0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F12E4F1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02E5BC68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3D2" w:rsidRPr="00A613AC" w14:paraId="5B1A9E03" w14:textId="77777777" w:rsidTr="00026922">
        <w:tc>
          <w:tcPr>
            <w:tcW w:w="425" w:type="dxa"/>
          </w:tcPr>
          <w:p w14:paraId="48A18494" w14:textId="114F5E93" w:rsidR="004113D2" w:rsidRDefault="00BB75A5" w:rsidP="000D26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0D2675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77680CC3" w14:textId="563373C9" w:rsidR="004113D2" w:rsidRPr="004113D2" w:rsidRDefault="004113D2" w:rsidP="00BB75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113D2">
              <w:rPr>
                <w:rFonts w:ascii="Times New Roman" w:hAnsi="Times New Roman" w:cs="Times New Roman"/>
                <w:sz w:val="20"/>
              </w:rPr>
              <w:t xml:space="preserve">Соблюдаются ли </w:t>
            </w:r>
            <w:r w:rsidR="00BB75A5">
              <w:rPr>
                <w:rFonts w:ascii="Times New Roman" w:hAnsi="Times New Roman" w:cs="Times New Roman"/>
                <w:sz w:val="20"/>
              </w:rPr>
              <w:t>правила х</w:t>
            </w:r>
            <w:r w:rsidRPr="004113D2">
              <w:rPr>
                <w:rFonts w:ascii="Times New Roman" w:hAnsi="Times New Roman" w:cs="Times New Roman"/>
                <w:sz w:val="20"/>
              </w:rPr>
              <w:t>ранени</w:t>
            </w:r>
            <w:r w:rsidR="00BB75A5">
              <w:rPr>
                <w:rFonts w:ascii="Times New Roman" w:hAnsi="Times New Roman" w:cs="Times New Roman"/>
                <w:sz w:val="20"/>
              </w:rPr>
              <w:t>я</w:t>
            </w:r>
            <w:r w:rsidRPr="004113D2">
              <w:rPr>
                <w:rFonts w:ascii="Times New Roman" w:hAnsi="Times New Roman" w:cs="Times New Roman"/>
                <w:sz w:val="20"/>
              </w:rPr>
              <w:t xml:space="preserve"> рецептурных бланков (за исключением рецептурных</w:t>
            </w:r>
            <w:r w:rsidR="00BB75A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13D2">
              <w:rPr>
                <w:rFonts w:ascii="Times New Roman" w:hAnsi="Times New Roman" w:cs="Times New Roman"/>
                <w:sz w:val="20"/>
              </w:rPr>
              <w:t xml:space="preserve">бланков по форме </w:t>
            </w:r>
            <w:r w:rsidR="00BB75A5">
              <w:rPr>
                <w:rFonts w:ascii="Times New Roman" w:hAnsi="Times New Roman" w:cs="Times New Roman"/>
                <w:sz w:val="20"/>
              </w:rPr>
              <w:t>№ 107/у-НП «</w:t>
            </w:r>
            <w:r w:rsidRPr="004113D2">
              <w:rPr>
                <w:rFonts w:ascii="Times New Roman" w:hAnsi="Times New Roman" w:cs="Times New Roman"/>
                <w:sz w:val="20"/>
              </w:rPr>
              <w:t>Специальный рецептурны</w:t>
            </w:r>
            <w:r w:rsidR="00BB75A5">
              <w:rPr>
                <w:rFonts w:ascii="Times New Roman" w:hAnsi="Times New Roman" w:cs="Times New Roman"/>
                <w:sz w:val="20"/>
              </w:rPr>
              <w:t>й бланк»</w:t>
            </w:r>
            <w:r w:rsidRPr="004113D2">
              <w:rPr>
                <w:rFonts w:ascii="Times New Roman" w:hAnsi="Times New Roman" w:cs="Times New Roman"/>
                <w:sz w:val="20"/>
              </w:rPr>
              <w:t>)</w:t>
            </w:r>
            <w:r w:rsidR="00BB75A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211" w:type="dxa"/>
          </w:tcPr>
          <w:p w14:paraId="6DBE7D5D" w14:textId="10CD7339" w:rsidR="004113D2" w:rsidRPr="004113D2" w:rsidRDefault="00BB75A5" w:rsidP="004113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пункты </w:t>
            </w:r>
            <w:r w:rsidR="004113D2">
              <w:rPr>
                <w:rFonts w:ascii="Times New Roman" w:hAnsi="Times New Roman" w:cs="Times New Roman"/>
                <w:sz w:val="20"/>
              </w:rPr>
              <w:t>27-32</w:t>
            </w:r>
            <w:r>
              <w:t xml:space="preserve"> </w:t>
            </w:r>
            <w:r w:rsidRPr="00BB75A5">
              <w:rPr>
                <w:rFonts w:ascii="Times New Roman" w:hAnsi="Times New Roman" w:cs="Times New Roman"/>
                <w:sz w:val="20"/>
              </w:rPr>
              <w:t>приложения № 3 приказа Минздрава России № 1094н</w:t>
            </w:r>
          </w:p>
        </w:tc>
        <w:tc>
          <w:tcPr>
            <w:tcW w:w="754" w:type="dxa"/>
          </w:tcPr>
          <w:p w14:paraId="3FDC419C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FCDDC01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77E0681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8CC4B51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0725511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D364392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5CAFC14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7353C0C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04D555A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71D031FD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3D2" w:rsidRPr="00A613AC" w14:paraId="07570939" w14:textId="77777777" w:rsidTr="00026922">
        <w:tc>
          <w:tcPr>
            <w:tcW w:w="425" w:type="dxa"/>
          </w:tcPr>
          <w:p w14:paraId="21D000D0" w14:textId="6FDCCC62" w:rsidR="004113D2" w:rsidRDefault="00BB75A5" w:rsidP="000D26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0D2675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43BBE435" w14:textId="15BB709C" w:rsidR="004113D2" w:rsidRPr="004113D2" w:rsidRDefault="00BB75A5" w:rsidP="00BB75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Соблюдается ли п</w:t>
            </w:r>
            <w:r w:rsidR="004113D2" w:rsidRPr="004113D2">
              <w:rPr>
                <w:rFonts w:ascii="Times New Roman" w:hAnsi="Times New Roman" w:cs="Times New Roman"/>
                <w:sz w:val="20"/>
              </w:rPr>
              <w:t>орядок регистрации, учета и хранения специальных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113D2" w:rsidRPr="004113D2">
              <w:rPr>
                <w:rFonts w:ascii="Times New Roman" w:hAnsi="Times New Roman" w:cs="Times New Roman"/>
                <w:sz w:val="20"/>
              </w:rPr>
              <w:t xml:space="preserve">рецептурных бланков по форме </w:t>
            </w: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4113D2" w:rsidRPr="004113D2">
              <w:rPr>
                <w:rFonts w:ascii="Times New Roman" w:hAnsi="Times New Roman" w:cs="Times New Roman"/>
                <w:sz w:val="20"/>
              </w:rPr>
              <w:t xml:space="preserve"> 107/у-НП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211" w:type="dxa"/>
          </w:tcPr>
          <w:p w14:paraId="1A2EAB62" w14:textId="5EDE6AFE" w:rsidR="004113D2" w:rsidRPr="004113D2" w:rsidRDefault="00BB75A5" w:rsidP="004113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пункты </w:t>
            </w:r>
            <w:r w:rsidR="004113D2">
              <w:rPr>
                <w:rFonts w:ascii="Times New Roman" w:hAnsi="Times New Roman" w:cs="Times New Roman"/>
                <w:sz w:val="20"/>
              </w:rPr>
              <w:t xml:space="preserve">15-22 </w:t>
            </w:r>
            <w:r w:rsidRPr="00BB75A5">
              <w:rPr>
                <w:rFonts w:ascii="Times New Roman" w:hAnsi="Times New Roman" w:cs="Times New Roman"/>
                <w:sz w:val="20"/>
              </w:rPr>
              <w:t>приложения № 3 приказа Минздрава России № 1094н</w:t>
            </w:r>
          </w:p>
        </w:tc>
        <w:tc>
          <w:tcPr>
            <w:tcW w:w="754" w:type="dxa"/>
          </w:tcPr>
          <w:p w14:paraId="0B71982F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FE804CA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30C7853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070D1CF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32DBAE0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C672AEC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CE669D6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E77293C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C75AB42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1937A8E5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3D2" w:rsidRPr="00A613AC" w14:paraId="083CDB5B" w14:textId="77777777" w:rsidTr="00026922">
        <w:tc>
          <w:tcPr>
            <w:tcW w:w="425" w:type="dxa"/>
          </w:tcPr>
          <w:p w14:paraId="06945629" w14:textId="1810337C" w:rsidR="004113D2" w:rsidRDefault="00BB75A5" w:rsidP="000D26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0D2675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1FEF3686" w14:textId="61A238C4" w:rsidR="004113D2" w:rsidRPr="004113D2" w:rsidRDefault="00BB75A5" w:rsidP="004113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B75A5">
              <w:rPr>
                <w:rFonts w:ascii="Times New Roman" w:hAnsi="Times New Roman" w:cs="Times New Roman"/>
                <w:sz w:val="20"/>
              </w:rPr>
              <w:t xml:space="preserve">Соблюдается ли </w:t>
            </w:r>
            <w:r w:rsidRPr="004113D2">
              <w:rPr>
                <w:rFonts w:ascii="Times New Roman" w:hAnsi="Times New Roman" w:cs="Times New Roman"/>
                <w:sz w:val="20"/>
              </w:rPr>
              <w:t>правила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13D2">
              <w:rPr>
                <w:rFonts w:ascii="Times New Roman" w:hAnsi="Times New Roman" w:cs="Times New Roman"/>
                <w:sz w:val="20"/>
              </w:rPr>
              <w:t>оформления рецептов, содержащих назначение наркотических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13D2">
              <w:rPr>
                <w:rFonts w:ascii="Times New Roman" w:hAnsi="Times New Roman" w:cs="Times New Roman"/>
                <w:sz w:val="20"/>
              </w:rPr>
              <w:t>средств или психотропных веществ</w:t>
            </w:r>
            <w:r w:rsidR="004113D2" w:rsidRPr="004113D2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4113D2">
              <w:rPr>
                <w:rFonts w:ascii="Times New Roman" w:hAnsi="Times New Roman" w:cs="Times New Roman"/>
                <w:sz w:val="20"/>
              </w:rPr>
              <w:t>на бум</w:t>
            </w:r>
            <w:r>
              <w:rPr>
                <w:rFonts w:ascii="Times New Roman" w:hAnsi="Times New Roman" w:cs="Times New Roman"/>
                <w:sz w:val="20"/>
              </w:rPr>
              <w:t>ажном</w:t>
            </w:r>
            <w:r w:rsidR="004113D2">
              <w:rPr>
                <w:rFonts w:ascii="Times New Roman" w:hAnsi="Times New Roman" w:cs="Times New Roman"/>
                <w:sz w:val="20"/>
              </w:rPr>
              <w:t xml:space="preserve"> носителе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  <w:p w14:paraId="03BA0B0F" w14:textId="722DE109" w:rsidR="004113D2" w:rsidRPr="004113D2" w:rsidRDefault="004113D2" w:rsidP="004113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1" w:type="dxa"/>
          </w:tcPr>
          <w:p w14:paraId="1346FFB7" w14:textId="31E450F2" w:rsidR="004113D2" w:rsidRDefault="00BB75A5" w:rsidP="00BB7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пункты </w:t>
            </w:r>
            <w:r w:rsidR="004113D2">
              <w:rPr>
                <w:rFonts w:ascii="Times New Roman" w:hAnsi="Times New Roman" w:cs="Times New Roman"/>
                <w:sz w:val="20"/>
              </w:rPr>
              <w:t xml:space="preserve">1-10 </w:t>
            </w:r>
            <w:r w:rsidRPr="00BB75A5">
              <w:rPr>
                <w:rFonts w:ascii="Times New Roman" w:hAnsi="Times New Roman" w:cs="Times New Roman"/>
                <w:sz w:val="20"/>
              </w:rPr>
              <w:t xml:space="preserve">приложения №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BB75A5">
              <w:rPr>
                <w:rFonts w:ascii="Times New Roman" w:hAnsi="Times New Roman" w:cs="Times New Roman"/>
                <w:sz w:val="20"/>
              </w:rPr>
              <w:t xml:space="preserve"> приказа Минздрава России № 1094н</w:t>
            </w:r>
          </w:p>
        </w:tc>
        <w:tc>
          <w:tcPr>
            <w:tcW w:w="754" w:type="dxa"/>
          </w:tcPr>
          <w:p w14:paraId="25CCCAFA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C9394D7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4C1C28B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850F816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54A1032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55C54D0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22E72C6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AF5ED26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7978EC5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5C4CC560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3D2" w:rsidRPr="00A613AC" w14:paraId="2A9A07E7" w14:textId="77777777" w:rsidTr="00026922">
        <w:tc>
          <w:tcPr>
            <w:tcW w:w="425" w:type="dxa"/>
          </w:tcPr>
          <w:p w14:paraId="227E4088" w14:textId="022B323E" w:rsidR="004113D2" w:rsidRDefault="00BB75A5" w:rsidP="000D26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0D2675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0" w:type="dxa"/>
            <w:gridSpan w:val="2"/>
          </w:tcPr>
          <w:p w14:paraId="607E7733" w14:textId="4054E332" w:rsidR="004113D2" w:rsidRPr="004113D2" w:rsidRDefault="00BB75A5" w:rsidP="004113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B75A5">
              <w:rPr>
                <w:rFonts w:ascii="Times New Roman" w:hAnsi="Times New Roman" w:cs="Times New Roman"/>
                <w:sz w:val="20"/>
              </w:rPr>
              <w:t>Соблюдается ли правила оформления рецептов, содержащих назначение наркотических средств или психотропных веществ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4113D2" w:rsidRPr="004113D2">
              <w:rPr>
                <w:rFonts w:ascii="Times New Roman" w:hAnsi="Times New Roman" w:cs="Times New Roman"/>
                <w:sz w:val="20"/>
              </w:rPr>
              <w:t xml:space="preserve"> в форме электронного документа</w:t>
            </w: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211" w:type="dxa"/>
          </w:tcPr>
          <w:p w14:paraId="6EAFB88A" w14:textId="60338226" w:rsidR="004113D2" w:rsidRDefault="00BB75A5" w:rsidP="00BB7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пункты </w:t>
            </w:r>
            <w:r w:rsidR="004113D2">
              <w:rPr>
                <w:rFonts w:ascii="Times New Roman" w:hAnsi="Times New Roman" w:cs="Times New Roman"/>
                <w:sz w:val="20"/>
              </w:rPr>
              <w:t xml:space="preserve">12-13 </w:t>
            </w:r>
            <w:r>
              <w:rPr>
                <w:rFonts w:ascii="Times New Roman" w:hAnsi="Times New Roman" w:cs="Times New Roman"/>
                <w:sz w:val="20"/>
              </w:rPr>
              <w:t xml:space="preserve">приложения № 6 </w:t>
            </w:r>
            <w:r w:rsidRPr="00BB75A5">
              <w:rPr>
                <w:rFonts w:ascii="Times New Roman" w:hAnsi="Times New Roman" w:cs="Times New Roman"/>
                <w:sz w:val="20"/>
              </w:rPr>
              <w:t>приказа Минздрава России № 1094н</w:t>
            </w:r>
          </w:p>
        </w:tc>
        <w:tc>
          <w:tcPr>
            <w:tcW w:w="754" w:type="dxa"/>
          </w:tcPr>
          <w:p w14:paraId="66477E3E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FC2F0F4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4A2B813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17C9F47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4F70943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42B1819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448445E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373C512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B5C0998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74E9060D" w14:textId="77777777" w:rsidR="004113D2" w:rsidRPr="00A613AC" w:rsidRDefault="004113D2" w:rsidP="0002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D8D036A" w14:textId="77777777" w:rsidR="00F002D5" w:rsidRDefault="00F002D5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A6A5665" w14:textId="77777777" w:rsidR="00F002D5" w:rsidRDefault="00F002D5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9A50EF" w14:textId="77777777" w:rsidR="009E7742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Вид контрольного (надзорного) мероприятия</w:t>
      </w:r>
      <w:r w:rsidRPr="00FC23DF">
        <w:rPr>
          <w:rFonts w:ascii="Times New Roman" w:hAnsi="Times New Roman" w:cs="Times New Roman"/>
          <w:sz w:val="28"/>
          <w:szCs w:val="28"/>
        </w:rPr>
        <w:t>:</w:t>
      </w:r>
    </w:p>
    <w:p w14:paraId="601FE18D" w14:textId="77777777" w:rsidR="009E7742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</w:t>
      </w:r>
    </w:p>
    <w:p w14:paraId="421CBA4F" w14:textId="77777777" w:rsidR="009E7742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Дата заполнения проверочного листа</w:t>
      </w:r>
      <w:r w:rsidRPr="00FC23DF">
        <w:rPr>
          <w:rFonts w:ascii="Times New Roman" w:hAnsi="Times New Roman" w:cs="Times New Roman"/>
          <w:sz w:val="28"/>
          <w:szCs w:val="28"/>
        </w:rPr>
        <w:t>:</w:t>
      </w:r>
    </w:p>
    <w:p w14:paraId="63244B9A" w14:textId="77777777" w:rsidR="009E7742" w:rsidRPr="00E07E59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14:paraId="02754A29" w14:textId="77777777" w:rsidR="009E7742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E96573">
        <w:rPr>
          <w:rFonts w:ascii="Times New Roman" w:hAnsi="Times New Roman" w:cs="Times New Roman"/>
          <w:sz w:val="28"/>
          <w:szCs w:val="28"/>
        </w:rPr>
        <w:t xml:space="preserve">. Объект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E96573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, в отношении которого проводится контрольное (надзорное)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мероприятие: </w:t>
      </w:r>
    </w:p>
    <w:p w14:paraId="68AAB9FE" w14:textId="77777777" w:rsidR="009E7742" w:rsidRPr="00E96573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8AE40D4" w14:textId="77777777" w:rsidR="009E7742" w:rsidRPr="004F44BA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</w:t>
      </w:r>
      <w:r w:rsidRPr="00E96573">
        <w:rPr>
          <w:rFonts w:ascii="Times New Roman" w:hAnsi="Times New Roman" w:cs="Times New Roman"/>
          <w:sz w:val="28"/>
          <w:szCs w:val="28"/>
        </w:rPr>
        <w:t xml:space="preserve"> Фамилия, имя и отчество (при наличии) гражданина или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его идентификационный номер налогоплательщика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адрес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или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наименование юридического лица, его идентификационный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 налогоплательщика и (или) основной государственный регистрационный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номер,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6573">
        <w:rPr>
          <w:rFonts w:ascii="Times New Roman" w:hAnsi="Times New Roman" w:cs="Times New Roman"/>
          <w:sz w:val="28"/>
          <w:szCs w:val="28"/>
        </w:rPr>
        <w:t xml:space="preserve"> адрес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E96573">
        <w:rPr>
          <w:rFonts w:ascii="Times New Roman" w:hAnsi="Times New Roman" w:cs="Times New Roman"/>
          <w:sz w:val="28"/>
          <w:szCs w:val="28"/>
        </w:rPr>
        <w:t xml:space="preserve"> (е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E96573">
        <w:rPr>
          <w:rFonts w:ascii="Times New Roman" w:hAnsi="Times New Roman" w:cs="Times New Roman"/>
          <w:sz w:val="28"/>
          <w:szCs w:val="28"/>
        </w:rPr>
        <w:t>филиалов, представительств, обособленных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структурных подразделений), являющ</w:t>
      </w:r>
      <w:r>
        <w:rPr>
          <w:rFonts w:ascii="Times New Roman" w:hAnsi="Times New Roman" w:cs="Times New Roman"/>
          <w:sz w:val="28"/>
          <w:szCs w:val="28"/>
        </w:rPr>
        <w:t xml:space="preserve">ихся </w:t>
      </w:r>
      <w:r w:rsidRPr="00E96573">
        <w:rPr>
          <w:rFonts w:ascii="Times New Roman" w:hAnsi="Times New Roman" w:cs="Times New Roman"/>
          <w:sz w:val="28"/>
          <w:szCs w:val="28"/>
        </w:rPr>
        <w:t>контролируемым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657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65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44BA">
        <w:rPr>
          <w:rFonts w:ascii="Times New Roman" w:hAnsi="Times New Roman" w:cs="Times New Roman"/>
          <w:sz w:val="28"/>
          <w:szCs w:val="28"/>
        </w:rPr>
        <w:t>:</w:t>
      </w:r>
    </w:p>
    <w:p w14:paraId="4FFA0A03" w14:textId="77777777" w:rsidR="009E7742" w:rsidRPr="00E96573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65EFED0" w14:textId="77777777" w:rsidR="009E7742" w:rsidRPr="00E96573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Pr="00E96573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(места)</w:t>
      </w:r>
      <w:r w:rsidRPr="00E96573">
        <w:rPr>
          <w:rFonts w:ascii="Times New Roman" w:hAnsi="Times New Roman" w:cs="Times New Roman"/>
          <w:sz w:val="28"/>
          <w:szCs w:val="28"/>
        </w:rPr>
        <w:t xml:space="preserve"> проведения контрольного (надзорного) мероприятия с заполнением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96573">
        <w:rPr>
          <w:rFonts w:ascii="Times New Roman" w:hAnsi="Times New Roman" w:cs="Times New Roman"/>
          <w:sz w:val="28"/>
          <w:szCs w:val="28"/>
        </w:rPr>
        <w:t xml:space="preserve">роверочного листа: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9657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14:paraId="456256B7" w14:textId="77777777" w:rsidR="009E7742" w:rsidRPr="00E96573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Pr="00E96573">
        <w:rPr>
          <w:rFonts w:ascii="Times New Roman" w:hAnsi="Times New Roman" w:cs="Times New Roman"/>
          <w:sz w:val="28"/>
          <w:szCs w:val="28"/>
        </w:rPr>
        <w:t>Реквизиты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контрольного (надзорного) органа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контрольного (надзорного) мероприятия, подписанного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должностным лицом контрольного (надзорного) органа: 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96573">
        <w:rPr>
          <w:rFonts w:ascii="Times New Roman" w:hAnsi="Times New Roman" w:cs="Times New Roman"/>
          <w:sz w:val="28"/>
          <w:szCs w:val="28"/>
        </w:rPr>
        <w:t>___</w:t>
      </w:r>
    </w:p>
    <w:p w14:paraId="68A58C8F" w14:textId="77777777" w:rsidR="009E7742" w:rsidRPr="00E96573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20E413C" w14:textId="77777777" w:rsidR="009E7742" w:rsidRPr="00E96573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</w:t>
      </w:r>
      <w:r w:rsidRPr="00E96573">
        <w:rPr>
          <w:rFonts w:ascii="Times New Roman" w:hAnsi="Times New Roman" w:cs="Times New Roman"/>
          <w:sz w:val="28"/>
          <w:szCs w:val="28"/>
        </w:rPr>
        <w:t xml:space="preserve">. Учетный номер контрольного (надзорного) </w:t>
      </w:r>
      <w:r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67E97B3A" w14:textId="77777777" w:rsidR="009E7742" w:rsidRPr="00E96573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3295783" w14:textId="77777777" w:rsidR="009E7742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5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96573">
        <w:rPr>
          <w:rFonts w:ascii="Times New Roman" w:hAnsi="Times New Roman" w:cs="Times New Roman"/>
          <w:sz w:val="28"/>
          <w:szCs w:val="28"/>
        </w:rPr>
        <w:t xml:space="preserve"> Должность, фамилия и инициалы должностного лица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(надзорного) органа, в должностные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положением о виде контроля, должностным регламентом или должностной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инструкцией входит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полномочий по виду контроля,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проведение контрольных (надзорных)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мероприятий, проводящего контрольное (надзорное) мероприятие и заполняющего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проверочный лист: </w:t>
      </w:r>
    </w:p>
    <w:p w14:paraId="640EDE3B" w14:textId="77777777" w:rsidR="009E7742" w:rsidRPr="00E96573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9706CA2" w14:textId="77777777" w:rsidR="009E7742" w:rsidRPr="00E96573" w:rsidRDefault="009E7742" w:rsidP="009E774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9043C3F" w14:textId="77777777" w:rsidR="009E7742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D682A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Подписи должностных лиц контрольного (надзорного) органа, участвующих в проведении контрольного (надзорного) мероприятия</w:t>
      </w:r>
      <w:r w:rsidRPr="002A774B">
        <w:rPr>
          <w:rFonts w:ascii="Times New Roman" w:hAnsi="Times New Roman" w:cs="Times New Roman"/>
          <w:sz w:val="28"/>
          <w:szCs w:val="28"/>
        </w:rPr>
        <w:t>:</w:t>
      </w:r>
    </w:p>
    <w:p w14:paraId="12881BF9" w14:textId="77777777" w:rsidR="009E7742" w:rsidRPr="00CD682A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AA5E631" w14:textId="77777777" w:rsidR="009E7742" w:rsidRDefault="009E7742" w:rsidP="009E7742">
      <w:pPr>
        <w:pStyle w:val="ConsPlusNonformat"/>
        <w:jc w:val="center"/>
        <w:rPr>
          <w:rFonts w:ascii="Times New Roman" w:hAnsi="Times New Roman" w:cs="Times New Roman"/>
        </w:rPr>
      </w:pPr>
      <w:r w:rsidRPr="002A774B">
        <w:rPr>
          <w:rFonts w:ascii="Times New Roman" w:hAnsi="Times New Roman" w:cs="Times New Roman"/>
        </w:rPr>
        <w:t>(должност</w:t>
      </w:r>
      <w:r>
        <w:rPr>
          <w:rFonts w:ascii="Times New Roman" w:hAnsi="Times New Roman" w:cs="Times New Roman"/>
        </w:rPr>
        <w:t>и</w:t>
      </w:r>
      <w:r w:rsidRPr="002A774B">
        <w:rPr>
          <w:rFonts w:ascii="Times New Roman" w:hAnsi="Times New Roman" w:cs="Times New Roman"/>
        </w:rPr>
        <w:t>, фамили</w:t>
      </w:r>
      <w:r>
        <w:rPr>
          <w:rFonts w:ascii="Times New Roman" w:hAnsi="Times New Roman" w:cs="Times New Roman"/>
        </w:rPr>
        <w:t>и</w:t>
      </w:r>
      <w:r w:rsidRPr="002A774B">
        <w:rPr>
          <w:rFonts w:ascii="Times New Roman" w:hAnsi="Times New Roman" w:cs="Times New Roman"/>
        </w:rPr>
        <w:t xml:space="preserve"> и инициалы)</w:t>
      </w:r>
    </w:p>
    <w:p w14:paraId="197CAB43" w14:textId="77777777" w:rsidR="009E7742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2A774B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 xml:space="preserve">Подпись руководителя группы должностных лиц контрольного (надзорного) органа, участвующих в проведении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контрольного (надзорного) мероприятия</w:t>
      </w:r>
      <w:r w:rsidRPr="002A774B">
        <w:rPr>
          <w:rFonts w:ascii="Times New Roman" w:hAnsi="Times New Roman" w:cs="Times New Roman"/>
          <w:sz w:val="28"/>
          <w:szCs w:val="28"/>
        </w:rPr>
        <w:t>:</w:t>
      </w:r>
    </w:p>
    <w:p w14:paraId="5EC2EB6D" w14:textId="77777777" w:rsidR="009E7742" w:rsidRPr="00CD682A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6CE9660" w14:textId="77777777" w:rsidR="009E7742" w:rsidRDefault="009E7742" w:rsidP="009E7742">
      <w:pPr>
        <w:pStyle w:val="ConsPlusNonformat"/>
        <w:jc w:val="center"/>
        <w:rPr>
          <w:rFonts w:ascii="Times New Roman" w:hAnsi="Times New Roman" w:cs="Times New Roman"/>
        </w:rPr>
      </w:pPr>
      <w:r w:rsidRPr="002A774B">
        <w:rPr>
          <w:rFonts w:ascii="Times New Roman" w:hAnsi="Times New Roman" w:cs="Times New Roman"/>
        </w:rPr>
        <w:t>(должность, фамилия и инициалы)</w:t>
      </w:r>
    </w:p>
    <w:p w14:paraId="6E6BE2A6" w14:textId="77777777" w:rsidR="009E7742" w:rsidRPr="002A774B" w:rsidRDefault="009E7742" w:rsidP="009E7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E2EB39" w14:textId="77777777" w:rsidR="009E7742" w:rsidRDefault="009E7742" w:rsidP="009E7742">
      <w:pPr>
        <w:pStyle w:val="ConsPlusNonformat"/>
        <w:jc w:val="center"/>
        <w:rPr>
          <w:rFonts w:ascii="Times New Roman" w:hAnsi="Times New Roman" w:cs="Times New Roman"/>
        </w:rPr>
      </w:pPr>
    </w:p>
    <w:p w14:paraId="0B66B95C" w14:textId="77777777" w:rsidR="009E7742" w:rsidRDefault="009E7742" w:rsidP="009E7742">
      <w:pPr>
        <w:pStyle w:val="ConsPlusNonformat"/>
        <w:jc w:val="center"/>
        <w:rPr>
          <w:rFonts w:ascii="Times New Roman" w:hAnsi="Times New Roman" w:cs="Times New Roman"/>
        </w:rPr>
      </w:pPr>
    </w:p>
    <w:p w14:paraId="7EE1B51E" w14:textId="77777777" w:rsidR="009E7742" w:rsidRDefault="009E7742" w:rsidP="009E7742">
      <w:pPr>
        <w:pStyle w:val="ConsPlusNonformat"/>
        <w:jc w:val="center"/>
        <w:rPr>
          <w:rFonts w:ascii="Times New Roman" w:hAnsi="Times New Roman" w:cs="Times New Roman"/>
        </w:rPr>
      </w:pPr>
    </w:p>
    <w:p w14:paraId="33EE30AB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3CDD1D5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9F7BDAF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034AC3A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FC01C1E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80365B7" w14:textId="77777777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5620DE0" w14:textId="66DADE66" w:rsidR="00FC23DF" w:rsidRDefault="00FC23DF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592D721" w14:textId="1D53F24B" w:rsidR="00E956C4" w:rsidRDefault="00E956C4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882F0E7" w14:textId="1260969A" w:rsidR="00E956C4" w:rsidRDefault="00E956C4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E7E4CC4" w14:textId="6E53C53B" w:rsidR="00E956C4" w:rsidRDefault="00E956C4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EC253F5" w14:textId="201BAAA8" w:rsidR="00E956C4" w:rsidRDefault="00E956C4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6EC1E6" w14:textId="141190B7" w:rsidR="00E956C4" w:rsidRDefault="00E956C4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E96F23" w14:textId="16593D1A" w:rsidR="00E956C4" w:rsidRDefault="00E956C4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889C870" w14:textId="58DB6CA8" w:rsidR="00E956C4" w:rsidRDefault="00E956C4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4E443EB" w14:textId="740E74DF" w:rsidR="00E956C4" w:rsidRDefault="00E956C4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9A67B6E" w14:textId="32DA24DF" w:rsidR="00E956C4" w:rsidRDefault="00E956C4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5C546CA" w14:textId="2C39B409" w:rsidR="00E956C4" w:rsidRDefault="00E956C4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CBC9277" w14:textId="294BA6DD" w:rsidR="00E956C4" w:rsidRDefault="00E956C4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64D38A3" w14:textId="6B82A293" w:rsidR="00E956C4" w:rsidRDefault="00E956C4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DA3C7AF" w14:textId="5F3035CD" w:rsidR="00E956C4" w:rsidRDefault="00E956C4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78CE046" w14:textId="5284BF5C" w:rsidR="00E956C4" w:rsidRDefault="00E956C4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9AE15C5" w14:textId="36860F3E" w:rsidR="00E956C4" w:rsidRDefault="00E956C4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0038DD9" w14:textId="77777777" w:rsidR="00E956C4" w:rsidRDefault="00E956C4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5B0C269" w14:textId="77777777" w:rsidR="00AB20FE" w:rsidRDefault="00AB20FE" w:rsidP="00CD2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72ED0C9" w14:textId="77777777" w:rsidR="00981BAC" w:rsidRDefault="00981BAC" w:rsidP="00CD2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A0C9C43" w14:textId="77777777" w:rsidR="00981BAC" w:rsidRDefault="00981BAC" w:rsidP="00CD2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D3B01A" w14:textId="77777777" w:rsidR="00981BAC" w:rsidRDefault="00981BAC" w:rsidP="00CD2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4178F4A" w14:textId="77777777" w:rsidR="00981BAC" w:rsidRDefault="00981BAC" w:rsidP="00CD2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6E0EC6B" w14:textId="77777777" w:rsidR="00981BAC" w:rsidRDefault="00981BAC" w:rsidP="00CD2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DBB0F88" w14:textId="77777777" w:rsidR="00CD2B12" w:rsidRDefault="00CD2B12" w:rsidP="00CD2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 4</w:t>
      </w:r>
    </w:p>
    <w:p w14:paraId="3C4FC759" w14:textId="77777777" w:rsidR="00CD2B12" w:rsidRDefault="00CD2B12" w:rsidP="00CD2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приказу Федеральной службы</w:t>
      </w:r>
    </w:p>
    <w:p w14:paraId="5B9F6D62" w14:textId="77777777" w:rsidR="00CD2B12" w:rsidRDefault="00CD2B12" w:rsidP="00CD2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 надзору в сфере здравоохранения</w:t>
      </w:r>
    </w:p>
    <w:p w14:paraId="0E343075" w14:textId="77777777" w:rsidR="00CD2B12" w:rsidRDefault="00CD2B12" w:rsidP="00CD2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7F0358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  </w:t>
      </w:r>
      <w:r w:rsidRPr="007F0358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№ </w:t>
      </w:r>
      <w:r w:rsidR="007F0358">
        <w:rPr>
          <w:rFonts w:ascii="Times New Roman CYR" w:hAnsi="Times New Roman CYR" w:cs="Times New Roman CYR"/>
          <w:color w:val="000000"/>
          <w:sz w:val="24"/>
          <w:szCs w:val="24"/>
        </w:rPr>
        <w:t>________</w:t>
      </w:r>
    </w:p>
    <w:p w14:paraId="0333A28B" w14:textId="77777777" w:rsidR="00CD2B12" w:rsidRDefault="00CD2B12" w:rsidP="00CD2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EF5E26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6B2F10">
        <w:rPr>
          <w:rFonts w:ascii="Times New Roman" w:hAnsi="Times New Roman" w:cs="Times New Roman"/>
          <w:sz w:val="24"/>
          <w:szCs w:val="24"/>
        </w:rPr>
        <w:t>Форма</w:t>
      </w:r>
    </w:p>
    <w:p w14:paraId="6FFBC5B9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5213DE" wp14:editId="2ED11D3E">
                <wp:simplePos x="0" y="0"/>
                <wp:positionH relativeFrom="column">
                  <wp:posOffset>7080885</wp:posOffset>
                </wp:positionH>
                <wp:positionV relativeFrom="paragraph">
                  <wp:posOffset>128905</wp:posOffset>
                </wp:positionV>
                <wp:extent cx="1971675" cy="428625"/>
                <wp:effectExtent l="0" t="0" r="28575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C0B919" w14:textId="77777777" w:rsidR="00981D82" w:rsidRPr="00137708" w:rsidRDefault="00981D82" w:rsidP="007F03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3770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QR-код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213DE" id="Прямоугольник 32" o:spid="_x0000_s1030" style="position:absolute;left:0;text-align:left;margin-left:557.55pt;margin-top:10.15pt;width:155.25pt;height:3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" filled="f" strokecolor="windowText" strokeweight="1pt">
                <v:textbox>
                  <w:txbxContent>
                    <w:p w14:paraId="77C0B919" w14:textId="77777777" w:rsidR="00981D82" w:rsidRPr="00137708" w:rsidRDefault="00981D82" w:rsidP="007F035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3770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QR-код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28DD4CF5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4CDE2B7E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376E79" w14:textId="77777777" w:rsidR="00CD2B12" w:rsidRDefault="00CD2B12" w:rsidP="00CD2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95C870" w14:textId="77777777" w:rsidR="00CD2B12" w:rsidRDefault="00CD2B12" w:rsidP="00CD2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37382C" w14:textId="77777777" w:rsidR="00CD2B12" w:rsidRDefault="00CD2B12" w:rsidP="00CD2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72C568" w14:textId="77777777" w:rsidR="00CD2B12" w:rsidRDefault="00CD2B12" w:rsidP="00CD2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0BDCF4" w14:textId="77777777" w:rsidR="00CD2B12" w:rsidRPr="003A23B4" w:rsidRDefault="00CD2B12" w:rsidP="00CD2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2862FE" w14:textId="77777777" w:rsidR="00CD2B12" w:rsidRPr="00E96573" w:rsidRDefault="00CD2B12" w:rsidP="00CD2B1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Проверочный лист</w:t>
      </w:r>
    </w:p>
    <w:p w14:paraId="696A88E8" w14:textId="77777777" w:rsidR="00CD2B12" w:rsidRPr="00E96573" w:rsidRDefault="00CD2B12" w:rsidP="00CD2B1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(список контрольных вопросов, ответы на которые</w:t>
      </w:r>
    </w:p>
    <w:p w14:paraId="371315EE" w14:textId="77777777" w:rsidR="00CD2B12" w:rsidRPr="00E96573" w:rsidRDefault="00CD2B12" w:rsidP="00CD2B1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свидетельствуют о соблюдении или несоблюдении контролируемым</w:t>
      </w:r>
    </w:p>
    <w:p w14:paraId="723D29A5" w14:textId="77777777" w:rsidR="00CD2B12" w:rsidRPr="00E96573" w:rsidRDefault="00CD2B12" w:rsidP="00CD2B1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лицом обязательных требований), используемый Федеральной службой</w:t>
      </w:r>
    </w:p>
    <w:p w14:paraId="2F738525" w14:textId="77777777" w:rsidR="00CD2B12" w:rsidRPr="00E96573" w:rsidRDefault="00CD2B12" w:rsidP="00CD2B1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по надзору в сфере здравоохранения и ее территориальными</w:t>
      </w:r>
    </w:p>
    <w:p w14:paraId="7DC7ACFC" w14:textId="77777777" w:rsidR="00CD2B12" w:rsidRDefault="00CD2B12" w:rsidP="00CD2B1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органами при осуществлении </w:t>
      </w:r>
      <w:r w:rsidRPr="004E2B10">
        <w:rPr>
          <w:rFonts w:ascii="Times New Roman" w:hAnsi="Times New Roman" w:cs="Times New Roman"/>
          <w:b/>
          <w:sz w:val="28"/>
          <w:szCs w:val="28"/>
        </w:rPr>
        <w:t>федерально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4E2B10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4E2B10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4E2B10">
        <w:rPr>
          <w:rFonts w:ascii="Times New Roman" w:hAnsi="Times New Roman" w:cs="Times New Roman"/>
          <w:b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E2B10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704449DD" w14:textId="77777777" w:rsidR="00CD2B12" w:rsidRDefault="00CD2B12" w:rsidP="00CD2B1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B10">
        <w:rPr>
          <w:rFonts w:ascii="Times New Roman" w:hAnsi="Times New Roman" w:cs="Times New Roman"/>
          <w:b/>
          <w:sz w:val="28"/>
          <w:szCs w:val="28"/>
        </w:rPr>
        <w:t>в сфере обращения лекарственных средств</w:t>
      </w:r>
    </w:p>
    <w:p w14:paraId="06D2891E" w14:textId="77777777" w:rsidR="00CD2B12" w:rsidRPr="00C61817" w:rsidRDefault="00CD2B12" w:rsidP="00CD2B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уничтожение</w:t>
      </w:r>
      <w:r w:rsidRPr="00573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лекарственных средств для медицинского применения</w:t>
      </w:r>
      <w:r w:rsidRPr="00C61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55E2F1AE" w14:textId="77777777" w:rsidR="00CD2B12" w:rsidRPr="008023F8" w:rsidRDefault="00CD2B12" w:rsidP="00CD2B12">
      <w:pPr>
        <w:pStyle w:val="ConsPlusNonformat"/>
        <w:jc w:val="both"/>
        <w:rPr>
          <w:rFonts w:ascii="Times New Roman" w:hAnsi="Times New Roman" w:cs="Times New Roman"/>
        </w:rPr>
      </w:pPr>
    </w:p>
    <w:p w14:paraId="7E5E795F" w14:textId="77777777" w:rsidR="00CD2B12" w:rsidRPr="00E96573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Наименование в</w:t>
      </w:r>
      <w:r w:rsidRPr="00E96573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6573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ключенного в единый реестр </w:t>
      </w:r>
      <w:r w:rsidRPr="00E96573">
        <w:rPr>
          <w:rFonts w:ascii="Times New Roman" w:hAnsi="Times New Roman" w:cs="Times New Roman"/>
          <w:sz w:val="28"/>
          <w:szCs w:val="28"/>
        </w:rPr>
        <w:t xml:space="preserve">видов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Pr="00E96573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D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3D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3DF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C23DF">
        <w:rPr>
          <w:rFonts w:ascii="Times New Roman" w:hAnsi="Times New Roman" w:cs="Times New Roman"/>
          <w:sz w:val="28"/>
          <w:szCs w:val="28"/>
        </w:rPr>
        <w:t xml:space="preserve"> (надзор) в сфере обращения лекарственных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633790" w14:textId="77777777" w:rsidR="00CD2B12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573">
        <w:rPr>
          <w:rFonts w:ascii="Times New Roman" w:hAnsi="Times New Roman" w:cs="Times New Roman"/>
          <w:sz w:val="28"/>
          <w:szCs w:val="28"/>
        </w:rPr>
        <w:t xml:space="preserve">2. Наименование контрольного (надзорного) органа и реквизиты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Pr="00E96573">
        <w:rPr>
          <w:rFonts w:ascii="Times New Roman" w:hAnsi="Times New Roman" w:cs="Times New Roman"/>
          <w:sz w:val="28"/>
          <w:szCs w:val="28"/>
        </w:rPr>
        <w:t>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об утверждении формы проверочного листа:</w:t>
      </w:r>
    </w:p>
    <w:p w14:paraId="3E574124" w14:textId="77777777" w:rsidR="00CD2B12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9657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46AD3E7" w14:textId="77777777" w:rsidR="00CD2B12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Pr="008023F8">
        <w:rPr>
          <w:rFonts w:ascii="Times New Roman" w:hAnsi="Times New Roman" w:cs="Times New Roman"/>
          <w:sz w:val="28"/>
          <w:szCs w:val="28"/>
        </w:rPr>
        <w:t>:</w:t>
      </w:r>
    </w:p>
    <w:p w14:paraId="015005E3" w14:textId="77777777" w:rsidR="00CD2B12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5FE7515" w14:textId="77777777" w:rsidR="00CD2B12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DE997F" w14:textId="77777777" w:rsidR="00CD2B12" w:rsidRPr="00192ADD" w:rsidRDefault="00CD2B12" w:rsidP="00CD2B12">
      <w:pPr>
        <w:pStyle w:val="ConsPlusNonformat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Style w:val="ab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0"/>
        <w:gridCol w:w="6"/>
        <w:gridCol w:w="285"/>
        <w:gridCol w:w="4382"/>
        <w:gridCol w:w="17"/>
        <w:gridCol w:w="1967"/>
        <w:gridCol w:w="15"/>
        <w:gridCol w:w="543"/>
        <w:gridCol w:w="13"/>
        <w:gridCol w:w="568"/>
        <w:gridCol w:w="1425"/>
        <w:gridCol w:w="426"/>
        <w:gridCol w:w="567"/>
        <w:gridCol w:w="1559"/>
        <w:gridCol w:w="425"/>
        <w:gridCol w:w="567"/>
        <w:gridCol w:w="1418"/>
        <w:gridCol w:w="213"/>
        <w:gridCol w:w="1062"/>
      </w:tblGrid>
      <w:tr w:rsidR="00CD2B12" w14:paraId="42352188" w14:textId="77777777" w:rsidTr="00E956C4">
        <w:trPr>
          <w:trHeight w:val="971"/>
        </w:trPr>
        <w:tc>
          <w:tcPr>
            <w:tcW w:w="560" w:type="dxa"/>
            <w:vMerge w:val="restart"/>
          </w:tcPr>
          <w:p w14:paraId="1FB36DB0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183B687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4FE3EB8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8B90557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D0EB50B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8444A0D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№</w:t>
            </w:r>
          </w:p>
          <w:p w14:paraId="7ED9B381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73" w:type="dxa"/>
            <w:gridSpan w:val="3"/>
            <w:vMerge w:val="restart"/>
          </w:tcPr>
          <w:p w14:paraId="00C85374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203638B9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B2AD1CC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4BF541E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1984" w:type="dxa"/>
            <w:gridSpan w:val="2"/>
            <w:vMerge w:val="restart"/>
          </w:tcPr>
          <w:p w14:paraId="0B0ACC55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84D8CA8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219D037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  <w:p w14:paraId="035596E4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6" w:type="dxa"/>
            <w:gridSpan w:val="11"/>
          </w:tcPr>
          <w:p w14:paraId="058A5231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267FDF78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 xml:space="preserve">Ответы на вопросы, содержащиеся в Списке контрольных </w:t>
            </w:r>
          </w:p>
          <w:p w14:paraId="12ACC4E1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вопросов</w:t>
            </w:r>
          </w:p>
          <w:p w14:paraId="0909ADC1" w14:textId="77777777" w:rsidR="00CD2B12" w:rsidRPr="00C07D5E" w:rsidRDefault="00CD2B12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535B7990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775368D8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5EA1703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081A157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8173283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CF9B65E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2D5E167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D2B12" w14:paraId="6999F1F8" w14:textId="77777777" w:rsidTr="00E956C4">
        <w:tc>
          <w:tcPr>
            <w:tcW w:w="560" w:type="dxa"/>
            <w:vMerge/>
          </w:tcPr>
          <w:p w14:paraId="0B543494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gridSpan w:val="3"/>
            <w:vMerge/>
          </w:tcPr>
          <w:p w14:paraId="3871C0E5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14:paraId="7F01F4B1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gridSpan w:val="5"/>
          </w:tcPr>
          <w:p w14:paraId="091532E6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организация оптовой торговли лекарственными средствами для медицинского применения</w:t>
            </w:r>
          </w:p>
        </w:tc>
        <w:tc>
          <w:tcPr>
            <w:tcW w:w="2552" w:type="dxa"/>
            <w:gridSpan w:val="3"/>
          </w:tcPr>
          <w:p w14:paraId="0D4E5A21" w14:textId="77777777" w:rsidR="00CD2B12" w:rsidRPr="00C07D5E" w:rsidRDefault="00CD2B12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45CC9" w14:textId="77777777" w:rsidR="00CD2B12" w:rsidRPr="00C07D5E" w:rsidRDefault="00CD2B12" w:rsidP="00A47562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75B9516" wp14:editId="7F73445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104775" cy="95250"/>
                      <wp:effectExtent l="0" t="0" r="28575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0CEAD25" id="Прямоугольник 14" o:spid="_x0000_s1026" style="position:absolute;margin-left:-.55pt;margin-top:.95pt;width:8.25pt;height: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8ZlwIAAO0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" filled="f" strokecolor="windowText" strokeweight="1pt"/>
                  </w:pict>
                </mc:Fallback>
              </mc:AlternateContent>
            </w: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 xml:space="preserve"> аптечная организация как структурное подразделение медицинской организации</w:t>
            </w:r>
          </w:p>
          <w:p w14:paraId="00C858B9" w14:textId="77777777" w:rsidR="00CD2B12" w:rsidRPr="00C07D5E" w:rsidRDefault="00CD2B12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0728C" w14:textId="77777777" w:rsidR="00CD2B12" w:rsidRPr="00C07D5E" w:rsidRDefault="00CD2B12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72753" w14:textId="77777777" w:rsidR="00CD2B12" w:rsidRPr="00C07D5E" w:rsidRDefault="00CD2B12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>осуществляющие розничную торговлю лекарственными препаратами для медицинского применения:</w:t>
            </w:r>
          </w:p>
          <w:p w14:paraId="43EC5E8D" w14:textId="77777777" w:rsidR="00CD2B12" w:rsidRPr="00C07D5E" w:rsidRDefault="00CD2B12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41CAD" w14:textId="77777777" w:rsidR="00CD2B12" w:rsidRPr="00C07D5E" w:rsidRDefault="00CD2B12" w:rsidP="00A47562">
            <w:pPr>
              <w:autoSpaceDE w:val="0"/>
              <w:autoSpaceDN w:val="0"/>
              <w:adjustRightInd w:val="0"/>
              <w:ind w:firstLine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124F53" wp14:editId="4D79C4C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62230</wp:posOffset>
                      </wp:positionV>
                      <wp:extent cx="104775" cy="95250"/>
                      <wp:effectExtent l="0" t="0" r="28575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97331BF" id="Прямоугольник 15" o:spid="_x0000_s1026" style="position:absolute;margin-left:1.35pt;margin-top:4.9pt;width:8.25pt;height: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9QplgIAAO0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" filled="f" strokecolor="windowText" strokeweight="1pt"/>
                  </w:pict>
                </mc:Fallback>
              </mc:AlternateContent>
            </w: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 xml:space="preserve">аптечная организация </w:t>
            </w:r>
          </w:p>
          <w:p w14:paraId="78FD0C16" w14:textId="77777777" w:rsidR="00CD2B12" w:rsidRPr="00C07D5E" w:rsidRDefault="00CD2B12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58FC5" w14:textId="77777777" w:rsidR="00CD2B12" w:rsidRPr="00C07D5E" w:rsidRDefault="00CD2B12" w:rsidP="00A47562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7F8EF0" wp14:editId="5F9B7C4E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21590</wp:posOffset>
                      </wp:positionV>
                      <wp:extent cx="104775" cy="95250"/>
                      <wp:effectExtent l="0" t="0" r="28575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1219CD" id="Прямоугольник 16" o:spid="_x0000_s1026" style="position:absolute;margin-left:1.7pt;margin-top:1.7pt;width:8.25pt;height: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" filled="f" strokecolor="windowText" strokeweight="1pt"/>
                  </w:pict>
                </mc:Fallback>
              </mc:AlternateContent>
            </w: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14:paraId="1C294213" w14:textId="77777777" w:rsidR="00CD2B12" w:rsidRPr="00C07D5E" w:rsidRDefault="00CD2B12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88DA5" w14:textId="77777777" w:rsidR="00CD2B12" w:rsidRPr="00C07D5E" w:rsidRDefault="00CD2B12" w:rsidP="00A4756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FCA47C" wp14:editId="793F155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59690</wp:posOffset>
                      </wp:positionV>
                      <wp:extent cx="104775" cy="95250"/>
                      <wp:effectExtent l="0" t="0" r="28575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FDEBE3" id="Прямоугольник 17" o:spid="_x0000_s1026" style="position:absolute;margin-left:3.2pt;margin-top:4.7pt;width:8.25pt;height: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JIlwIAAO0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" filled="f" strokecolor="windowText" strokeweight="1pt"/>
                  </w:pict>
                </mc:Fallback>
              </mc:AlternateContent>
            </w: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 xml:space="preserve">обособленные подразделения (амбулатории, фельдшерские и фельдшерско-акушерские пункты, центры (отделения) общей врачебной (семейной) практики), </w:t>
            </w:r>
          </w:p>
          <w:p w14:paraId="0FBEDC5E" w14:textId="77777777" w:rsidR="00CD2B12" w:rsidRPr="00C07D5E" w:rsidRDefault="00CD2B12" w:rsidP="00A4756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8CB81" w14:textId="77777777" w:rsidR="00CD2B12" w:rsidRPr="00C07D5E" w:rsidRDefault="00CD2B12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3E708" w14:textId="77777777" w:rsidR="00CD2B12" w:rsidRPr="00C07D5E" w:rsidRDefault="00CD2B12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30F92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627942EE" w14:textId="77777777" w:rsidR="00CD2B12" w:rsidRPr="00C07D5E" w:rsidRDefault="00CD2B12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и их обособленные подразделения (амбулатории, фельдшерские и фельдшерско-акушерские пункты, центры (отделения) общей врачебной (семейной) практики), расположенные в сельских населенных пунктах, в которых отсутствуют аптечные организации</w:t>
            </w:r>
          </w:p>
          <w:p w14:paraId="61099E11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4901EACF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B12" w14:paraId="0EC94BAD" w14:textId="77777777" w:rsidTr="00E956C4">
        <w:tc>
          <w:tcPr>
            <w:tcW w:w="560" w:type="dxa"/>
            <w:vMerge/>
          </w:tcPr>
          <w:p w14:paraId="51E4B114" w14:textId="77777777" w:rsidR="00CD2B12" w:rsidRPr="00C07D5E" w:rsidRDefault="00CD2B12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gridSpan w:val="3"/>
            <w:vMerge/>
          </w:tcPr>
          <w:p w14:paraId="4D6A1B04" w14:textId="77777777" w:rsidR="00CD2B12" w:rsidRPr="00C07D5E" w:rsidRDefault="00CD2B12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14:paraId="7A9B3E9E" w14:textId="77777777" w:rsidR="00CD2B12" w:rsidRPr="00C07D5E" w:rsidRDefault="00CD2B12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gridSpan w:val="3"/>
          </w:tcPr>
          <w:p w14:paraId="30BE2F42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B27B432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8" w:type="dxa"/>
          </w:tcPr>
          <w:p w14:paraId="0D38A501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11ECBBD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5" w:type="dxa"/>
          </w:tcPr>
          <w:p w14:paraId="257AEA3A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778815E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неприменимо</w:t>
            </w:r>
          </w:p>
          <w:p w14:paraId="6507EC3B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BFE81A6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DC0C4EC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</w:tcPr>
          <w:p w14:paraId="174F893F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15104EF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14:paraId="7C3736DD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D40A7A8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неприменимо</w:t>
            </w:r>
          </w:p>
          <w:p w14:paraId="646CBD1C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A9FB65C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C23C370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</w:tcPr>
          <w:p w14:paraId="230D5543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18CC04F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14:paraId="1FBA6FCB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E5F7119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неприменимо</w:t>
            </w:r>
          </w:p>
          <w:p w14:paraId="3E82A852" w14:textId="77777777" w:rsidR="00CD2B12" w:rsidRPr="00C07D5E" w:rsidRDefault="00CD2B12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5801C45" w14:textId="77777777" w:rsidR="00CD2B12" w:rsidRPr="00C07D5E" w:rsidRDefault="00CD2B12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615AA42D" w14:textId="77777777" w:rsidTr="00A47562">
        <w:trPr>
          <w:trHeight w:val="310"/>
        </w:trPr>
        <w:tc>
          <w:tcPr>
            <w:tcW w:w="16018" w:type="dxa"/>
            <w:gridSpan w:val="19"/>
          </w:tcPr>
          <w:p w14:paraId="5B68DFB2" w14:textId="744279F1" w:rsidR="00CD2B12" w:rsidRPr="00C07D5E" w:rsidRDefault="00CD2B12" w:rsidP="00F0690D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B10">
              <w:rPr>
                <w:rFonts w:ascii="Times New Roman" w:hAnsi="Times New Roman" w:cs="Times New Roman"/>
              </w:rPr>
              <w:t>Федераль</w:t>
            </w:r>
            <w:r>
              <w:rPr>
                <w:rFonts w:ascii="Times New Roman" w:hAnsi="Times New Roman" w:cs="Times New Roman"/>
              </w:rPr>
              <w:t>ный закон от 12 апреля 2010 г. №</w:t>
            </w:r>
            <w:r w:rsidRPr="004E2B10">
              <w:rPr>
                <w:rFonts w:ascii="Times New Roman" w:hAnsi="Times New Roman" w:cs="Times New Roman"/>
              </w:rPr>
              <w:t xml:space="preserve"> 61-ФЗ </w:t>
            </w:r>
            <w:r>
              <w:rPr>
                <w:rFonts w:ascii="Times New Roman" w:hAnsi="Times New Roman" w:cs="Times New Roman"/>
              </w:rPr>
              <w:t>«</w:t>
            </w:r>
            <w:r w:rsidRPr="004E2B10">
              <w:rPr>
                <w:rFonts w:ascii="Times New Roman" w:hAnsi="Times New Roman" w:cs="Times New Roman"/>
              </w:rPr>
              <w:t>Об обращении лекарственных средств</w:t>
            </w:r>
            <w:r>
              <w:rPr>
                <w:rFonts w:ascii="Times New Roman" w:hAnsi="Times New Roman" w:cs="Times New Roman"/>
              </w:rPr>
              <w:t>»</w:t>
            </w:r>
            <w:r w:rsidRPr="004E2B10">
              <w:rPr>
                <w:rFonts w:ascii="Times New Roman" w:hAnsi="Times New Roman" w:cs="Times New Roman"/>
              </w:rPr>
              <w:t xml:space="preserve"> (Собрание законодательства Российской Федерации, 2010, </w:t>
            </w:r>
            <w:r>
              <w:rPr>
                <w:rFonts w:ascii="Times New Roman" w:hAnsi="Times New Roman" w:cs="Times New Roman"/>
              </w:rPr>
              <w:t>№</w:t>
            </w:r>
            <w:r w:rsidRPr="004E2B10">
              <w:rPr>
                <w:rFonts w:ascii="Times New Roman" w:hAnsi="Times New Roman" w:cs="Times New Roman"/>
              </w:rPr>
              <w:t xml:space="preserve"> 16, ст. 1815; </w:t>
            </w:r>
            <w:r w:rsidR="00AB20FE">
              <w:rPr>
                <w:rFonts w:ascii="Times New Roman" w:hAnsi="Times New Roman" w:cs="Times New Roman"/>
              </w:rPr>
              <w:t>2022, №</w:t>
            </w:r>
            <w:r w:rsidR="00AB20FE" w:rsidRPr="00AB20FE">
              <w:rPr>
                <w:rFonts w:ascii="Times New Roman" w:hAnsi="Times New Roman" w:cs="Times New Roman"/>
              </w:rPr>
              <w:t xml:space="preserve"> 13, ст. 1953</w:t>
            </w:r>
            <w:r w:rsidRPr="004E2B10">
              <w:rPr>
                <w:rFonts w:ascii="Times New Roman" w:hAnsi="Times New Roman" w:cs="Times New Roman"/>
              </w:rPr>
              <w:t xml:space="preserve">) (далее - 61-ФЗ); </w:t>
            </w:r>
            <w:r>
              <w:rPr>
                <w:rFonts w:ascii="Times New Roman" w:hAnsi="Times New Roman" w:cs="Times New Roman"/>
              </w:rPr>
              <w:t>п</w:t>
            </w:r>
            <w:r w:rsidRPr="0076652A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</w:rPr>
              <w:t>Российской Федерации</w:t>
            </w:r>
            <w:r w:rsidRPr="0076652A">
              <w:rPr>
                <w:rFonts w:ascii="Times New Roman" w:hAnsi="Times New Roman" w:cs="Times New Roman"/>
              </w:rPr>
              <w:t xml:space="preserve"> от 15</w:t>
            </w:r>
            <w:r>
              <w:rPr>
                <w:rFonts w:ascii="Times New Roman" w:hAnsi="Times New Roman" w:cs="Times New Roman"/>
              </w:rPr>
              <w:t xml:space="preserve"> сентября </w:t>
            </w:r>
            <w:r w:rsidRPr="0076652A">
              <w:rPr>
                <w:rFonts w:ascii="Times New Roman" w:hAnsi="Times New Roman" w:cs="Times New Roman"/>
              </w:rPr>
              <w:t xml:space="preserve">2020 </w:t>
            </w:r>
            <w:r>
              <w:rPr>
                <w:rFonts w:ascii="Times New Roman" w:hAnsi="Times New Roman" w:cs="Times New Roman"/>
              </w:rPr>
              <w:t>г. №</w:t>
            </w:r>
            <w:r w:rsidRPr="0076652A">
              <w:rPr>
                <w:rFonts w:ascii="Times New Roman" w:hAnsi="Times New Roman" w:cs="Times New Roman"/>
              </w:rPr>
              <w:t xml:space="preserve"> 1447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76652A">
              <w:rPr>
                <w:rFonts w:ascii="Times New Roman" w:hAnsi="Times New Roman" w:cs="Times New Roman"/>
              </w:rPr>
              <w:t>Об утверждении Правил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52A">
              <w:rPr>
                <w:rFonts w:ascii="Times New Roman" w:hAnsi="Times New Roman" w:cs="Times New Roman"/>
              </w:rPr>
              <w:t xml:space="preserve">уничтожения изъятых фальсифицированных </w:t>
            </w:r>
            <w:r w:rsidRPr="0076652A">
              <w:rPr>
                <w:rFonts w:ascii="Times New Roman" w:hAnsi="Times New Roman" w:cs="Times New Roman"/>
              </w:rPr>
              <w:lastRenderedPageBreak/>
              <w:t>лекарственных средств, недоброкачественных лекарственных средств и контрафактных лекарственных средств</w:t>
            </w:r>
            <w:r>
              <w:rPr>
                <w:rFonts w:ascii="Times New Roman" w:hAnsi="Times New Roman" w:cs="Times New Roman"/>
              </w:rPr>
              <w:t>» (</w:t>
            </w:r>
            <w:r w:rsidRPr="006D1E6C">
              <w:rPr>
                <w:rFonts w:ascii="Times New Roman" w:hAnsi="Times New Roman" w:cs="Times New Roman"/>
              </w:rPr>
              <w:t xml:space="preserve">Собрание законодательства </w:t>
            </w:r>
            <w:r>
              <w:rPr>
                <w:rFonts w:ascii="Times New Roman" w:hAnsi="Times New Roman" w:cs="Times New Roman"/>
              </w:rPr>
              <w:t>Российской Федерации</w:t>
            </w:r>
            <w:r w:rsidRPr="006D1E6C">
              <w:rPr>
                <w:rFonts w:ascii="Times New Roman" w:hAnsi="Times New Roman" w:cs="Times New Roman"/>
              </w:rPr>
              <w:t xml:space="preserve">, 2020, </w:t>
            </w:r>
            <w:r>
              <w:rPr>
                <w:rFonts w:ascii="Times New Roman" w:hAnsi="Times New Roman" w:cs="Times New Roman"/>
              </w:rPr>
              <w:t>№</w:t>
            </w:r>
            <w:r w:rsidRPr="006D1E6C">
              <w:rPr>
                <w:rFonts w:ascii="Times New Roman" w:hAnsi="Times New Roman" w:cs="Times New Roman"/>
              </w:rPr>
              <w:t xml:space="preserve"> 39, ст. 6039</w:t>
            </w:r>
            <w:r>
              <w:rPr>
                <w:rFonts w:ascii="Times New Roman" w:hAnsi="Times New Roman" w:cs="Times New Roman"/>
              </w:rPr>
              <w:t xml:space="preserve">) (далее – Правила уничтожения); </w:t>
            </w:r>
            <w:r w:rsidRPr="00A57550">
              <w:rPr>
                <w:rFonts w:ascii="Times New Roman" w:hAnsi="Times New Roman" w:cs="Times New Roman"/>
              </w:rPr>
              <w:t>Решение Совета Евразийской экономической комиссии от 3 ноября 2016 г. № 80 «Об утверждении Правил надлежащей дистрибьюторской практики в рамках Евразийского экономического союза» (официальный сайт Евразийского экономического союза http://www.eaeunion.org/, 21 ноября 2016 г.) (далее - Правила надлежащей дистрибьюторской практики)</w:t>
            </w:r>
          </w:p>
        </w:tc>
      </w:tr>
      <w:tr w:rsidR="00CD2B12" w14:paraId="4D906E77" w14:textId="77777777" w:rsidTr="00E956C4">
        <w:trPr>
          <w:trHeight w:val="310"/>
        </w:trPr>
        <w:tc>
          <w:tcPr>
            <w:tcW w:w="566" w:type="dxa"/>
            <w:gridSpan w:val="2"/>
          </w:tcPr>
          <w:p w14:paraId="6D593D7E" w14:textId="265884B2" w:rsidR="00CD2B12" w:rsidRPr="006D1E6C" w:rsidRDefault="009B6E1D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684" w:type="dxa"/>
            <w:gridSpan w:val="3"/>
          </w:tcPr>
          <w:p w14:paraId="1399013D" w14:textId="77777777" w:rsidR="00CD2B12" w:rsidRPr="00F12873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Хранятся ли</w:t>
            </w:r>
            <w:r w:rsidRPr="00A57550">
              <w:rPr>
                <w:rFonts w:ascii="Times New Roman" w:hAnsi="Times New Roman" w:cs="Times New Roman"/>
              </w:rPr>
              <w:t xml:space="preserve"> отдельно в специальном помещении или зоне, доступ в которые ограничен, </w:t>
            </w:r>
            <w:r>
              <w:rPr>
                <w:rFonts w:ascii="Times New Roman" w:hAnsi="Times New Roman" w:cs="Times New Roman"/>
              </w:rPr>
              <w:t>промаркированные л</w:t>
            </w:r>
            <w:r w:rsidRPr="00A57550">
              <w:rPr>
                <w:rFonts w:ascii="Times New Roman" w:hAnsi="Times New Roman" w:cs="Times New Roman"/>
              </w:rPr>
              <w:t>екарственные средства, предназначенные для уничтожения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2" w:type="dxa"/>
            <w:gridSpan w:val="2"/>
          </w:tcPr>
          <w:p w14:paraId="6FD13B60" w14:textId="77777777" w:rsidR="00CD2B12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82 Правил надлежащей дистрибьюторской практики</w:t>
            </w:r>
          </w:p>
        </w:tc>
        <w:tc>
          <w:tcPr>
            <w:tcW w:w="543" w:type="dxa"/>
          </w:tcPr>
          <w:p w14:paraId="48DFD73F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4E51720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258FCD09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8B993FC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6EE97D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002A11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55A96DB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5A30BD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220CB30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5C3DE53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05446271" w14:textId="77777777" w:rsidTr="00E956C4">
        <w:trPr>
          <w:trHeight w:val="310"/>
        </w:trPr>
        <w:tc>
          <w:tcPr>
            <w:tcW w:w="566" w:type="dxa"/>
            <w:gridSpan w:val="2"/>
          </w:tcPr>
          <w:p w14:paraId="38EA9722" w14:textId="2CE75664" w:rsidR="00CD2B12" w:rsidRPr="006D1E6C" w:rsidRDefault="009B6E1D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4" w:type="dxa"/>
            <w:gridSpan w:val="3"/>
          </w:tcPr>
          <w:p w14:paraId="1AB4CD45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6D1E6C">
              <w:rPr>
                <w:rFonts w:ascii="Times New Roman" w:hAnsi="Times New Roman" w:cs="Times New Roman"/>
              </w:rPr>
              <w:t>Изъял ли владелец фальсифицированны</w:t>
            </w:r>
            <w:r>
              <w:rPr>
                <w:rFonts w:ascii="Times New Roman" w:hAnsi="Times New Roman" w:cs="Times New Roman"/>
              </w:rPr>
              <w:t>х</w:t>
            </w:r>
            <w:r w:rsidRPr="006D1E6C">
              <w:rPr>
                <w:rFonts w:ascii="Times New Roman" w:hAnsi="Times New Roman" w:cs="Times New Roman"/>
              </w:rPr>
              <w:t xml:space="preserve"> лекарственны</w:t>
            </w:r>
            <w:r>
              <w:rPr>
                <w:rFonts w:ascii="Times New Roman" w:hAnsi="Times New Roman" w:cs="Times New Roman"/>
              </w:rPr>
              <w:t>х</w:t>
            </w:r>
            <w:r w:rsidRPr="006D1E6C">
              <w:rPr>
                <w:rFonts w:ascii="Times New Roman" w:hAnsi="Times New Roman" w:cs="Times New Roman"/>
              </w:rPr>
              <w:t xml:space="preserve"> средств и (или) недоброкачественны</w:t>
            </w:r>
            <w:r>
              <w:rPr>
                <w:rFonts w:ascii="Times New Roman" w:hAnsi="Times New Roman" w:cs="Times New Roman"/>
              </w:rPr>
              <w:t>х</w:t>
            </w:r>
            <w:r w:rsidRPr="006D1E6C">
              <w:rPr>
                <w:rFonts w:ascii="Times New Roman" w:hAnsi="Times New Roman" w:cs="Times New Roman"/>
              </w:rPr>
              <w:t xml:space="preserve"> лекарств</w:t>
            </w:r>
            <w:r>
              <w:rPr>
                <w:rFonts w:ascii="Times New Roman" w:hAnsi="Times New Roman" w:cs="Times New Roman"/>
              </w:rPr>
              <w:t>енных</w:t>
            </w:r>
            <w:r w:rsidRPr="006D1E6C">
              <w:rPr>
                <w:rFonts w:ascii="Times New Roman" w:hAnsi="Times New Roman" w:cs="Times New Roman"/>
              </w:rPr>
              <w:t xml:space="preserve"> средств, изолировал и разместил в специально выделенном помещении (зоне) указанны</w:t>
            </w:r>
            <w:r>
              <w:rPr>
                <w:rFonts w:ascii="Times New Roman" w:hAnsi="Times New Roman" w:cs="Times New Roman"/>
              </w:rPr>
              <w:t>е</w:t>
            </w:r>
            <w:r w:rsidRPr="006D1E6C">
              <w:rPr>
                <w:rFonts w:ascii="Times New Roman" w:hAnsi="Times New Roman" w:cs="Times New Roman"/>
              </w:rPr>
              <w:t xml:space="preserve"> лекарственных средств</w:t>
            </w:r>
            <w:r>
              <w:t xml:space="preserve"> </w:t>
            </w:r>
            <w:r w:rsidRPr="006D1E6C">
              <w:rPr>
                <w:rFonts w:ascii="Times New Roman" w:hAnsi="Times New Roman" w:cs="Times New Roman"/>
              </w:rPr>
              <w:t>в течение 30 дней со дня вынесения решения</w:t>
            </w:r>
            <w:r>
              <w:rPr>
                <w:rFonts w:ascii="Times New Roman" w:hAnsi="Times New Roman" w:cs="Times New Roman"/>
              </w:rPr>
              <w:t xml:space="preserve"> уполномоченного органа об изъятии и уничтожении</w:t>
            </w:r>
            <w:r w:rsidRPr="006D1E6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2" w:type="dxa"/>
            <w:gridSpan w:val="2"/>
          </w:tcPr>
          <w:p w14:paraId="25338258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6D1E6C"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</w:rPr>
              <w:t>5 Правил уничтожения</w:t>
            </w:r>
          </w:p>
        </w:tc>
        <w:tc>
          <w:tcPr>
            <w:tcW w:w="543" w:type="dxa"/>
          </w:tcPr>
          <w:p w14:paraId="441C3F3D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0AB2D5C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09BF621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E222A47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BCA22F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A6CE5A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4470E0A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F26A1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72DC4FF0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08F39FC1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6362FECA" w14:textId="77777777" w:rsidTr="00E956C4">
        <w:trPr>
          <w:trHeight w:val="310"/>
        </w:trPr>
        <w:tc>
          <w:tcPr>
            <w:tcW w:w="566" w:type="dxa"/>
            <w:gridSpan w:val="2"/>
          </w:tcPr>
          <w:p w14:paraId="2B814CCA" w14:textId="41E9F6DF" w:rsidR="00CD2B12" w:rsidRPr="006D1E6C" w:rsidRDefault="009B6E1D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4" w:type="dxa"/>
            <w:gridSpan w:val="3"/>
          </w:tcPr>
          <w:p w14:paraId="1A6B9CA7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D1E6C">
              <w:rPr>
                <w:rFonts w:ascii="Times New Roman" w:hAnsi="Times New Roman" w:cs="Times New Roman"/>
              </w:rPr>
              <w:t>ничтожи</w:t>
            </w:r>
            <w:r>
              <w:rPr>
                <w:rFonts w:ascii="Times New Roman" w:hAnsi="Times New Roman" w:cs="Times New Roman"/>
              </w:rPr>
              <w:t xml:space="preserve">л ли </w:t>
            </w:r>
            <w:r w:rsidRPr="006D1E6C">
              <w:rPr>
                <w:rFonts w:ascii="Times New Roman" w:hAnsi="Times New Roman" w:cs="Times New Roman"/>
              </w:rPr>
              <w:t>владелец фальсифицированных лекарственных средств и (или) недоброкачественных лекарственных средств изъятые лекарственные средства в течение 6 месяцев со дня вынесения решения</w:t>
            </w:r>
            <w:r>
              <w:t xml:space="preserve"> </w:t>
            </w:r>
            <w:r w:rsidRPr="006D1E6C">
              <w:rPr>
                <w:rFonts w:ascii="Times New Roman" w:hAnsi="Times New Roman" w:cs="Times New Roman"/>
              </w:rPr>
              <w:t>уполномоченного органа об изъятии и уничтожении?</w:t>
            </w:r>
          </w:p>
        </w:tc>
        <w:tc>
          <w:tcPr>
            <w:tcW w:w="1982" w:type="dxa"/>
            <w:gridSpan w:val="2"/>
          </w:tcPr>
          <w:p w14:paraId="2D658025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6D1E6C"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</w:rPr>
              <w:t xml:space="preserve">5 Правил уничтожения; </w:t>
            </w:r>
            <w:r w:rsidRPr="00A57550">
              <w:rPr>
                <w:rFonts w:ascii="Times New Roman" w:hAnsi="Times New Roman" w:cs="Times New Roman"/>
              </w:rPr>
              <w:t>пункт 8</w:t>
            </w:r>
            <w:r>
              <w:rPr>
                <w:rFonts w:ascii="Times New Roman" w:hAnsi="Times New Roman" w:cs="Times New Roman"/>
              </w:rPr>
              <w:t>3</w:t>
            </w:r>
            <w:r w:rsidRPr="00A57550">
              <w:rPr>
                <w:rFonts w:ascii="Times New Roman" w:hAnsi="Times New Roman" w:cs="Times New Roman"/>
              </w:rPr>
              <w:t xml:space="preserve"> Правил надлежащей дистрибьюторской практики</w:t>
            </w:r>
          </w:p>
        </w:tc>
        <w:tc>
          <w:tcPr>
            <w:tcW w:w="543" w:type="dxa"/>
          </w:tcPr>
          <w:p w14:paraId="29F1DE3D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3EE798FC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55E4D8AF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75982F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0161CB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118774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B865DC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C7B58B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648C55B5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76C0F424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6939F2F6" w14:textId="77777777" w:rsidTr="00E956C4">
        <w:trPr>
          <w:trHeight w:val="310"/>
        </w:trPr>
        <w:tc>
          <w:tcPr>
            <w:tcW w:w="566" w:type="dxa"/>
            <w:gridSpan w:val="2"/>
          </w:tcPr>
          <w:p w14:paraId="67D57302" w14:textId="47B099DC" w:rsidR="00CD2B12" w:rsidRPr="006D1E6C" w:rsidRDefault="009B6E1D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4" w:type="dxa"/>
            <w:gridSpan w:val="3"/>
          </w:tcPr>
          <w:p w14:paraId="02A9F596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Уничтожаются ли владельцем</w:t>
            </w:r>
            <w:r w:rsidRPr="00C1076C">
              <w:rPr>
                <w:rFonts w:ascii="Times New Roman" w:hAnsi="Times New Roman" w:cs="Times New Roman"/>
              </w:rPr>
              <w:t xml:space="preserve"> недоброкачественны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C1076C">
              <w:rPr>
                <w:rFonts w:ascii="Times New Roman" w:hAnsi="Times New Roman" w:cs="Times New Roman"/>
              </w:rPr>
              <w:t xml:space="preserve"> лекарственны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C1076C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 xml:space="preserve">а самостоятельно при соблюдении условия наличия лицензии </w:t>
            </w:r>
            <w:r w:rsidRPr="00C1076C">
              <w:rPr>
                <w:rFonts w:ascii="Times New Roman" w:hAnsi="Times New Roman" w:cs="Times New Roman"/>
              </w:rPr>
              <w:t>на осуществление деятельности по сбору, транспортированию, обработке, утилизации, обезвреживанию, размещению отходов I - IV классов опасности?</w:t>
            </w:r>
          </w:p>
        </w:tc>
        <w:tc>
          <w:tcPr>
            <w:tcW w:w="1982" w:type="dxa"/>
            <w:gridSpan w:val="2"/>
          </w:tcPr>
          <w:p w14:paraId="4D3F3782" w14:textId="77777777" w:rsidR="00CD2B12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8, 10 </w:t>
            </w:r>
            <w:r w:rsidRPr="00C1076C">
              <w:rPr>
                <w:rFonts w:ascii="Times New Roman" w:hAnsi="Times New Roman" w:cs="Times New Roman"/>
              </w:rPr>
              <w:t>Правил уничтожения</w:t>
            </w:r>
            <w:r>
              <w:rPr>
                <w:rFonts w:ascii="Times New Roman" w:hAnsi="Times New Roman" w:cs="Times New Roman"/>
              </w:rPr>
              <w:t>;</w:t>
            </w:r>
            <w:r>
              <w:t xml:space="preserve"> </w:t>
            </w:r>
            <w:r w:rsidRPr="00A57550">
              <w:rPr>
                <w:rFonts w:ascii="Times New Roman" w:hAnsi="Times New Roman" w:cs="Times New Roman"/>
              </w:rPr>
              <w:t>пункт 83 Правил надлежащей дистрибьюторской практики</w:t>
            </w:r>
          </w:p>
          <w:p w14:paraId="0D416307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14:paraId="2080C42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06F115DC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69E053AA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DF68A2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1FF65A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3ACD4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1E152C4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30F15C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5CA82D30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3ADA7151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3E37260E" w14:textId="77777777" w:rsidTr="00E956C4">
        <w:trPr>
          <w:trHeight w:val="310"/>
        </w:trPr>
        <w:tc>
          <w:tcPr>
            <w:tcW w:w="566" w:type="dxa"/>
            <w:gridSpan w:val="2"/>
          </w:tcPr>
          <w:p w14:paraId="6F2AAC98" w14:textId="5D0B6663" w:rsidR="00CD2B12" w:rsidRPr="006D1E6C" w:rsidRDefault="009B6E1D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4" w:type="dxa"/>
            <w:gridSpan w:val="3"/>
          </w:tcPr>
          <w:p w14:paraId="532C2C44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251073">
              <w:rPr>
                <w:rFonts w:ascii="Times New Roman" w:hAnsi="Times New Roman" w:cs="Times New Roman"/>
              </w:rPr>
              <w:t>Имеется ли договор на уничтожение между владельцем фальсифицированных лекарственных средств и организацией, имеющей лицензию на осуществление деятельности по сбору, транспортированию, обработке, утилизации, обезвреживанию, размещению отходов I - IV классов опасности?</w:t>
            </w:r>
          </w:p>
        </w:tc>
        <w:tc>
          <w:tcPr>
            <w:tcW w:w="1982" w:type="dxa"/>
            <w:gridSpan w:val="2"/>
          </w:tcPr>
          <w:p w14:paraId="60AB2004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251073">
              <w:rPr>
                <w:rFonts w:ascii="Times New Roman" w:hAnsi="Times New Roman" w:cs="Times New Roman"/>
              </w:rPr>
              <w:t>пункт 8, 1</w:t>
            </w:r>
            <w:r>
              <w:rPr>
                <w:rFonts w:ascii="Times New Roman" w:hAnsi="Times New Roman" w:cs="Times New Roman"/>
              </w:rPr>
              <w:t>1</w:t>
            </w:r>
            <w:r w:rsidRPr="00251073">
              <w:rPr>
                <w:rFonts w:ascii="Times New Roman" w:hAnsi="Times New Roman" w:cs="Times New Roman"/>
              </w:rPr>
              <w:t xml:space="preserve"> Правил уничтожения</w:t>
            </w:r>
          </w:p>
        </w:tc>
        <w:tc>
          <w:tcPr>
            <w:tcW w:w="543" w:type="dxa"/>
          </w:tcPr>
          <w:p w14:paraId="1FF8283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0E2AF1D7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208C794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8149CA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C9F3E0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9DD056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84E45AA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D35D1A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30A7A030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29B92117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471B48A1" w14:textId="77777777" w:rsidTr="00E956C4">
        <w:trPr>
          <w:trHeight w:val="310"/>
        </w:trPr>
        <w:tc>
          <w:tcPr>
            <w:tcW w:w="566" w:type="dxa"/>
            <w:gridSpan w:val="2"/>
            <w:vMerge w:val="restart"/>
          </w:tcPr>
          <w:p w14:paraId="64BBB17D" w14:textId="1963B929" w:rsidR="00CD2B12" w:rsidRPr="006D1E6C" w:rsidRDefault="009B6E1D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4" w:type="dxa"/>
            <w:gridSpan w:val="3"/>
          </w:tcPr>
          <w:p w14:paraId="0F94F06A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51073">
              <w:rPr>
                <w:rFonts w:ascii="Times New Roman" w:hAnsi="Times New Roman" w:cs="Times New Roman"/>
              </w:rPr>
              <w:t>оставля</w:t>
            </w:r>
            <w:r>
              <w:rPr>
                <w:rFonts w:ascii="Times New Roman" w:hAnsi="Times New Roman" w:cs="Times New Roman"/>
              </w:rPr>
              <w:t>е</w:t>
            </w:r>
            <w:r w:rsidRPr="00251073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ся ли </w:t>
            </w:r>
            <w:r w:rsidRPr="00251073">
              <w:rPr>
                <w:rFonts w:ascii="Times New Roman" w:hAnsi="Times New Roman" w:cs="Times New Roman"/>
              </w:rPr>
              <w:t>акт об уничтожении фальсифицированных лекарственных средств, и (или) недоброкачественных лекарственных средств, и (или) контрафактных лекарственных средств</w:t>
            </w:r>
            <w:r>
              <w:rPr>
                <w:rFonts w:ascii="Times New Roman" w:hAnsi="Times New Roman" w:cs="Times New Roman"/>
              </w:rPr>
              <w:t xml:space="preserve"> с указанием:</w:t>
            </w:r>
          </w:p>
        </w:tc>
        <w:tc>
          <w:tcPr>
            <w:tcW w:w="1982" w:type="dxa"/>
            <w:gridSpan w:val="2"/>
            <w:vMerge w:val="restart"/>
          </w:tcPr>
          <w:p w14:paraId="5FD7CA7A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12</w:t>
            </w:r>
            <w:r>
              <w:t xml:space="preserve"> </w:t>
            </w:r>
            <w:r w:rsidRPr="00525FBF">
              <w:rPr>
                <w:rFonts w:ascii="Times New Roman" w:hAnsi="Times New Roman" w:cs="Times New Roman"/>
              </w:rPr>
              <w:t>Правил уничтожения</w:t>
            </w:r>
          </w:p>
        </w:tc>
        <w:tc>
          <w:tcPr>
            <w:tcW w:w="543" w:type="dxa"/>
          </w:tcPr>
          <w:p w14:paraId="747F9E75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5EEEDD2C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0CA7C5C4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B5AAF7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096795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D7775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5098DD6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931227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172C199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11DF85C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4E0AAF4B" w14:textId="77777777" w:rsidTr="00E956C4">
        <w:trPr>
          <w:trHeight w:val="310"/>
        </w:trPr>
        <w:tc>
          <w:tcPr>
            <w:tcW w:w="566" w:type="dxa"/>
            <w:gridSpan w:val="2"/>
            <w:vMerge/>
          </w:tcPr>
          <w:p w14:paraId="7CBE2A91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Merge w:val="restart"/>
          </w:tcPr>
          <w:p w14:paraId="2673F3F7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gridSpan w:val="2"/>
          </w:tcPr>
          <w:p w14:paraId="496304CD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251073">
              <w:rPr>
                <w:rFonts w:ascii="Times New Roman" w:hAnsi="Times New Roman" w:cs="Times New Roman"/>
              </w:rPr>
              <w:t xml:space="preserve">дата и место уничтожения лекарственных </w:t>
            </w:r>
            <w:r w:rsidRPr="00251073"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1982" w:type="dxa"/>
            <w:gridSpan w:val="2"/>
            <w:vMerge/>
          </w:tcPr>
          <w:p w14:paraId="76BBFD8B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14:paraId="24FAABD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3FA02C8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7EDA134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F23A1BB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00494A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088B3A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DD206C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5A46BF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0B58FA69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6F8B4CB5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1A0B35EB" w14:textId="77777777" w:rsidTr="00E956C4">
        <w:trPr>
          <w:trHeight w:val="310"/>
        </w:trPr>
        <w:tc>
          <w:tcPr>
            <w:tcW w:w="566" w:type="dxa"/>
            <w:gridSpan w:val="2"/>
            <w:vMerge/>
          </w:tcPr>
          <w:p w14:paraId="0AF3ADAF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Merge/>
          </w:tcPr>
          <w:p w14:paraId="415AD975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gridSpan w:val="2"/>
          </w:tcPr>
          <w:p w14:paraId="555530E6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251073">
              <w:rPr>
                <w:rFonts w:ascii="Times New Roman" w:hAnsi="Times New Roman" w:cs="Times New Roman"/>
              </w:rPr>
              <w:t>фамилия, имя, отчество (при наличии) лица (лиц), принимавшего (принимавших) участие в уничтожении лекарственных средств, место работы и должность</w:t>
            </w:r>
          </w:p>
        </w:tc>
        <w:tc>
          <w:tcPr>
            <w:tcW w:w="1982" w:type="dxa"/>
            <w:gridSpan w:val="2"/>
            <w:vMerge/>
          </w:tcPr>
          <w:p w14:paraId="4041C7C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14:paraId="3699665F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35F91EE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31228BCF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55A5786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DC628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BDC83D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5B7A028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87E9C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591F9F67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2D3309C9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5C3B504E" w14:textId="77777777" w:rsidTr="00E956C4">
        <w:trPr>
          <w:trHeight w:val="310"/>
        </w:trPr>
        <w:tc>
          <w:tcPr>
            <w:tcW w:w="566" w:type="dxa"/>
            <w:gridSpan w:val="2"/>
            <w:vMerge/>
          </w:tcPr>
          <w:p w14:paraId="3B20404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Merge/>
          </w:tcPr>
          <w:p w14:paraId="5F4FB23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gridSpan w:val="2"/>
          </w:tcPr>
          <w:p w14:paraId="0F741B68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251073">
              <w:rPr>
                <w:rFonts w:ascii="Times New Roman" w:hAnsi="Times New Roman" w:cs="Times New Roman"/>
              </w:rPr>
              <w:t>обоснование уничтожения лекарственных средств</w:t>
            </w:r>
          </w:p>
        </w:tc>
        <w:tc>
          <w:tcPr>
            <w:tcW w:w="1982" w:type="dxa"/>
            <w:gridSpan w:val="2"/>
            <w:vMerge/>
          </w:tcPr>
          <w:p w14:paraId="744C2631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14:paraId="28621598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55E3425B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0A758A9B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A532536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C77EB4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54A36B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C0E2C85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CEAC7A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21BBAD1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37EB62D5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56A56F41" w14:textId="77777777" w:rsidTr="00E956C4">
        <w:trPr>
          <w:trHeight w:val="310"/>
        </w:trPr>
        <w:tc>
          <w:tcPr>
            <w:tcW w:w="566" w:type="dxa"/>
            <w:gridSpan w:val="2"/>
            <w:vMerge/>
          </w:tcPr>
          <w:p w14:paraId="6A84B2C0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Merge/>
          </w:tcPr>
          <w:p w14:paraId="7FCA5799" w14:textId="77777777" w:rsidR="00CD2B12" w:rsidRPr="00251073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gridSpan w:val="2"/>
          </w:tcPr>
          <w:p w14:paraId="108F7F59" w14:textId="77777777" w:rsidR="00CD2B12" w:rsidRPr="00251073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251073">
              <w:rPr>
                <w:rFonts w:ascii="Times New Roman" w:hAnsi="Times New Roman" w:cs="Times New Roman"/>
              </w:rPr>
              <w:t>сведения об уничтоженных лекарственных средствах (наименование, лекарственная форма, дозировка, единицы измерения, серия) и их количестве, а также о таре или упаковке</w:t>
            </w:r>
          </w:p>
        </w:tc>
        <w:tc>
          <w:tcPr>
            <w:tcW w:w="1982" w:type="dxa"/>
            <w:gridSpan w:val="2"/>
            <w:vMerge/>
          </w:tcPr>
          <w:p w14:paraId="6C15290F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14:paraId="02D51957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4439DFD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7B4E2981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09B3340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09DB9D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3B0D2C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A752EF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96CB37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5FFEB387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493A24E0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7B85B0CD" w14:textId="77777777" w:rsidTr="00E956C4">
        <w:trPr>
          <w:trHeight w:val="310"/>
        </w:trPr>
        <w:tc>
          <w:tcPr>
            <w:tcW w:w="566" w:type="dxa"/>
            <w:gridSpan w:val="2"/>
            <w:vMerge/>
          </w:tcPr>
          <w:p w14:paraId="23A9EE3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Merge/>
          </w:tcPr>
          <w:p w14:paraId="4923EF59" w14:textId="77777777" w:rsidR="00CD2B12" w:rsidRPr="00251073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gridSpan w:val="2"/>
          </w:tcPr>
          <w:p w14:paraId="02A1F47D" w14:textId="77777777" w:rsidR="00CD2B12" w:rsidRPr="00251073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251073">
              <w:rPr>
                <w:rFonts w:ascii="Times New Roman" w:hAnsi="Times New Roman" w:cs="Times New Roman"/>
              </w:rPr>
              <w:t>наименование производителя лекарственных средств</w:t>
            </w:r>
          </w:p>
        </w:tc>
        <w:tc>
          <w:tcPr>
            <w:tcW w:w="1982" w:type="dxa"/>
            <w:gridSpan w:val="2"/>
            <w:vMerge/>
          </w:tcPr>
          <w:p w14:paraId="1A2D1A0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14:paraId="4F4B73DA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1CA85AB9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01AD2D99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BBAF78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B62784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16FC7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5DF873D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542998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76CC7E69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1E1A8C51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5C5A0ED5" w14:textId="77777777" w:rsidTr="00E956C4">
        <w:trPr>
          <w:trHeight w:val="310"/>
        </w:trPr>
        <w:tc>
          <w:tcPr>
            <w:tcW w:w="566" w:type="dxa"/>
            <w:gridSpan w:val="2"/>
            <w:vMerge/>
          </w:tcPr>
          <w:p w14:paraId="52DC9D36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Merge/>
          </w:tcPr>
          <w:p w14:paraId="7487FA74" w14:textId="77777777" w:rsidR="00CD2B12" w:rsidRPr="00251073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gridSpan w:val="2"/>
          </w:tcPr>
          <w:p w14:paraId="1FA02C2E" w14:textId="77777777" w:rsidR="00CD2B12" w:rsidRPr="00251073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51073">
              <w:rPr>
                <w:rFonts w:ascii="Times New Roman" w:hAnsi="Times New Roman" w:cs="Times New Roman"/>
              </w:rPr>
              <w:t>ведения о владельце лекарственных средств</w:t>
            </w:r>
          </w:p>
        </w:tc>
        <w:tc>
          <w:tcPr>
            <w:tcW w:w="1982" w:type="dxa"/>
            <w:gridSpan w:val="2"/>
            <w:vMerge/>
          </w:tcPr>
          <w:p w14:paraId="5ECB93E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14:paraId="42F547A0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56C9AEFF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124B5FBB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0A43C68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AE59D0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B88078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F253165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E4B334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00BB9E9F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38C0ED3D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0C9F592B" w14:textId="77777777" w:rsidTr="00E956C4">
        <w:trPr>
          <w:trHeight w:val="310"/>
        </w:trPr>
        <w:tc>
          <w:tcPr>
            <w:tcW w:w="566" w:type="dxa"/>
            <w:gridSpan w:val="2"/>
            <w:vMerge/>
          </w:tcPr>
          <w:p w14:paraId="05F7E63C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Merge/>
          </w:tcPr>
          <w:p w14:paraId="12485202" w14:textId="77777777" w:rsidR="00CD2B12" w:rsidRPr="00251073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gridSpan w:val="2"/>
          </w:tcPr>
          <w:p w14:paraId="7B7ED1C4" w14:textId="77777777" w:rsidR="00CD2B12" w:rsidRPr="00251073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251073">
              <w:rPr>
                <w:rFonts w:ascii="Times New Roman" w:hAnsi="Times New Roman" w:cs="Times New Roman"/>
              </w:rPr>
              <w:t>способ уничтожения лекарственных средств</w:t>
            </w:r>
          </w:p>
        </w:tc>
        <w:tc>
          <w:tcPr>
            <w:tcW w:w="1982" w:type="dxa"/>
            <w:gridSpan w:val="2"/>
            <w:vMerge/>
          </w:tcPr>
          <w:p w14:paraId="4B425180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14:paraId="4A3D7ABC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339A52F8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426DB14F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5380CE7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53AE4B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524BCF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33338DD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194915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28157975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5AE13446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5F5A6D8B" w14:textId="77777777" w:rsidTr="00E956C4">
        <w:trPr>
          <w:trHeight w:val="310"/>
        </w:trPr>
        <w:tc>
          <w:tcPr>
            <w:tcW w:w="566" w:type="dxa"/>
            <w:gridSpan w:val="2"/>
          </w:tcPr>
          <w:p w14:paraId="582C8423" w14:textId="21C32187" w:rsidR="00CD2B12" w:rsidRPr="006D1E6C" w:rsidRDefault="009B6E1D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84" w:type="dxa"/>
            <w:gridSpan w:val="3"/>
          </w:tcPr>
          <w:p w14:paraId="3ED6116D" w14:textId="77777777" w:rsidR="00CD2B12" w:rsidRPr="00251073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 ли акт об уничтожении </w:t>
            </w:r>
            <w:r w:rsidRPr="00525FBF">
              <w:rPr>
                <w:rFonts w:ascii="Times New Roman" w:hAnsi="Times New Roman" w:cs="Times New Roman"/>
              </w:rPr>
              <w:t>в день уничтожения фальсифицированных лекарственных средств, и (или) недоброкачественных лекарственных средств, и (или) контрафактных лекарственных средств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2" w:type="dxa"/>
            <w:gridSpan w:val="2"/>
          </w:tcPr>
          <w:p w14:paraId="35674CDA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13 </w:t>
            </w:r>
            <w:r w:rsidRPr="00525FBF">
              <w:rPr>
                <w:rFonts w:ascii="Times New Roman" w:hAnsi="Times New Roman" w:cs="Times New Roman"/>
              </w:rPr>
              <w:t>Правил уничтожения</w:t>
            </w:r>
          </w:p>
        </w:tc>
        <w:tc>
          <w:tcPr>
            <w:tcW w:w="543" w:type="dxa"/>
          </w:tcPr>
          <w:p w14:paraId="56FC214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2194C78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63B85F9C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338D96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F86C28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59EF0F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C34D296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7FB0EA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3AB2D47B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798E337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34656FDB" w14:textId="77777777" w:rsidTr="00E956C4">
        <w:trPr>
          <w:trHeight w:val="310"/>
        </w:trPr>
        <w:tc>
          <w:tcPr>
            <w:tcW w:w="566" w:type="dxa"/>
            <w:gridSpan w:val="2"/>
          </w:tcPr>
          <w:p w14:paraId="2B29689B" w14:textId="55EA0465" w:rsidR="00CD2B12" w:rsidRPr="006D1E6C" w:rsidRDefault="009B6E1D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84" w:type="dxa"/>
            <w:gridSpan w:val="3"/>
          </w:tcPr>
          <w:p w14:paraId="6E9EC67E" w14:textId="77777777" w:rsidR="00CD2B12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34A13">
              <w:rPr>
                <w:rFonts w:ascii="Times New Roman" w:hAnsi="Times New Roman" w:cs="Times New Roman"/>
              </w:rPr>
              <w:t>одпис</w:t>
            </w:r>
            <w:r>
              <w:rPr>
                <w:rFonts w:ascii="Times New Roman" w:hAnsi="Times New Roman" w:cs="Times New Roman"/>
              </w:rPr>
              <w:t>ан ли акт об уничтожении</w:t>
            </w:r>
            <w:r w:rsidRPr="00C34A13">
              <w:rPr>
                <w:rFonts w:ascii="Times New Roman" w:hAnsi="Times New Roman" w:cs="Times New Roman"/>
              </w:rPr>
              <w:t xml:space="preserve"> всеми лицами, принимавшими участие в уничтожении указанных лекарственных средств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2" w:type="dxa"/>
            <w:gridSpan w:val="2"/>
          </w:tcPr>
          <w:p w14:paraId="5C31B4DA" w14:textId="77777777" w:rsidR="00CD2B12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C34A13">
              <w:rPr>
                <w:rFonts w:ascii="Times New Roman" w:hAnsi="Times New Roman" w:cs="Times New Roman"/>
              </w:rPr>
              <w:t>пункт 13 Правил уничтожения</w:t>
            </w:r>
          </w:p>
        </w:tc>
        <w:tc>
          <w:tcPr>
            <w:tcW w:w="543" w:type="dxa"/>
          </w:tcPr>
          <w:p w14:paraId="79F3EA61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1D738D9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750C9BF8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FC8746C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2752D6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A1C278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3AE5090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55450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4F47126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749933CF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2E5D4A20" w14:textId="77777777" w:rsidTr="00E956C4">
        <w:trPr>
          <w:trHeight w:val="310"/>
        </w:trPr>
        <w:tc>
          <w:tcPr>
            <w:tcW w:w="566" w:type="dxa"/>
            <w:gridSpan w:val="2"/>
          </w:tcPr>
          <w:p w14:paraId="3280EE84" w14:textId="0DB7740E" w:rsidR="00CD2B12" w:rsidRPr="006D1E6C" w:rsidRDefault="009B6E1D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84" w:type="dxa"/>
            <w:gridSpan w:val="3"/>
          </w:tcPr>
          <w:p w14:paraId="174AFC25" w14:textId="77777777" w:rsidR="00CD2B12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D08A7">
              <w:rPr>
                <w:rFonts w:ascii="Times New Roman" w:hAnsi="Times New Roman" w:cs="Times New Roman"/>
              </w:rPr>
              <w:t>авер</w:t>
            </w:r>
            <w:r>
              <w:rPr>
                <w:rFonts w:ascii="Times New Roman" w:hAnsi="Times New Roman" w:cs="Times New Roman"/>
              </w:rPr>
              <w:t xml:space="preserve">ен ли акт об уничтожении </w:t>
            </w:r>
            <w:r w:rsidRPr="005D08A7">
              <w:rPr>
                <w:rFonts w:ascii="Times New Roman" w:hAnsi="Times New Roman" w:cs="Times New Roman"/>
              </w:rPr>
              <w:t>печатью организации, осуществившей уни</w:t>
            </w:r>
            <w:r>
              <w:rPr>
                <w:rFonts w:ascii="Times New Roman" w:hAnsi="Times New Roman" w:cs="Times New Roman"/>
              </w:rPr>
              <w:t>чтожение лекарственных средств?</w:t>
            </w:r>
          </w:p>
        </w:tc>
        <w:tc>
          <w:tcPr>
            <w:tcW w:w="1982" w:type="dxa"/>
            <w:gridSpan w:val="2"/>
          </w:tcPr>
          <w:p w14:paraId="32B7E824" w14:textId="77777777" w:rsidR="00CD2B12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5D08A7">
              <w:rPr>
                <w:rFonts w:ascii="Times New Roman" w:hAnsi="Times New Roman" w:cs="Times New Roman"/>
              </w:rPr>
              <w:t>пункт 13 Правил уничтожения</w:t>
            </w:r>
          </w:p>
        </w:tc>
        <w:tc>
          <w:tcPr>
            <w:tcW w:w="543" w:type="dxa"/>
          </w:tcPr>
          <w:p w14:paraId="5451789B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548CAFB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343EF945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EED9F76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0B5214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58856F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D03C7B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10BF60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6E8A72D4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50642E9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5194F60B" w14:textId="77777777" w:rsidTr="00E956C4">
        <w:trPr>
          <w:trHeight w:val="310"/>
        </w:trPr>
        <w:tc>
          <w:tcPr>
            <w:tcW w:w="566" w:type="dxa"/>
            <w:gridSpan w:val="2"/>
          </w:tcPr>
          <w:p w14:paraId="4BF18896" w14:textId="6555C084" w:rsidR="00CD2B12" w:rsidRPr="006D1E6C" w:rsidRDefault="009B6E1D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84" w:type="dxa"/>
            <w:gridSpan w:val="3"/>
          </w:tcPr>
          <w:p w14:paraId="0C11CFF7" w14:textId="6FE364B4" w:rsidR="00CD2B12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D08A7">
              <w:rPr>
                <w:rFonts w:ascii="Times New Roman" w:hAnsi="Times New Roman" w:cs="Times New Roman"/>
              </w:rPr>
              <w:t xml:space="preserve">редставляется </w:t>
            </w:r>
            <w:r>
              <w:rPr>
                <w:rFonts w:ascii="Times New Roman" w:hAnsi="Times New Roman" w:cs="Times New Roman"/>
              </w:rPr>
              <w:t xml:space="preserve">ли </w:t>
            </w:r>
            <w:r w:rsidR="00FA03A6">
              <w:rPr>
                <w:rFonts w:ascii="Times New Roman" w:hAnsi="Times New Roman" w:cs="Times New Roman"/>
              </w:rPr>
              <w:t xml:space="preserve">заверенная </w:t>
            </w:r>
            <w:r>
              <w:rPr>
                <w:rFonts w:ascii="Times New Roman" w:hAnsi="Times New Roman" w:cs="Times New Roman"/>
              </w:rPr>
              <w:t>к</w:t>
            </w:r>
            <w:r w:rsidRPr="005D08A7">
              <w:rPr>
                <w:rFonts w:ascii="Times New Roman" w:hAnsi="Times New Roman" w:cs="Times New Roman"/>
              </w:rPr>
              <w:t>опия акта об уничтожении лекарственных средств, в течение 5 рабочих дней со дня его составления</w:t>
            </w:r>
            <w:r>
              <w:rPr>
                <w:rFonts w:ascii="Times New Roman" w:hAnsi="Times New Roman" w:cs="Times New Roman"/>
              </w:rPr>
              <w:t>?</w:t>
            </w:r>
            <w:r w:rsidRPr="005D08A7">
              <w:rPr>
                <w:rFonts w:ascii="Times New Roman" w:hAnsi="Times New Roman" w:cs="Times New Roman"/>
              </w:rPr>
              <w:t xml:space="preserve"> или в течение 5 рабочих дней со дня его получения владельцем уничтоженных лекарственных средств в уполномоченный орган с использованием электронных средств связи</w:t>
            </w:r>
          </w:p>
        </w:tc>
        <w:tc>
          <w:tcPr>
            <w:tcW w:w="1982" w:type="dxa"/>
            <w:gridSpan w:val="2"/>
          </w:tcPr>
          <w:p w14:paraId="2263F8AB" w14:textId="77777777" w:rsidR="00CD2B12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14 </w:t>
            </w:r>
            <w:r w:rsidRPr="00F12873">
              <w:rPr>
                <w:rFonts w:ascii="Times New Roman" w:hAnsi="Times New Roman" w:cs="Times New Roman"/>
              </w:rPr>
              <w:t>Правил уничтожения</w:t>
            </w:r>
          </w:p>
        </w:tc>
        <w:tc>
          <w:tcPr>
            <w:tcW w:w="543" w:type="dxa"/>
          </w:tcPr>
          <w:p w14:paraId="70478BF7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03D16664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1351ADEC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F89F4ED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85F8CC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A675A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CFBCBA7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C08CA1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4FDFB07D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5382877F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B12" w14:paraId="0461EBBD" w14:textId="77777777" w:rsidTr="00E956C4">
        <w:trPr>
          <w:trHeight w:val="310"/>
        </w:trPr>
        <w:tc>
          <w:tcPr>
            <w:tcW w:w="566" w:type="dxa"/>
            <w:gridSpan w:val="2"/>
          </w:tcPr>
          <w:p w14:paraId="5AAFD4D8" w14:textId="6DE57012" w:rsidR="00CD2B12" w:rsidRPr="006D1E6C" w:rsidRDefault="009B6E1D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84" w:type="dxa"/>
            <w:gridSpan w:val="3"/>
          </w:tcPr>
          <w:p w14:paraId="26853BEF" w14:textId="4055E380" w:rsidR="00CD2B12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 xml:space="preserve">Представляется ли </w:t>
            </w:r>
            <w:r w:rsidR="00FA03A6">
              <w:rPr>
                <w:rFonts w:ascii="Times New Roman" w:hAnsi="Times New Roman" w:cs="Times New Roman"/>
              </w:rPr>
              <w:t xml:space="preserve">заверенная </w:t>
            </w:r>
            <w:r w:rsidRPr="00F12873">
              <w:rPr>
                <w:rFonts w:ascii="Times New Roman" w:hAnsi="Times New Roman" w:cs="Times New Roman"/>
              </w:rPr>
              <w:t>копия акта об уничтожении лекарственных средств</w:t>
            </w:r>
            <w:r w:rsidR="00FA03A6">
              <w:rPr>
                <w:rFonts w:ascii="Times New Roman" w:hAnsi="Times New Roman" w:cs="Times New Roman"/>
              </w:rPr>
              <w:t xml:space="preserve"> </w:t>
            </w:r>
            <w:r w:rsidRPr="00F12873">
              <w:rPr>
                <w:rFonts w:ascii="Times New Roman" w:hAnsi="Times New Roman" w:cs="Times New Roman"/>
              </w:rPr>
              <w:t>в течение 5 рабочих дней со дня его получения владельцем уничтоженных лекарственных 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873">
              <w:rPr>
                <w:rFonts w:ascii="Times New Roman" w:hAnsi="Times New Roman" w:cs="Times New Roman"/>
              </w:rPr>
              <w:t>в уполномоченный орган с использованием электронных средств связи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2" w:type="dxa"/>
            <w:gridSpan w:val="2"/>
          </w:tcPr>
          <w:p w14:paraId="60591504" w14:textId="77777777" w:rsidR="00CD2B12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14 </w:t>
            </w:r>
            <w:r w:rsidRPr="00F12873">
              <w:rPr>
                <w:rFonts w:ascii="Times New Roman" w:hAnsi="Times New Roman" w:cs="Times New Roman"/>
              </w:rPr>
              <w:t>Правил уничтожения</w:t>
            </w:r>
          </w:p>
        </w:tc>
        <w:tc>
          <w:tcPr>
            <w:tcW w:w="543" w:type="dxa"/>
          </w:tcPr>
          <w:p w14:paraId="5488287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06849022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269A1F5A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1B17F9D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795B31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AC2045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15EF420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C8293E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63E3238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1BD63953" w14:textId="77777777" w:rsidR="00CD2B12" w:rsidRPr="006D1E6C" w:rsidRDefault="00CD2B12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9D692F" w14:textId="77777777" w:rsidR="00CD2B12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D8FA68" w14:textId="77777777" w:rsidR="00CD2B12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Вид контрольного (надзорного) мероприятия</w:t>
      </w:r>
      <w:r w:rsidRPr="00FC23DF">
        <w:rPr>
          <w:rFonts w:ascii="Times New Roman" w:hAnsi="Times New Roman" w:cs="Times New Roman"/>
          <w:sz w:val="28"/>
          <w:szCs w:val="28"/>
        </w:rPr>
        <w:t>:</w:t>
      </w:r>
    </w:p>
    <w:p w14:paraId="3F0B2273" w14:textId="77777777" w:rsidR="00CD2B12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</w:t>
      </w:r>
    </w:p>
    <w:p w14:paraId="2935783C" w14:textId="77777777" w:rsidR="00CD2B12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Дата заполнения проверочного листа</w:t>
      </w:r>
      <w:r w:rsidRPr="00FC23DF">
        <w:rPr>
          <w:rFonts w:ascii="Times New Roman" w:hAnsi="Times New Roman" w:cs="Times New Roman"/>
          <w:sz w:val="28"/>
          <w:szCs w:val="28"/>
        </w:rPr>
        <w:t>:</w:t>
      </w:r>
    </w:p>
    <w:p w14:paraId="03526334" w14:textId="77777777" w:rsidR="00CD2B12" w:rsidRPr="00E07E59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14:paraId="0AB4675C" w14:textId="77777777" w:rsidR="00CD2B12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E96573">
        <w:rPr>
          <w:rFonts w:ascii="Times New Roman" w:hAnsi="Times New Roman" w:cs="Times New Roman"/>
          <w:sz w:val="28"/>
          <w:szCs w:val="28"/>
        </w:rPr>
        <w:t xml:space="preserve">. Объект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E96573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, в отношении которого проводится контрольное (надзорное)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мероприятие: </w:t>
      </w:r>
    </w:p>
    <w:p w14:paraId="45EDE102" w14:textId="77777777" w:rsidR="00CD2B12" w:rsidRPr="00E96573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1DDD71E" w14:textId="77777777" w:rsidR="00CD2B12" w:rsidRPr="004F44BA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</w:t>
      </w:r>
      <w:r w:rsidRPr="00E96573">
        <w:rPr>
          <w:rFonts w:ascii="Times New Roman" w:hAnsi="Times New Roman" w:cs="Times New Roman"/>
          <w:sz w:val="28"/>
          <w:szCs w:val="28"/>
        </w:rPr>
        <w:t xml:space="preserve"> Фамилия, имя и отчество (при наличии) гражданина или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его идентификационный номер налогоплательщика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адрес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или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наименование юридического лица, его идентификационный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 налогоплательщика и (или) основной государственный регистрационный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номер,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6573">
        <w:rPr>
          <w:rFonts w:ascii="Times New Roman" w:hAnsi="Times New Roman" w:cs="Times New Roman"/>
          <w:sz w:val="28"/>
          <w:szCs w:val="28"/>
        </w:rPr>
        <w:t xml:space="preserve"> адрес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E96573">
        <w:rPr>
          <w:rFonts w:ascii="Times New Roman" w:hAnsi="Times New Roman" w:cs="Times New Roman"/>
          <w:sz w:val="28"/>
          <w:szCs w:val="28"/>
        </w:rPr>
        <w:t xml:space="preserve"> (е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E96573">
        <w:rPr>
          <w:rFonts w:ascii="Times New Roman" w:hAnsi="Times New Roman" w:cs="Times New Roman"/>
          <w:sz w:val="28"/>
          <w:szCs w:val="28"/>
        </w:rPr>
        <w:t>филиалов, представительств, обособленных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структурных подразделений), являющ</w:t>
      </w:r>
      <w:r>
        <w:rPr>
          <w:rFonts w:ascii="Times New Roman" w:hAnsi="Times New Roman" w:cs="Times New Roman"/>
          <w:sz w:val="28"/>
          <w:szCs w:val="28"/>
        </w:rPr>
        <w:t xml:space="preserve">ихся </w:t>
      </w:r>
      <w:r w:rsidRPr="00E96573">
        <w:rPr>
          <w:rFonts w:ascii="Times New Roman" w:hAnsi="Times New Roman" w:cs="Times New Roman"/>
          <w:sz w:val="28"/>
          <w:szCs w:val="28"/>
        </w:rPr>
        <w:t>контролируемым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657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65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44BA">
        <w:rPr>
          <w:rFonts w:ascii="Times New Roman" w:hAnsi="Times New Roman" w:cs="Times New Roman"/>
          <w:sz w:val="28"/>
          <w:szCs w:val="28"/>
        </w:rPr>
        <w:t>:</w:t>
      </w:r>
    </w:p>
    <w:p w14:paraId="46927CCE" w14:textId="77777777" w:rsidR="00CD2B12" w:rsidRPr="00E96573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7CCABBAE" w14:textId="77777777" w:rsidR="00CD2B12" w:rsidRPr="00E96573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Pr="00E96573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(места)</w:t>
      </w:r>
      <w:r w:rsidRPr="00E96573">
        <w:rPr>
          <w:rFonts w:ascii="Times New Roman" w:hAnsi="Times New Roman" w:cs="Times New Roman"/>
          <w:sz w:val="28"/>
          <w:szCs w:val="28"/>
        </w:rPr>
        <w:t xml:space="preserve"> проведения контрольного (надзорного) мероприятия с заполнением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96573">
        <w:rPr>
          <w:rFonts w:ascii="Times New Roman" w:hAnsi="Times New Roman" w:cs="Times New Roman"/>
          <w:sz w:val="28"/>
          <w:szCs w:val="28"/>
        </w:rPr>
        <w:t xml:space="preserve">роверочного листа: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9657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14:paraId="088F020B" w14:textId="77777777" w:rsidR="00CD2B12" w:rsidRPr="00E96573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Pr="00E96573">
        <w:rPr>
          <w:rFonts w:ascii="Times New Roman" w:hAnsi="Times New Roman" w:cs="Times New Roman"/>
          <w:sz w:val="28"/>
          <w:szCs w:val="28"/>
        </w:rPr>
        <w:t>Реквизиты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контрольного (надзорного) органа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контрольного (надзорного) мероприятия, подписанного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должностным лицом контрольного (надзорного) органа: 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96573">
        <w:rPr>
          <w:rFonts w:ascii="Times New Roman" w:hAnsi="Times New Roman" w:cs="Times New Roman"/>
          <w:sz w:val="28"/>
          <w:szCs w:val="28"/>
        </w:rPr>
        <w:t>___</w:t>
      </w:r>
    </w:p>
    <w:p w14:paraId="714E0EF9" w14:textId="77777777" w:rsidR="00CD2B12" w:rsidRPr="00E96573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AA16263" w14:textId="77777777" w:rsidR="00CD2B12" w:rsidRPr="00E96573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</w:t>
      </w:r>
      <w:r w:rsidRPr="00E96573">
        <w:rPr>
          <w:rFonts w:ascii="Times New Roman" w:hAnsi="Times New Roman" w:cs="Times New Roman"/>
          <w:sz w:val="28"/>
          <w:szCs w:val="28"/>
        </w:rPr>
        <w:t xml:space="preserve">. Учетный номер контрольного (надзорного) </w:t>
      </w:r>
      <w:r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7C485A96" w14:textId="77777777" w:rsidR="00CD2B12" w:rsidRPr="00E96573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7EC81889" w14:textId="77777777" w:rsidR="00CD2B12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5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96573">
        <w:rPr>
          <w:rFonts w:ascii="Times New Roman" w:hAnsi="Times New Roman" w:cs="Times New Roman"/>
          <w:sz w:val="28"/>
          <w:szCs w:val="28"/>
        </w:rPr>
        <w:t xml:space="preserve"> Должность, фамилия и инициалы должностного лица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(надзорного) органа, в должностные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положением о виде контроля, должностным регламентом или должностной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инструкцией входит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полномочий по виду контроля,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проведение контрольных (надзорных)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мероприятий, проводящего контрольное (надзорное) мероприятие и заполняющего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проверочный лист: </w:t>
      </w:r>
    </w:p>
    <w:p w14:paraId="5D623D46" w14:textId="77777777" w:rsidR="00CD2B12" w:rsidRPr="00E96573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CD589DD" w14:textId="77777777" w:rsidR="00CD2B12" w:rsidRPr="00E96573" w:rsidRDefault="00CD2B12" w:rsidP="00CD2B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716982F" w14:textId="77777777" w:rsidR="00CD2B12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D682A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Подписи должностных лиц контрольного (надзорного) органа, участвующих в проведении контрольного (надзорного) мероприятия</w:t>
      </w:r>
      <w:r w:rsidRPr="002A774B">
        <w:rPr>
          <w:rFonts w:ascii="Times New Roman" w:hAnsi="Times New Roman" w:cs="Times New Roman"/>
          <w:sz w:val="28"/>
          <w:szCs w:val="28"/>
        </w:rPr>
        <w:t>:</w:t>
      </w:r>
    </w:p>
    <w:p w14:paraId="48D9260E" w14:textId="77777777" w:rsidR="00CD2B12" w:rsidRPr="00CD682A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D95BEE7" w14:textId="77777777" w:rsidR="00CD2B12" w:rsidRDefault="00CD2B12" w:rsidP="00CD2B12">
      <w:pPr>
        <w:pStyle w:val="ConsPlusNonformat"/>
        <w:jc w:val="center"/>
        <w:rPr>
          <w:rFonts w:ascii="Times New Roman" w:hAnsi="Times New Roman" w:cs="Times New Roman"/>
        </w:rPr>
      </w:pPr>
      <w:r w:rsidRPr="002A774B">
        <w:rPr>
          <w:rFonts w:ascii="Times New Roman" w:hAnsi="Times New Roman" w:cs="Times New Roman"/>
        </w:rPr>
        <w:t>(должност</w:t>
      </w:r>
      <w:r>
        <w:rPr>
          <w:rFonts w:ascii="Times New Roman" w:hAnsi="Times New Roman" w:cs="Times New Roman"/>
        </w:rPr>
        <w:t>и</w:t>
      </w:r>
      <w:r w:rsidRPr="002A774B">
        <w:rPr>
          <w:rFonts w:ascii="Times New Roman" w:hAnsi="Times New Roman" w:cs="Times New Roman"/>
        </w:rPr>
        <w:t>, фамили</w:t>
      </w:r>
      <w:r>
        <w:rPr>
          <w:rFonts w:ascii="Times New Roman" w:hAnsi="Times New Roman" w:cs="Times New Roman"/>
        </w:rPr>
        <w:t>и</w:t>
      </w:r>
      <w:r w:rsidRPr="002A774B">
        <w:rPr>
          <w:rFonts w:ascii="Times New Roman" w:hAnsi="Times New Roman" w:cs="Times New Roman"/>
        </w:rPr>
        <w:t xml:space="preserve"> и инициалы)</w:t>
      </w:r>
    </w:p>
    <w:p w14:paraId="04C97944" w14:textId="77777777" w:rsidR="00CD2B12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2A774B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 xml:space="preserve">Подпись руководителя группы должностных лиц контрольного (надзорного) органа, участвующих в проведении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контрольного (надзорного) мероприятия</w:t>
      </w:r>
      <w:r w:rsidRPr="002A774B">
        <w:rPr>
          <w:rFonts w:ascii="Times New Roman" w:hAnsi="Times New Roman" w:cs="Times New Roman"/>
          <w:sz w:val="28"/>
          <w:szCs w:val="28"/>
        </w:rPr>
        <w:t>:</w:t>
      </w:r>
    </w:p>
    <w:p w14:paraId="403DD4E9" w14:textId="77777777" w:rsidR="00CD2B12" w:rsidRPr="00CD682A" w:rsidRDefault="00CD2B12" w:rsidP="00CD2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1F1DB2C2" w14:textId="77777777" w:rsidR="00CD2B12" w:rsidRDefault="00CD2B12" w:rsidP="00CD2B12">
      <w:pPr>
        <w:pStyle w:val="ConsPlusNonformat"/>
        <w:jc w:val="center"/>
        <w:rPr>
          <w:rFonts w:ascii="Times New Roman" w:hAnsi="Times New Roman" w:cs="Times New Roman"/>
        </w:rPr>
      </w:pPr>
      <w:r w:rsidRPr="002A774B">
        <w:rPr>
          <w:rFonts w:ascii="Times New Roman" w:hAnsi="Times New Roman" w:cs="Times New Roman"/>
        </w:rPr>
        <w:t>(должность, фамилия и инициалы)</w:t>
      </w:r>
    </w:p>
    <w:p w14:paraId="1E521EA3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A850BAA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752DC23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EDCA2FC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CD5A050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8648C2F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B72E3F8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AB4AE39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5C83DF7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5D03AE3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80585B9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E1DD8E5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A5DAD71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FE25A67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69F53C9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8E54485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E15C563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A8989DB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7607E1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2020221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0A51544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CA49374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87E1919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BD1A6DE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182AF6D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1ABE076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F91B2A4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31317C0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B7C2D99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CFC8E48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11F1AA6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0258BED" w14:textId="77777777" w:rsidR="00553496" w:rsidRDefault="00553496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C11DF71" w14:textId="77777777" w:rsidR="00AB20FE" w:rsidRDefault="00AB20FE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15F7439" w14:textId="314E33CA" w:rsidR="005B196E" w:rsidRDefault="005B196E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 5</w:t>
      </w:r>
    </w:p>
    <w:p w14:paraId="55FA8DF1" w14:textId="77777777" w:rsidR="005B196E" w:rsidRDefault="005B196E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приказу Федеральной службы</w:t>
      </w:r>
    </w:p>
    <w:p w14:paraId="08242B39" w14:textId="77777777" w:rsidR="005B196E" w:rsidRDefault="005B196E" w:rsidP="005B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 надзору в сфере здравоохранения</w:t>
      </w:r>
    </w:p>
    <w:p w14:paraId="6E9AE6EC" w14:textId="77777777" w:rsidR="005B196E" w:rsidRDefault="005B196E" w:rsidP="005B1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7F0358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 </w:t>
      </w:r>
      <w:r w:rsidRPr="007F0358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№ </w:t>
      </w:r>
      <w:r w:rsidR="007F0358">
        <w:rPr>
          <w:rFonts w:ascii="Times New Roman CYR" w:hAnsi="Times New Roman CYR" w:cs="Times New Roman CYR"/>
          <w:color w:val="000000"/>
          <w:sz w:val="24"/>
          <w:szCs w:val="24"/>
        </w:rPr>
        <w:t>_______</w:t>
      </w:r>
    </w:p>
    <w:p w14:paraId="4799D4EF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38AAF8F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6B2F10">
        <w:rPr>
          <w:rFonts w:ascii="Times New Roman" w:hAnsi="Times New Roman" w:cs="Times New Roman"/>
          <w:sz w:val="24"/>
          <w:szCs w:val="24"/>
        </w:rPr>
        <w:t>Форма</w:t>
      </w:r>
    </w:p>
    <w:p w14:paraId="2A7DFFE1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21B067" wp14:editId="1B790928">
                <wp:simplePos x="0" y="0"/>
                <wp:positionH relativeFrom="column">
                  <wp:posOffset>7080885</wp:posOffset>
                </wp:positionH>
                <wp:positionV relativeFrom="paragraph">
                  <wp:posOffset>128905</wp:posOffset>
                </wp:positionV>
                <wp:extent cx="1971675" cy="42862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038D95" w14:textId="77777777" w:rsidR="00981D82" w:rsidRPr="00137708" w:rsidRDefault="00981D82" w:rsidP="007F03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3770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QR-код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1B067" id="Прямоугольник 33" o:spid="_x0000_s1031" style="position:absolute;left:0;text-align:left;margin-left:557.55pt;margin-top:10.15pt;width:155.25pt;height:3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" filled="f" strokecolor="windowText" strokeweight="1pt">
                <v:textbox>
                  <w:txbxContent>
                    <w:p w14:paraId="3F038D95" w14:textId="77777777" w:rsidR="00981D82" w:rsidRPr="00137708" w:rsidRDefault="00981D82" w:rsidP="007F035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3770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QR-код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3ECE2930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060EF719" w14:textId="77777777" w:rsidR="007F0358" w:rsidRDefault="007F0358" w:rsidP="007F03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2A39B3" w14:textId="77777777" w:rsidR="005B196E" w:rsidRDefault="005B196E" w:rsidP="005B19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F443AB" w14:textId="77777777" w:rsidR="005B196E" w:rsidRDefault="005B196E" w:rsidP="005B19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D4E771" w14:textId="77777777" w:rsidR="005B196E" w:rsidRDefault="005B196E" w:rsidP="005B19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BF9851" w14:textId="77777777" w:rsidR="005B196E" w:rsidRDefault="005B196E" w:rsidP="005B19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433319" w14:textId="77777777" w:rsidR="005B196E" w:rsidRDefault="005B196E" w:rsidP="005B19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0BE71F" w14:textId="77777777" w:rsidR="005B196E" w:rsidRPr="003A23B4" w:rsidRDefault="005B196E" w:rsidP="005B19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AE9470" w14:textId="77777777" w:rsidR="005B196E" w:rsidRPr="00E96573" w:rsidRDefault="005B196E" w:rsidP="005B19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Проверочный лист</w:t>
      </w:r>
    </w:p>
    <w:p w14:paraId="2981500D" w14:textId="77777777" w:rsidR="005B196E" w:rsidRPr="00E96573" w:rsidRDefault="005B196E" w:rsidP="005B19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(список контрольных вопросов, ответы на которые</w:t>
      </w:r>
    </w:p>
    <w:p w14:paraId="60E8C183" w14:textId="77777777" w:rsidR="005B196E" w:rsidRPr="00E96573" w:rsidRDefault="005B196E" w:rsidP="005B19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свидетельствуют о соблюдении или несоблюдении контролируемым</w:t>
      </w:r>
    </w:p>
    <w:p w14:paraId="5C54A0AB" w14:textId="77777777" w:rsidR="005B196E" w:rsidRPr="00E96573" w:rsidRDefault="005B196E" w:rsidP="005B19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лицом обязательных требований), используемый Федеральной службой</w:t>
      </w:r>
    </w:p>
    <w:p w14:paraId="35A4B768" w14:textId="77777777" w:rsidR="005B196E" w:rsidRPr="00E96573" w:rsidRDefault="005B196E" w:rsidP="005B19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по надзору в сфере здравоохранения и ее территориальными</w:t>
      </w:r>
    </w:p>
    <w:p w14:paraId="0B1CF138" w14:textId="77777777" w:rsidR="005B196E" w:rsidRDefault="005B196E" w:rsidP="005B19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органами при осуществлении федерального государственного контроля (надзора) за обращением лекарственных средств для медицинского применения </w:t>
      </w:r>
    </w:p>
    <w:p w14:paraId="705E9C0D" w14:textId="77777777" w:rsidR="005B196E" w:rsidRPr="00C61817" w:rsidRDefault="005B196E" w:rsidP="005B196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817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изготовление</w:t>
      </w:r>
      <w:r w:rsidRPr="00573C21">
        <w:rPr>
          <w:rFonts w:ascii="Times New Roman" w:hAnsi="Times New Roman" w:cs="Times New Roman"/>
          <w:b/>
          <w:bCs/>
          <w:sz w:val="28"/>
          <w:szCs w:val="28"/>
        </w:rPr>
        <w:t xml:space="preserve"> лекарственных средств для медицинского применения</w:t>
      </w:r>
      <w:r w:rsidRPr="00C6181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8958D17" w14:textId="77777777" w:rsidR="005B196E" w:rsidRPr="008023F8" w:rsidRDefault="005B196E" w:rsidP="005B196E">
      <w:pPr>
        <w:pStyle w:val="ConsPlusNonformat"/>
        <w:jc w:val="both"/>
        <w:rPr>
          <w:rFonts w:ascii="Times New Roman" w:hAnsi="Times New Roman" w:cs="Times New Roman"/>
        </w:rPr>
      </w:pPr>
    </w:p>
    <w:p w14:paraId="1C529AA0" w14:textId="77777777" w:rsidR="005B196E" w:rsidRPr="00E96573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Наименование в</w:t>
      </w:r>
      <w:r w:rsidRPr="00E96573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6573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ключенного в единый реестр </w:t>
      </w:r>
      <w:r w:rsidRPr="00E96573">
        <w:rPr>
          <w:rFonts w:ascii="Times New Roman" w:hAnsi="Times New Roman" w:cs="Times New Roman"/>
          <w:sz w:val="28"/>
          <w:szCs w:val="28"/>
        </w:rPr>
        <w:t xml:space="preserve">видов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Pr="00E96573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D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3D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3DF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C23DF">
        <w:rPr>
          <w:rFonts w:ascii="Times New Roman" w:hAnsi="Times New Roman" w:cs="Times New Roman"/>
          <w:sz w:val="28"/>
          <w:szCs w:val="28"/>
        </w:rPr>
        <w:t xml:space="preserve"> (надзор) в сфере обращения лекарственных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02BBED" w14:textId="77777777" w:rsidR="005B196E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573">
        <w:rPr>
          <w:rFonts w:ascii="Times New Roman" w:hAnsi="Times New Roman" w:cs="Times New Roman"/>
          <w:sz w:val="28"/>
          <w:szCs w:val="28"/>
        </w:rPr>
        <w:t xml:space="preserve">2. Наименование контрольного (надзорного) органа и реквизиты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Pr="00E96573">
        <w:rPr>
          <w:rFonts w:ascii="Times New Roman" w:hAnsi="Times New Roman" w:cs="Times New Roman"/>
          <w:sz w:val="28"/>
          <w:szCs w:val="28"/>
        </w:rPr>
        <w:t>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об утверждении формы проверочного листа:</w:t>
      </w:r>
    </w:p>
    <w:p w14:paraId="0BF037BC" w14:textId="77777777" w:rsidR="005B196E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9657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996E976" w14:textId="77777777" w:rsidR="005B196E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Pr="008023F8">
        <w:rPr>
          <w:rFonts w:ascii="Times New Roman" w:hAnsi="Times New Roman" w:cs="Times New Roman"/>
          <w:sz w:val="28"/>
          <w:szCs w:val="28"/>
        </w:rPr>
        <w:t>:</w:t>
      </w:r>
    </w:p>
    <w:p w14:paraId="4D871641" w14:textId="77777777" w:rsidR="005B196E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6D92E7" w14:textId="77777777" w:rsidR="005B196E" w:rsidRPr="00192ADD" w:rsidRDefault="005B196E" w:rsidP="005B196E">
      <w:pPr>
        <w:pStyle w:val="ConsPlusNonformat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Style w:val="ab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4676"/>
        <w:gridCol w:w="1985"/>
        <w:gridCol w:w="429"/>
        <w:gridCol w:w="567"/>
        <w:gridCol w:w="1414"/>
        <w:gridCol w:w="429"/>
        <w:gridCol w:w="567"/>
        <w:gridCol w:w="1417"/>
        <w:gridCol w:w="567"/>
        <w:gridCol w:w="426"/>
        <w:gridCol w:w="1559"/>
        <w:gridCol w:w="1417"/>
      </w:tblGrid>
      <w:tr w:rsidR="005B196E" w:rsidRPr="005B196E" w14:paraId="6D766B9E" w14:textId="77777777" w:rsidTr="00572D04">
        <w:trPr>
          <w:trHeight w:val="971"/>
        </w:trPr>
        <w:tc>
          <w:tcPr>
            <w:tcW w:w="565" w:type="dxa"/>
            <w:vMerge w:val="restart"/>
          </w:tcPr>
          <w:p w14:paraId="50A9993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56778A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D8D1FF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A1063D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1D39E9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E775B5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>№</w:t>
            </w:r>
          </w:p>
          <w:p w14:paraId="43F7448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76" w:type="dxa"/>
            <w:vMerge w:val="restart"/>
          </w:tcPr>
          <w:p w14:paraId="000D1D6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22DC5E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10DB4F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5E52A6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1985" w:type="dxa"/>
            <w:vMerge w:val="restart"/>
          </w:tcPr>
          <w:p w14:paraId="439815D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C8BA2C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3F01BA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  <w:p w14:paraId="3D61EFC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5" w:type="dxa"/>
            <w:gridSpan w:val="9"/>
          </w:tcPr>
          <w:p w14:paraId="713930E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A173A22" w14:textId="4C91051F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 xml:space="preserve">Ответы </w:t>
            </w:r>
            <w:r w:rsidR="00DC0C04" w:rsidRPr="005B196E">
              <w:rPr>
                <w:rFonts w:ascii="Times New Roman" w:hAnsi="Times New Roman" w:cs="Times New Roman"/>
              </w:rPr>
              <w:t>на вопросы,</w:t>
            </w:r>
            <w:r w:rsidRPr="005B196E">
              <w:rPr>
                <w:rFonts w:ascii="Times New Roman" w:hAnsi="Times New Roman" w:cs="Times New Roman"/>
              </w:rPr>
              <w:t xml:space="preserve"> содержащиеся в Списке контрольных </w:t>
            </w:r>
          </w:p>
          <w:p w14:paraId="281E073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>вопросов</w:t>
            </w:r>
          </w:p>
          <w:p w14:paraId="2306984D" w14:textId="77777777" w:rsidR="005B196E" w:rsidRPr="005B196E" w:rsidRDefault="005B196E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4F0D8FF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565920A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447187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268246A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EDC473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3A4A95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2F01A72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B196E" w:rsidRPr="005B196E" w14:paraId="20D1C358" w14:textId="77777777" w:rsidTr="00572D04">
        <w:tc>
          <w:tcPr>
            <w:tcW w:w="565" w:type="dxa"/>
            <w:vMerge/>
          </w:tcPr>
          <w:p w14:paraId="730B6E2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vMerge/>
          </w:tcPr>
          <w:p w14:paraId="188EB63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5F0942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696F620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>организация оптовой торговли лекарственными средствами для медицинского применения</w:t>
            </w:r>
          </w:p>
        </w:tc>
        <w:tc>
          <w:tcPr>
            <w:tcW w:w="2413" w:type="dxa"/>
            <w:gridSpan w:val="3"/>
          </w:tcPr>
          <w:p w14:paraId="711138B4" w14:textId="77777777" w:rsidR="005B196E" w:rsidRPr="005B196E" w:rsidRDefault="005B196E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94322" w14:textId="77777777" w:rsidR="005B196E" w:rsidRPr="005B196E" w:rsidRDefault="005B196E" w:rsidP="00A47562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D60FDAE" wp14:editId="5CF0ADE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104775" cy="95250"/>
                      <wp:effectExtent l="0" t="0" r="28575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9AB072E" id="Прямоугольник 18" o:spid="_x0000_s1026" style="position:absolute;margin-left:-.55pt;margin-top:.95pt;width:8.25pt;height: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uHlgIAAO0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" filled="f" strokecolor="windowText" strokeweight="1pt"/>
                  </w:pict>
                </mc:Fallback>
              </mc:AlternateContent>
            </w: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 xml:space="preserve"> аптечная организация как структурное подразделение медицинской организации</w:t>
            </w:r>
          </w:p>
          <w:p w14:paraId="2A513F01" w14:textId="77777777" w:rsidR="005B196E" w:rsidRPr="005B196E" w:rsidRDefault="005B196E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AC011" w14:textId="77777777" w:rsidR="005B196E" w:rsidRPr="005B196E" w:rsidRDefault="005B196E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6F038" w14:textId="77777777" w:rsidR="005B196E" w:rsidRPr="005B196E" w:rsidRDefault="005B196E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осуществляющие розничную торговлю лекарственными препаратами для медицинского применения:</w:t>
            </w:r>
          </w:p>
          <w:p w14:paraId="09CA55FC" w14:textId="77777777" w:rsidR="005B196E" w:rsidRPr="005B196E" w:rsidRDefault="005B196E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15C85" w14:textId="77777777" w:rsidR="005B196E" w:rsidRPr="005B196E" w:rsidRDefault="005B196E" w:rsidP="00A47562">
            <w:pPr>
              <w:autoSpaceDE w:val="0"/>
              <w:autoSpaceDN w:val="0"/>
              <w:adjustRightInd w:val="0"/>
              <w:ind w:firstLine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4BC7B7" wp14:editId="2E3980B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62230</wp:posOffset>
                      </wp:positionV>
                      <wp:extent cx="104775" cy="95250"/>
                      <wp:effectExtent l="0" t="0" r="28575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D8471F3" id="Прямоугольник 19" o:spid="_x0000_s1026" style="position:absolute;margin-left:1.35pt;margin-top:4.9pt;width:8.25pt;height: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C3lwIAAO0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" filled="f" strokecolor="windowText" strokeweight="1pt"/>
                  </w:pict>
                </mc:Fallback>
              </mc:AlternateContent>
            </w: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 xml:space="preserve">аптечная организация </w:t>
            </w:r>
          </w:p>
          <w:p w14:paraId="76572817" w14:textId="77777777" w:rsidR="005B196E" w:rsidRPr="005B196E" w:rsidRDefault="005B196E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9E907" w14:textId="77777777" w:rsidR="005B196E" w:rsidRPr="005B196E" w:rsidRDefault="005B196E" w:rsidP="00A47562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F0AA52B" wp14:editId="066F5C8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21590</wp:posOffset>
                      </wp:positionV>
                      <wp:extent cx="104775" cy="95250"/>
                      <wp:effectExtent l="0" t="0" r="28575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87C48CB" id="Прямоугольник 20" o:spid="_x0000_s1026" style="position:absolute;margin-left:1.7pt;margin-top:1.7pt;width:8.25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" filled="f" strokecolor="windowText" strokeweight="1pt"/>
                  </w:pict>
                </mc:Fallback>
              </mc:AlternateContent>
            </w: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14:paraId="795D6FF4" w14:textId="77777777" w:rsidR="005B196E" w:rsidRPr="005B196E" w:rsidRDefault="005B196E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CEF9C" w14:textId="77777777" w:rsidR="005B196E" w:rsidRPr="005B196E" w:rsidRDefault="005B196E" w:rsidP="00A4756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93D9542" wp14:editId="4A940C9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59690</wp:posOffset>
                      </wp:positionV>
                      <wp:extent cx="104775" cy="95250"/>
                      <wp:effectExtent l="0" t="0" r="28575" b="1905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AF2A89" id="Прямоугольник 21" o:spid="_x0000_s1026" style="position:absolute;margin-left:3.2pt;margin-top:4.7pt;width:8.25pt;height: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73lwIAAO0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" filled="f" strokecolor="windowText" strokeweight="1pt"/>
                  </w:pict>
                </mc:Fallback>
              </mc:AlternateContent>
            </w: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 xml:space="preserve">обособленные подразделения (амбулатории, фельдшерские и фельдшерско-акушерские пункты, центры (отделения) общей врачебной (семейной) практики), </w:t>
            </w:r>
          </w:p>
          <w:p w14:paraId="6FA0F2D5" w14:textId="77777777" w:rsidR="005B196E" w:rsidRPr="005B196E" w:rsidRDefault="005B196E" w:rsidP="00A4756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0DA4E" w14:textId="77777777" w:rsidR="005B196E" w:rsidRPr="005B196E" w:rsidRDefault="005B196E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39ECE" w14:textId="77777777" w:rsidR="005B196E" w:rsidRPr="005B196E" w:rsidRDefault="005B196E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00EB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14:paraId="6E016010" w14:textId="77777777" w:rsidR="005B196E" w:rsidRPr="005B196E" w:rsidRDefault="005B196E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и их обособленные подразделения (амбулатории, фельдшерские и фельдшерско-акушерские пункты, центры (отделения) общей врачебной (семейной) практики), расположенные в сельских населенных пунктах, в которых отсутствуют аптечные организации</w:t>
            </w:r>
          </w:p>
          <w:p w14:paraId="45CF40F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AFD41C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4CEAF1D1" w14:textId="77777777" w:rsidTr="00572D04">
        <w:tc>
          <w:tcPr>
            <w:tcW w:w="565" w:type="dxa"/>
            <w:vMerge/>
          </w:tcPr>
          <w:p w14:paraId="2A3FBC18" w14:textId="77777777" w:rsidR="005B196E" w:rsidRPr="005B196E" w:rsidRDefault="005B196E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vMerge/>
          </w:tcPr>
          <w:p w14:paraId="6A1FB63D" w14:textId="77777777" w:rsidR="005B196E" w:rsidRPr="005B196E" w:rsidRDefault="005B196E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D9F33FA" w14:textId="77777777" w:rsidR="005B196E" w:rsidRPr="005B196E" w:rsidRDefault="005B196E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F99D44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B71E5E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</w:tcPr>
          <w:p w14:paraId="2B8D087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C8B60C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</w:tcPr>
          <w:p w14:paraId="6A0C831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D0CF5A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>неприменимо</w:t>
            </w:r>
          </w:p>
          <w:p w14:paraId="7539A0C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EDA9FB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42E98E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</w:tcPr>
          <w:p w14:paraId="6AABE8A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009EEC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14:paraId="7819BEB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EB5CFA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>неприменимо</w:t>
            </w:r>
          </w:p>
          <w:p w14:paraId="6FEB8EB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CF991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92FE1D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26" w:type="dxa"/>
          </w:tcPr>
          <w:p w14:paraId="4CF7C59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8639BC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14:paraId="005AFE8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DE42CF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>неприменимо</w:t>
            </w:r>
          </w:p>
          <w:p w14:paraId="759E772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4DA620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2EC876B7" w14:textId="77777777" w:rsidTr="00A47562">
        <w:tc>
          <w:tcPr>
            <w:tcW w:w="16018" w:type="dxa"/>
            <w:gridSpan w:val="13"/>
          </w:tcPr>
          <w:p w14:paraId="6C4BB0BF" w14:textId="663B0076" w:rsidR="005B196E" w:rsidRPr="005B196E" w:rsidRDefault="005B196E" w:rsidP="00CB6D6E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5B196E">
              <w:rPr>
                <w:rFonts w:ascii="Times New Roman" w:hAnsi="Times New Roman" w:cs="Times New Roman"/>
              </w:rPr>
              <w:t xml:space="preserve">Федеральный закон от 12 апреля 2010 г. № 61-ФЗ «Об обращении лекарственных средств» (Собрание законодательства Российской Федерации, 2010, № 16, ст. 1815; </w:t>
            </w:r>
            <w:r w:rsidR="00DC0C04" w:rsidRPr="00DC0C04">
              <w:rPr>
                <w:rFonts w:ascii="Times New Roman" w:hAnsi="Times New Roman" w:cs="Times New Roman"/>
              </w:rPr>
              <w:t xml:space="preserve">2022, </w:t>
            </w:r>
            <w:r w:rsidR="00DC0C04">
              <w:rPr>
                <w:rFonts w:ascii="Times New Roman" w:hAnsi="Times New Roman" w:cs="Times New Roman"/>
              </w:rPr>
              <w:t>№</w:t>
            </w:r>
            <w:r w:rsidR="00DC0C04" w:rsidRPr="00DC0C04">
              <w:rPr>
                <w:rFonts w:ascii="Times New Roman" w:hAnsi="Times New Roman" w:cs="Times New Roman"/>
              </w:rPr>
              <w:t xml:space="preserve"> 13, ст. </w:t>
            </w:r>
            <w:r w:rsidR="00DC0C04" w:rsidRPr="00DC0C04">
              <w:rPr>
                <w:rFonts w:ascii="Times New Roman" w:hAnsi="Times New Roman" w:cs="Times New Roman"/>
              </w:rPr>
              <w:lastRenderedPageBreak/>
              <w:t>1953</w:t>
            </w:r>
            <w:r w:rsidRPr="005B196E">
              <w:rPr>
                <w:rFonts w:ascii="Times New Roman" w:hAnsi="Times New Roman" w:cs="Times New Roman"/>
              </w:rPr>
              <w:t>) (далее - 61-ФЗ); Приказ Мин</w:t>
            </w:r>
            <w:r w:rsidR="00553496">
              <w:rPr>
                <w:rFonts w:ascii="Times New Roman" w:hAnsi="Times New Roman" w:cs="Times New Roman"/>
              </w:rPr>
              <w:t>истерства здравоохранения</w:t>
            </w:r>
            <w:r w:rsidRPr="005B196E">
              <w:rPr>
                <w:rFonts w:ascii="Times New Roman" w:hAnsi="Times New Roman" w:cs="Times New Roman"/>
              </w:rPr>
              <w:t xml:space="preserve"> Росси</w:t>
            </w:r>
            <w:r w:rsidR="00553496">
              <w:rPr>
                <w:rFonts w:ascii="Times New Roman" w:hAnsi="Times New Roman" w:cs="Times New Roman"/>
              </w:rPr>
              <w:t>йской Федерации</w:t>
            </w:r>
            <w:r w:rsidRPr="005B196E">
              <w:rPr>
                <w:rFonts w:ascii="Times New Roman" w:hAnsi="Times New Roman" w:cs="Times New Roman"/>
              </w:rPr>
              <w:t xml:space="preserve"> от 26</w:t>
            </w:r>
            <w:r w:rsidR="00553496">
              <w:rPr>
                <w:rFonts w:ascii="Times New Roman" w:hAnsi="Times New Roman" w:cs="Times New Roman"/>
              </w:rPr>
              <w:t xml:space="preserve"> октября </w:t>
            </w:r>
            <w:r w:rsidRPr="005B196E">
              <w:rPr>
                <w:rFonts w:ascii="Times New Roman" w:hAnsi="Times New Roman" w:cs="Times New Roman"/>
              </w:rPr>
              <w:t>2015</w:t>
            </w:r>
            <w:r w:rsidR="00553496">
              <w:rPr>
                <w:rFonts w:ascii="Times New Roman" w:hAnsi="Times New Roman" w:cs="Times New Roman"/>
              </w:rPr>
              <w:t xml:space="preserve"> г.</w:t>
            </w:r>
            <w:r w:rsidRPr="005B196E">
              <w:rPr>
                <w:rFonts w:ascii="Times New Roman" w:hAnsi="Times New Roman" w:cs="Times New Roman"/>
              </w:rPr>
              <w:t xml:space="preserve"> № 751н «Об утверждении правил изготовления и отпуска лекарственных препаратов для медицинского применения аптечными организациями, индивидуальными предпринимателями, имеющими лицензию на фармацевтическую деятельность» (</w:t>
            </w:r>
            <w:r w:rsidR="00114027">
              <w:rPr>
                <w:rFonts w:ascii="Times New Roman" w:hAnsi="Times New Roman" w:cs="Times New Roman"/>
              </w:rPr>
              <w:t>з</w:t>
            </w:r>
            <w:r w:rsidRPr="005B196E">
              <w:rPr>
                <w:rFonts w:ascii="Times New Roman" w:hAnsi="Times New Roman" w:cs="Times New Roman"/>
              </w:rPr>
              <w:t xml:space="preserve">арегистрирован </w:t>
            </w:r>
            <w:r w:rsidR="00114027">
              <w:rPr>
                <w:rFonts w:ascii="Times New Roman" w:hAnsi="Times New Roman" w:cs="Times New Roman"/>
              </w:rPr>
              <w:t>Министерств</w:t>
            </w:r>
            <w:r w:rsidR="00553496">
              <w:rPr>
                <w:rFonts w:ascii="Times New Roman" w:hAnsi="Times New Roman" w:cs="Times New Roman"/>
              </w:rPr>
              <w:t>ом</w:t>
            </w:r>
            <w:r w:rsidR="00114027">
              <w:rPr>
                <w:rFonts w:ascii="Times New Roman" w:hAnsi="Times New Roman" w:cs="Times New Roman"/>
              </w:rPr>
              <w:t xml:space="preserve"> юстиции Российской Федерации</w:t>
            </w:r>
            <w:r w:rsidRPr="005B196E">
              <w:rPr>
                <w:rFonts w:ascii="Times New Roman" w:hAnsi="Times New Roman" w:cs="Times New Roman"/>
              </w:rPr>
              <w:t xml:space="preserve"> 21</w:t>
            </w:r>
            <w:r w:rsidR="00114027">
              <w:rPr>
                <w:rFonts w:ascii="Times New Roman" w:hAnsi="Times New Roman" w:cs="Times New Roman"/>
              </w:rPr>
              <w:t xml:space="preserve"> апреля </w:t>
            </w:r>
            <w:r w:rsidRPr="005B196E">
              <w:rPr>
                <w:rFonts w:ascii="Times New Roman" w:hAnsi="Times New Roman" w:cs="Times New Roman"/>
              </w:rPr>
              <w:t xml:space="preserve">2016 </w:t>
            </w:r>
            <w:r w:rsidR="00114027">
              <w:rPr>
                <w:rFonts w:ascii="Times New Roman" w:hAnsi="Times New Roman" w:cs="Times New Roman"/>
              </w:rPr>
              <w:t xml:space="preserve">г., регистрационный № 41897) (далее – </w:t>
            </w:r>
            <w:r w:rsidR="00CB6D6E">
              <w:rPr>
                <w:rFonts w:ascii="Times New Roman" w:hAnsi="Times New Roman" w:cs="Times New Roman"/>
              </w:rPr>
              <w:t>п</w:t>
            </w:r>
            <w:r w:rsidR="00114027">
              <w:rPr>
                <w:rFonts w:ascii="Times New Roman" w:hAnsi="Times New Roman" w:cs="Times New Roman"/>
              </w:rPr>
              <w:t xml:space="preserve">риказ </w:t>
            </w:r>
            <w:r w:rsidR="00CB6D6E">
              <w:rPr>
                <w:rFonts w:ascii="Times New Roman" w:hAnsi="Times New Roman" w:cs="Times New Roman"/>
              </w:rPr>
              <w:t xml:space="preserve">Минздрава России </w:t>
            </w:r>
            <w:r w:rsidR="00114027">
              <w:rPr>
                <w:rFonts w:ascii="Times New Roman" w:hAnsi="Times New Roman" w:cs="Times New Roman"/>
              </w:rPr>
              <w:t xml:space="preserve">№ </w:t>
            </w:r>
            <w:r w:rsidRPr="005B196E">
              <w:rPr>
                <w:rFonts w:ascii="Times New Roman" w:hAnsi="Times New Roman" w:cs="Times New Roman"/>
              </w:rPr>
              <w:t>751н)</w:t>
            </w:r>
          </w:p>
        </w:tc>
      </w:tr>
      <w:tr w:rsidR="005B196E" w:rsidRPr="005B196E" w14:paraId="00E40308" w14:textId="77777777" w:rsidTr="00572D04">
        <w:tc>
          <w:tcPr>
            <w:tcW w:w="565" w:type="dxa"/>
          </w:tcPr>
          <w:p w14:paraId="5B7F1089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34AA519B" w14:textId="77777777" w:rsidR="005B196E" w:rsidRPr="005B196E" w:rsidRDefault="005B196E" w:rsidP="005B1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Используются ли фармацевтические субстанции, включенные в государственный реестр лекарственных средств для медицинского применения при изготовлении лекарственных препаратов?</w:t>
            </w:r>
          </w:p>
        </w:tc>
        <w:tc>
          <w:tcPr>
            <w:tcW w:w="1985" w:type="dxa"/>
          </w:tcPr>
          <w:p w14:paraId="05096820" w14:textId="1025E35D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 xml:space="preserve">пункт 3 </w:t>
            </w:r>
            <w:r w:rsidR="00CB6D6E" w:rsidRPr="00CB6D6E">
              <w:rPr>
                <w:rFonts w:ascii="Times New Roman" w:hAnsi="Times New Roman" w:cs="Times New Roman"/>
                <w:sz w:val="20"/>
              </w:rPr>
              <w:t>приказ</w:t>
            </w:r>
            <w:r w:rsidR="00CB6D6E">
              <w:rPr>
                <w:rFonts w:ascii="Times New Roman" w:hAnsi="Times New Roman" w:cs="Times New Roman"/>
                <w:sz w:val="20"/>
              </w:rPr>
              <w:t>а</w:t>
            </w:r>
            <w:r w:rsidR="00CB6D6E" w:rsidRPr="00CB6D6E">
              <w:rPr>
                <w:rFonts w:ascii="Times New Roman" w:hAnsi="Times New Roman" w:cs="Times New Roman"/>
                <w:sz w:val="20"/>
              </w:rPr>
              <w:t xml:space="preserve"> Минздрава России № 751н</w:t>
            </w:r>
          </w:p>
        </w:tc>
        <w:tc>
          <w:tcPr>
            <w:tcW w:w="429" w:type="dxa"/>
          </w:tcPr>
          <w:p w14:paraId="54EC4BA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1FDA3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4903CD9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1F40B7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69226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5AD15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1EE34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5021CB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14977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044551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1C0B9E0D" w14:textId="77777777" w:rsidTr="00572D04">
        <w:tc>
          <w:tcPr>
            <w:tcW w:w="565" w:type="dxa"/>
          </w:tcPr>
          <w:p w14:paraId="4654EBC6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091BAFFB" w14:textId="34410BA2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Определяется ли соответствие требованиям фармакопейной статьи качество изготовленного лекарственного препарата, либо в случае их отсутствия - документа в области контроля качества, содержащего требования и методы определения качества изготовленных лекарственных препаратов?</w:t>
            </w:r>
          </w:p>
        </w:tc>
        <w:tc>
          <w:tcPr>
            <w:tcW w:w="1985" w:type="dxa"/>
          </w:tcPr>
          <w:p w14:paraId="1D592F44" w14:textId="0EE15989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 xml:space="preserve">пункт 4 </w:t>
            </w:r>
            <w:r w:rsidR="00CB6D6E"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</w:tc>
        <w:tc>
          <w:tcPr>
            <w:tcW w:w="429" w:type="dxa"/>
          </w:tcPr>
          <w:p w14:paraId="017704B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FDB9F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19D4743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067ABFA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17AF4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AB29E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7456B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C2FA0B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357E7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40BFD2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69FE8313" w14:textId="77777777" w:rsidTr="00572D04">
        <w:tc>
          <w:tcPr>
            <w:tcW w:w="565" w:type="dxa"/>
          </w:tcPr>
          <w:p w14:paraId="04BB2C7F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1BA6BA76" w14:textId="77777777" w:rsidR="005B196E" w:rsidRPr="005B196E" w:rsidRDefault="005B196E" w:rsidP="005B1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Обеспечена ли исправность и точность средств измерений, предусмотренных нормативной, технической документацией производителя и соответствующих требованиям к их поверке и (или) калибровке, предусмотренным </w:t>
            </w:r>
            <w:hyperlink r:id="rId147" w:history="1">
              <w:r w:rsidRPr="005B196E">
                <w:rPr>
                  <w:rFonts w:ascii="Times New Roman" w:hAnsi="Times New Roman" w:cs="Times New Roman"/>
                  <w:sz w:val="20"/>
                  <w:szCs w:val="20"/>
                </w:rPr>
                <w:t>статьями 13</w:t>
              </w:r>
            </w:hyperlink>
            <w:r w:rsidRPr="005B196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148" w:history="1">
              <w:r w:rsidRPr="005B196E">
                <w:rPr>
                  <w:rFonts w:ascii="Times New Roman" w:hAnsi="Times New Roman" w:cs="Times New Roman"/>
                  <w:sz w:val="20"/>
                  <w:szCs w:val="20"/>
                </w:rPr>
                <w:t>18</w:t>
              </w:r>
            </w:hyperlink>
            <w:r w:rsidRPr="005B196E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26 июня 2008 г. № 102-ФЗ «Об обеспечении единства измерений», используемых при изготовлении и контроле качества лекарственных препаратов, а также регулярность их поверки и (или) калибровки?</w:t>
            </w:r>
          </w:p>
        </w:tc>
        <w:tc>
          <w:tcPr>
            <w:tcW w:w="1985" w:type="dxa"/>
          </w:tcPr>
          <w:p w14:paraId="4F9C615F" w14:textId="6B6B5419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 xml:space="preserve">пункт 5 </w:t>
            </w:r>
            <w:r w:rsidR="00CB6D6E"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</w:tc>
        <w:tc>
          <w:tcPr>
            <w:tcW w:w="429" w:type="dxa"/>
          </w:tcPr>
          <w:p w14:paraId="3D5058E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6F2BC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19F00C7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91A5B5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2FD27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AA8E6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25D77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4C7C61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078D1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FBB92E0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297479AF" w14:textId="77777777" w:rsidTr="00572D04">
        <w:tc>
          <w:tcPr>
            <w:tcW w:w="565" w:type="dxa"/>
          </w:tcPr>
          <w:p w14:paraId="63F758BA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2313B5D5" w14:textId="02E55D83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 xml:space="preserve">Указываются ли наименование лекарственного средства, дата заполнения штангласа лекарственным </w:t>
            </w:r>
            <w:r w:rsidR="00982D59" w:rsidRPr="005B196E">
              <w:rPr>
                <w:rFonts w:ascii="Times New Roman" w:hAnsi="Times New Roman" w:cs="Times New Roman"/>
                <w:sz w:val="20"/>
                <w:szCs w:val="20"/>
              </w:rPr>
              <w:t>средством,</w:t>
            </w:r>
            <w:r w:rsidR="00982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дата окон</w:t>
            </w:r>
            <w:r w:rsidR="00982D59">
              <w:rPr>
                <w:rFonts w:ascii="Times New Roman" w:hAnsi="Times New Roman" w:cs="Times New Roman"/>
                <w:sz w:val="20"/>
                <w:szCs w:val="20"/>
              </w:rPr>
              <w:t xml:space="preserve">чания срока годности </w:t>
            </w: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(годен до ____), подпись лица, заполнившего штанглас и подтверждающего, что в штангласе содержится именно указанное лекарственное средство на всех банках или флаконах с притертой пробкой (далее - штанглас), в которых хранятся лекарственные средства?</w:t>
            </w:r>
          </w:p>
        </w:tc>
        <w:tc>
          <w:tcPr>
            <w:tcW w:w="1985" w:type="dxa"/>
          </w:tcPr>
          <w:p w14:paraId="504B369D" w14:textId="68ACE980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 xml:space="preserve">пункт 6 </w:t>
            </w:r>
            <w:r w:rsidR="00CB6D6E"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  <w:p w14:paraId="707B0730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ACFBAB1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9" w:type="dxa"/>
          </w:tcPr>
          <w:p w14:paraId="4E39F4B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6CDC5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0B4E4F6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5649BD3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EC14A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E0732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AE730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47F1DB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A4F23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EC187F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42EDB759" w14:textId="77777777" w:rsidTr="00572D04">
        <w:tc>
          <w:tcPr>
            <w:tcW w:w="565" w:type="dxa"/>
          </w:tcPr>
          <w:p w14:paraId="746CF53B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1308BD4A" w14:textId="0AD4FD6C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Указывается   ли дополнитель</w:t>
            </w:r>
            <w:r w:rsidR="00982D59">
              <w:rPr>
                <w:rFonts w:ascii="Times New Roman" w:hAnsi="Times New Roman" w:cs="Times New Roman"/>
                <w:sz w:val="20"/>
                <w:szCs w:val="20"/>
              </w:rPr>
              <w:t>но «Для инъекций» на штангласах с</w:t>
            </w: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 xml:space="preserve"> лекарственными средствами, предназначенными для изготовления растворов для инъекций </w:t>
            </w:r>
            <w:r w:rsidR="00982D59" w:rsidRPr="005B196E">
              <w:rPr>
                <w:rFonts w:ascii="Times New Roman" w:hAnsi="Times New Roman" w:cs="Times New Roman"/>
                <w:sz w:val="20"/>
                <w:szCs w:val="20"/>
              </w:rPr>
              <w:t>и инфузий</w:t>
            </w: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985" w:type="dxa"/>
          </w:tcPr>
          <w:p w14:paraId="7ADC4F7E" w14:textId="3FA1D9D8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 xml:space="preserve">пункт 6 </w:t>
            </w:r>
            <w:r w:rsidR="00CB6D6E"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</w:tc>
        <w:tc>
          <w:tcPr>
            <w:tcW w:w="429" w:type="dxa"/>
          </w:tcPr>
          <w:p w14:paraId="70E281C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9A2DA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01D7131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3048A5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3BE06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1DCEF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9A1FB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1BE9F1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EA34B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F5E20C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05D9AB59" w14:textId="77777777" w:rsidTr="00572D04">
        <w:tc>
          <w:tcPr>
            <w:tcW w:w="565" w:type="dxa"/>
          </w:tcPr>
          <w:p w14:paraId="349FA97C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6C35DB9A" w14:textId="1ADA6FE4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Обеспечиваются ли штангласы с жидкими лекарственными средствами каплемерами или пипетками с обозначением</w:t>
            </w:r>
            <w:r w:rsidR="00982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 xml:space="preserve">числа капель в определенном объеме или массе? </w:t>
            </w:r>
          </w:p>
        </w:tc>
        <w:tc>
          <w:tcPr>
            <w:tcW w:w="1985" w:type="dxa"/>
          </w:tcPr>
          <w:p w14:paraId="1C93DBCB" w14:textId="40B6F64F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 xml:space="preserve">пункт 6 </w:t>
            </w:r>
            <w:r w:rsidR="00CB6D6E"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</w:tc>
        <w:tc>
          <w:tcPr>
            <w:tcW w:w="429" w:type="dxa"/>
          </w:tcPr>
          <w:p w14:paraId="6F63B0E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870DB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7E2650D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EF831C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99977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53E48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73E3E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2FA868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07EE0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B43DF48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78DF8920" w14:textId="77777777" w:rsidTr="00572D04">
        <w:tc>
          <w:tcPr>
            <w:tcW w:w="565" w:type="dxa"/>
          </w:tcPr>
          <w:p w14:paraId="0A8F1C73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2F431436" w14:textId="77777777" w:rsidR="005B196E" w:rsidRPr="005B196E" w:rsidRDefault="005B196E" w:rsidP="005B1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Осуществляется ли изготовление лекарственных препаратов в условиях, отвечающих санитарно-эпидемиологическим требованиям?</w:t>
            </w:r>
          </w:p>
        </w:tc>
        <w:tc>
          <w:tcPr>
            <w:tcW w:w="1985" w:type="dxa"/>
          </w:tcPr>
          <w:p w14:paraId="7C5518CE" w14:textId="797E7998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 xml:space="preserve">пункт 7 </w:t>
            </w:r>
            <w:r w:rsidR="00CB6D6E"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</w:tc>
        <w:tc>
          <w:tcPr>
            <w:tcW w:w="429" w:type="dxa"/>
          </w:tcPr>
          <w:p w14:paraId="67A5A11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215B0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12AED2F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57DF63D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06AF8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87FE1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2BBFD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86AEB1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C927A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801D1EE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728AC4B1" w14:textId="77777777" w:rsidTr="00572D04">
        <w:tc>
          <w:tcPr>
            <w:tcW w:w="565" w:type="dxa"/>
          </w:tcPr>
          <w:p w14:paraId="329C7F98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489A8458" w14:textId="11B8551D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Производятся ли  все записи при изготовлении концентрированных растворов, полуфабрикатов, лекарственных препаратов в виде внутриаптечной заготовки и фасовке лекарственных препаратов в журнале лабораторных и фасовочных работ (пронумерованный, прошнурованный и скрепленный подписью руководителя), оформляемом на бумажном носителе или в электронном виде с указанием  даты и порядкового номера проведения контроля выданного в работу лекарственного средства (сырья); номера серии; наименования лекарственного средства (сырья), единицы измерения, количества, розничной цены, сумма розничная (в том числе стоимость посуды); порядкового номера расфасованной продукции, единицы измерения, количества, розничной цены, суммы розничной, в том числе для таблетированных лекарственных препаратов, лекарственных препаратов в форме порошков, дозированных жидких лекарственных форм, отклонение; подписи лица, расфасовавшего лекарственное средство (сырье);подписи лица, проверившего расфасованное лекарственное средство (сырье), даты и номера анализа?</w:t>
            </w:r>
          </w:p>
        </w:tc>
        <w:tc>
          <w:tcPr>
            <w:tcW w:w="1985" w:type="dxa"/>
          </w:tcPr>
          <w:p w14:paraId="63B6A91C" w14:textId="16AC5CC0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 xml:space="preserve">пункт 7 </w:t>
            </w:r>
            <w:r w:rsidR="00CB6D6E"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  <w:p w14:paraId="7182744E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9" w:type="dxa"/>
          </w:tcPr>
          <w:p w14:paraId="34B4CC1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05B29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50A0515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15C9F2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52E91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C4371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819E1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D9A5EB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30C9E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BE95EE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6E40B1F6" w14:textId="77777777" w:rsidTr="00572D04">
        <w:tc>
          <w:tcPr>
            <w:tcW w:w="565" w:type="dxa"/>
          </w:tcPr>
          <w:p w14:paraId="50A8B675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736C7F97" w14:textId="490339FF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Осуществляется ли упаковка изготовленных лекарственных препаратов в зависимости от формы и способа применения лекарственного препарата?</w:t>
            </w:r>
          </w:p>
        </w:tc>
        <w:tc>
          <w:tcPr>
            <w:tcW w:w="1985" w:type="dxa"/>
          </w:tcPr>
          <w:p w14:paraId="3BAE2710" w14:textId="6FEF3BF8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 xml:space="preserve">пункт 8 </w:t>
            </w:r>
            <w:r w:rsidR="00CB6D6E"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</w:tc>
        <w:tc>
          <w:tcPr>
            <w:tcW w:w="429" w:type="dxa"/>
          </w:tcPr>
          <w:p w14:paraId="231D5B4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4414D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26E0C96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89B8F4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D51B6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88C1C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7F42E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635FCD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32BAF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53BB2A1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5B3D97E5" w14:textId="77777777" w:rsidTr="00572D04">
        <w:tc>
          <w:tcPr>
            <w:tcW w:w="565" w:type="dxa"/>
          </w:tcPr>
          <w:p w14:paraId="42F824A6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374F1625" w14:textId="2ADF96F9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Осуществляется</w:t>
            </w:r>
            <w:r w:rsidR="00982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ли в процессе упаковки изготовленных лекарственных препаратов проверка общего вида упаковки, правильности использования упаковочных материалов, маркировки упаковки?</w:t>
            </w:r>
          </w:p>
        </w:tc>
        <w:tc>
          <w:tcPr>
            <w:tcW w:w="1985" w:type="dxa"/>
          </w:tcPr>
          <w:p w14:paraId="460BF08F" w14:textId="534DEDE8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 xml:space="preserve">пункт 8 </w:t>
            </w:r>
            <w:r w:rsidR="00CB6D6E"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</w:tc>
        <w:tc>
          <w:tcPr>
            <w:tcW w:w="429" w:type="dxa"/>
          </w:tcPr>
          <w:p w14:paraId="5318844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985C7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661FD03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D83B46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ACDF3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FCD88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0BF49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AB2D8C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337CF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44F24A5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50A45831" w14:textId="77777777" w:rsidTr="00572D04">
        <w:tc>
          <w:tcPr>
            <w:tcW w:w="565" w:type="dxa"/>
          </w:tcPr>
          <w:p w14:paraId="64F910BE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42044016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Упаковываются ли лекарственные препараты, изготовленные в форме порошков в асептических условиях, стерильные и асептически изготовленные жидкие лекарственные формы, глазные мази в стерильную упаковку?</w:t>
            </w:r>
          </w:p>
        </w:tc>
        <w:tc>
          <w:tcPr>
            <w:tcW w:w="1985" w:type="dxa"/>
          </w:tcPr>
          <w:p w14:paraId="79E7C0FE" w14:textId="517DAC25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 xml:space="preserve">пункт 8 </w:t>
            </w:r>
            <w:r w:rsidR="00CB6D6E"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</w:tc>
        <w:tc>
          <w:tcPr>
            <w:tcW w:w="429" w:type="dxa"/>
          </w:tcPr>
          <w:p w14:paraId="4AE3CA0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CA753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4FE9BF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6B1167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B68EC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8FEB5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4539D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6C9760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C2B55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B4155D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4F35BC1D" w14:textId="77777777" w:rsidTr="00572D04">
        <w:tc>
          <w:tcPr>
            <w:tcW w:w="565" w:type="dxa"/>
          </w:tcPr>
          <w:p w14:paraId="4BD82D9C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62E6C68C" w14:textId="52278103" w:rsidR="005B196E" w:rsidRPr="005B196E" w:rsidRDefault="005B196E" w:rsidP="00161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Упаковываются ли мази в широкогорлые банки, контейнеры, тубы и другие емкости, удобные для использования?</w:t>
            </w:r>
          </w:p>
        </w:tc>
        <w:tc>
          <w:tcPr>
            <w:tcW w:w="1985" w:type="dxa"/>
          </w:tcPr>
          <w:p w14:paraId="41B2CBE0" w14:textId="183B40A8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 xml:space="preserve">пункт 8 </w:t>
            </w:r>
            <w:r w:rsidR="00CB6D6E"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  <w:p w14:paraId="03442174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9" w:type="dxa"/>
          </w:tcPr>
          <w:p w14:paraId="67C400C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5EE7D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04F175F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E46F0B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8DD64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6333C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C6DB3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5D3EEF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82955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A78211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59628B09" w14:textId="77777777" w:rsidTr="00572D04">
        <w:tc>
          <w:tcPr>
            <w:tcW w:w="565" w:type="dxa"/>
          </w:tcPr>
          <w:p w14:paraId="5B7E7AA0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2F51F7B8" w14:textId="508D2548" w:rsidR="005B196E" w:rsidRPr="005B196E" w:rsidRDefault="005B196E" w:rsidP="00161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Упаковываются ли жидкие лекарственные формы в плотно закрывающиеся емкости?</w:t>
            </w:r>
          </w:p>
          <w:p w14:paraId="76990955" w14:textId="77777777" w:rsidR="005B196E" w:rsidRPr="005B196E" w:rsidRDefault="005B196E" w:rsidP="00982D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7FB0B7C4" w14:textId="2AAB6AFC" w:rsidR="005B196E" w:rsidRPr="005B196E" w:rsidRDefault="005B196E" w:rsidP="001618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 xml:space="preserve">пункт 8 </w:t>
            </w:r>
            <w:r w:rsidR="00CB6D6E"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3986CF0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C0AD3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11C0D10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D1F8AB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18E5B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31A4E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8F07D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52C43C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311B7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F836FD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143547DF" w14:textId="77777777" w:rsidTr="00572D04">
        <w:tc>
          <w:tcPr>
            <w:tcW w:w="565" w:type="dxa"/>
          </w:tcPr>
          <w:p w14:paraId="347CAD50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788497DA" w14:textId="1C5F90AE" w:rsidR="005B196E" w:rsidRPr="005B196E" w:rsidRDefault="005B196E" w:rsidP="00161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Упаковываются ли суппозитории в индивидуальную первичную упаковку и помещают во вторичную упаковку (коробку или пакет)?</w:t>
            </w:r>
          </w:p>
        </w:tc>
        <w:tc>
          <w:tcPr>
            <w:tcW w:w="1985" w:type="dxa"/>
          </w:tcPr>
          <w:p w14:paraId="1910AEEB" w14:textId="1036B226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 xml:space="preserve">пункт 9 </w:t>
            </w:r>
            <w:r w:rsidR="00CB6D6E"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  <w:p w14:paraId="3013233F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9" w:type="dxa"/>
          </w:tcPr>
          <w:p w14:paraId="693BF25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CDC8C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609B6E5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5E45AA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7716E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B6926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1A73B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BD73E6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82C5D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2ECDF0A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2DB630E4" w14:textId="77777777" w:rsidTr="00572D04">
        <w:tc>
          <w:tcPr>
            <w:tcW w:w="565" w:type="dxa"/>
          </w:tcPr>
          <w:p w14:paraId="5B12E331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7EA2BCF1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 xml:space="preserve"> Соблюдаются ли правила изготовления лекарственных препаратов в форме порошков?</w:t>
            </w:r>
          </w:p>
          <w:p w14:paraId="44376A34" w14:textId="77777777" w:rsidR="005B196E" w:rsidRPr="005B196E" w:rsidRDefault="005B196E" w:rsidP="00982D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1CF22216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10 -13</w:t>
            </w:r>
          </w:p>
          <w:p w14:paraId="2E045F7A" w14:textId="3C743DAC" w:rsidR="005B196E" w:rsidRPr="005B196E" w:rsidRDefault="00CB6D6E" w:rsidP="001618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78CFA8A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87017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4350F00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31416C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BB986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D290C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0897E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CB7631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602BD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E7F88F6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34CB0F2E" w14:textId="77777777" w:rsidTr="00572D04">
        <w:tc>
          <w:tcPr>
            <w:tcW w:w="565" w:type="dxa"/>
          </w:tcPr>
          <w:p w14:paraId="417E677B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5144F741" w14:textId="5D4CF6E9" w:rsidR="005B196E" w:rsidRPr="005B196E" w:rsidRDefault="005B196E" w:rsidP="001618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Соблюдаются ли правила изготовления лекарственных препаратов в форме тритураций гомеопатических?</w:t>
            </w:r>
          </w:p>
        </w:tc>
        <w:tc>
          <w:tcPr>
            <w:tcW w:w="1985" w:type="dxa"/>
          </w:tcPr>
          <w:p w14:paraId="5DCE4A5C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14 -18</w:t>
            </w:r>
          </w:p>
          <w:p w14:paraId="5D09A1F7" w14:textId="32A19D94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</w:tc>
        <w:tc>
          <w:tcPr>
            <w:tcW w:w="429" w:type="dxa"/>
          </w:tcPr>
          <w:p w14:paraId="55976F8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9F408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517A44E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5AB1C93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818D3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21333F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BDABE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8788B9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90156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92837C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39B0020D" w14:textId="77777777" w:rsidTr="00572D04">
        <w:tc>
          <w:tcPr>
            <w:tcW w:w="565" w:type="dxa"/>
          </w:tcPr>
          <w:p w14:paraId="6D121719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11CD8A41" w14:textId="6CA92EC5" w:rsidR="005B196E" w:rsidRPr="005B196E" w:rsidRDefault="005B196E" w:rsidP="001618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Соблюдаются ли правила изготовления лекарственных препаратов в форме гранул гомеопатических?</w:t>
            </w:r>
          </w:p>
        </w:tc>
        <w:tc>
          <w:tcPr>
            <w:tcW w:w="1985" w:type="dxa"/>
          </w:tcPr>
          <w:p w14:paraId="153DA3A7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19 -23</w:t>
            </w:r>
          </w:p>
          <w:p w14:paraId="5CB76EC4" w14:textId="7F918192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</w:tc>
        <w:tc>
          <w:tcPr>
            <w:tcW w:w="429" w:type="dxa"/>
          </w:tcPr>
          <w:p w14:paraId="0421500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0751C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6CD89B6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CCE980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AB4E0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2DD950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AAD44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99EA47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18996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C1463A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2024D42C" w14:textId="77777777" w:rsidTr="00572D04">
        <w:tc>
          <w:tcPr>
            <w:tcW w:w="565" w:type="dxa"/>
          </w:tcPr>
          <w:p w14:paraId="304B848A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177C58E4" w14:textId="77777777" w:rsidR="005B196E" w:rsidRPr="005B196E" w:rsidRDefault="005B196E" w:rsidP="00982D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Соблюдаются ли особенности изготовления жидких лекарственных форм?</w:t>
            </w:r>
          </w:p>
        </w:tc>
        <w:tc>
          <w:tcPr>
            <w:tcW w:w="1985" w:type="dxa"/>
          </w:tcPr>
          <w:p w14:paraId="582A634C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24 -28</w:t>
            </w:r>
          </w:p>
          <w:p w14:paraId="6E27E823" w14:textId="701B038D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</w:tc>
        <w:tc>
          <w:tcPr>
            <w:tcW w:w="429" w:type="dxa"/>
          </w:tcPr>
          <w:p w14:paraId="0C016A7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5D684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7375ABC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044CD30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48A19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6CD75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8E974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A4F254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554F7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D72149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42A0838E" w14:textId="77777777" w:rsidTr="00572D04">
        <w:tc>
          <w:tcPr>
            <w:tcW w:w="565" w:type="dxa"/>
          </w:tcPr>
          <w:p w14:paraId="3FEC6FFB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6C90BB69" w14:textId="6FFF0514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особенности изгот</w:t>
            </w:r>
            <w:r w:rsidR="001618FD">
              <w:rPr>
                <w:rFonts w:ascii="Times New Roman" w:hAnsi="Times New Roman" w:cs="Times New Roman"/>
                <w:sz w:val="20"/>
                <w:szCs w:val="20"/>
              </w:rPr>
              <w:t xml:space="preserve">овления жидких лекарственных </w:t>
            </w: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форм массо-объемным методом?</w:t>
            </w:r>
          </w:p>
          <w:p w14:paraId="07729313" w14:textId="77777777" w:rsidR="005B196E" w:rsidRPr="005B196E" w:rsidRDefault="005B196E" w:rsidP="00982D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5180F0FB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29 -35</w:t>
            </w:r>
          </w:p>
          <w:p w14:paraId="673EBE01" w14:textId="07BD6E3E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</w:tc>
        <w:tc>
          <w:tcPr>
            <w:tcW w:w="429" w:type="dxa"/>
          </w:tcPr>
          <w:p w14:paraId="6D0C1C1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9E24C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41F697E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C2F359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26C6A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A0D43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FABF2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E847F0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0A286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BCD0BC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3BEDBE97" w14:textId="77777777" w:rsidTr="00572D04">
        <w:tc>
          <w:tcPr>
            <w:tcW w:w="565" w:type="dxa"/>
          </w:tcPr>
          <w:p w14:paraId="22E3AE76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13A8B079" w14:textId="1888C987" w:rsidR="005B196E" w:rsidRPr="005B196E" w:rsidRDefault="005B196E" w:rsidP="00982D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Соблюдаются</w:t>
            </w:r>
            <w:r w:rsidR="001618FD">
              <w:rPr>
                <w:rFonts w:ascii="Times New Roman" w:hAnsi="Times New Roman" w:cs="Times New Roman"/>
                <w:sz w:val="20"/>
              </w:rPr>
              <w:t xml:space="preserve"> л</w:t>
            </w:r>
            <w:r w:rsidRPr="005B196E">
              <w:rPr>
                <w:rFonts w:ascii="Times New Roman" w:hAnsi="Times New Roman" w:cs="Times New Roman"/>
                <w:sz w:val="20"/>
              </w:rPr>
              <w:t>и правила изготовления концентрированных растворов?</w:t>
            </w:r>
          </w:p>
          <w:p w14:paraId="4986CFFF" w14:textId="77777777" w:rsidR="005B196E" w:rsidRPr="005B196E" w:rsidRDefault="005B196E" w:rsidP="00982D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53E652C3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36 -38</w:t>
            </w:r>
          </w:p>
          <w:p w14:paraId="54C1C659" w14:textId="6B6695B6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</w:tc>
        <w:tc>
          <w:tcPr>
            <w:tcW w:w="429" w:type="dxa"/>
          </w:tcPr>
          <w:p w14:paraId="28E31A9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7F55D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4F0DDEA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22428B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3B42E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C82A83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7CB32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9F0CEB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36C7C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9BD956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7EFE13F6" w14:textId="77777777" w:rsidTr="00572D04">
        <w:tc>
          <w:tcPr>
            <w:tcW w:w="565" w:type="dxa"/>
          </w:tcPr>
          <w:p w14:paraId="2AB5748F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14990059" w14:textId="45F38805" w:rsidR="005B196E" w:rsidRPr="005B196E" w:rsidRDefault="005B196E" w:rsidP="00982D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Соблюдаются ли правила изготовления жидких лекарственных форм, содержащих ароматные воды в качестве растворителя?</w:t>
            </w:r>
          </w:p>
          <w:p w14:paraId="4CAF0E3A" w14:textId="77777777" w:rsidR="005B196E" w:rsidRPr="005B196E" w:rsidRDefault="005B196E" w:rsidP="00982D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72C1B43D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39 -41</w:t>
            </w:r>
          </w:p>
          <w:p w14:paraId="389F3C77" w14:textId="627C01F4" w:rsidR="005B196E" w:rsidRPr="005B196E" w:rsidRDefault="00CB6D6E" w:rsidP="001618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4FDF791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36769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036FB6D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FC68DA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3626C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B7B512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E608D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7EEADC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8D543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AE42F79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1CDF3BEC" w14:textId="77777777" w:rsidTr="00572D04">
        <w:tc>
          <w:tcPr>
            <w:tcW w:w="565" w:type="dxa"/>
          </w:tcPr>
          <w:p w14:paraId="7450D0DB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5B695193" w14:textId="77777777" w:rsidR="005B196E" w:rsidRPr="005B196E" w:rsidRDefault="005B196E" w:rsidP="00982D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Соблюдается ли разведение стандартных фармакопейных растворов?</w:t>
            </w:r>
          </w:p>
        </w:tc>
        <w:tc>
          <w:tcPr>
            <w:tcW w:w="1985" w:type="dxa"/>
          </w:tcPr>
          <w:p w14:paraId="726B6385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42</w:t>
            </w:r>
          </w:p>
          <w:p w14:paraId="752EEC23" w14:textId="2EE48C99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</w:tc>
        <w:tc>
          <w:tcPr>
            <w:tcW w:w="429" w:type="dxa"/>
          </w:tcPr>
          <w:p w14:paraId="2425E1E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57C65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2E5FC6C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B59805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9E088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B9612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D2088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E9D6B8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32C22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4E4CA4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754AB610" w14:textId="77777777" w:rsidTr="00572D04">
        <w:tc>
          <w:tcPr>
            <w:tcW w:w="565" w:type="dxa"/>
          </w:tcPr>
          <w:p w14:paraId="3B0A8874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0A469540" w14:textId="73EA1631" w:rsidR="005B196E" w:rsidRPr="005B196E" w:rsidRDefault="005B196E" w:rsidP="00982D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Соблюдаются ли правила изготовления жидких лекарственных форм на неводных растворителях?</w:t>
            </w:r>
          </w:p>
          <w:p w14:paraId="50D862F5" w14:textId="77777777" w:rsidR="005B196E" w:rsidRPr="005B196E" w:rsidRDefault="005B196E" w:rsidP="00982D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18593F60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43-48</w:t>
            </w:r>
          </w:p>
          <w:p w14:paraId="7EFDFE81" w14:textId="3A8D2137" w:rsidR="005B196E" w:rsidRPr="005B196E" w:rsidRDefault="00CB6D6E" w:rsidP="001618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7119A96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83B44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57A89B2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A55154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1F83D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10B62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29C09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DCEAF2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21877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A55B697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1C453FD6" w14:textId="77777777" w:rsidTr="00572D04">
        <w:tc>
          <w:tcPr>
            <w:tcW w:w="565" w:type="dxa"/>
          </w:tcPr>
          <w:p w14:paraId="4E3783A4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2783D64E" w14:textId="33C9CA49" w:rsidR="005B196E" w:rsidRPr="005B196E" w:rsidRDefault="005B196E" w:rsidP="001618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Соблюдаются ли правила изготовления растворов высокомолекулярных веществ?</w:t>
            </w:r>
          </w:p>
        </w:tc>
        <w:tc>
          <w:tcPr>
            <w:tcW w:w="1985" w:type="dxa"/>
          </w:tcPr>
          <w:p w14:paraId="07C13273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49</w:t>
            </w:r>
          </w:p>
          <w:p w14:paraId="59FAF1AD" w14:textId="0F84E7B8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</w:tc>
        <w:tc>
          <w:tcPr>
            <w:tcW w:w="429" w:type="dxa"/>
          </w:tcPr>
          <w:p w14:paraId="0B165D9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10C78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42C3CBA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C67B8E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2C5DF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1D987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6F990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94E5C0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2EA65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AFE085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41AF9E98" w14:textId="77777777" w:rsidTr="00572D04">
        <w:tc>
          <w:tcPr>
            <w:tcW w:w="565" w:type="dxa"/>
          </w:tcPr>
          <w:p w14:paraId="27AEAF57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738951BA" w14:textId="77777777" w:rsidR="005B196E" w:rsidRPr="005B196E" w:rsidRDefault="005B196E" w:rsidP="00982D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Соблюдаются ли правила изготовления капель?</w:t>
            </w:r>
          </w:p>
        </w:tc>
        <w:tc>
          <w:tcPr>
            <w:tcW w:w="1985" w:type="dxa"/>
          </w:tcPr>
          <w:p w14:paraId="76114474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50</w:t>
            </w:r>
          </w:p>
          <w:p w14:paraId="499C84D5" w14:textId="4A278512" w:rsidR="005B196E" w:rsidRPr="005B196E" w:rsidRDefault="00CB6D6E" w:rsidP="001618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14A0AE4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4ABDE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1563EDC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5A6DC2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59196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30CF6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91585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FF7DF9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49B52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B707B7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59523906" w14:textId="77777777" w:rsidTr="00572D04">
        <w:tc>
          <w:tcPr>
            <w:tcW w:w="565" w:type="dxa"/>
          </w:tcPr>
          <w:p w14:paraId="09640005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5C616847" w14:textId="77777777" w:rsidR="005B196E" w:rsidRPr="005B196E" w:rsidRDefault="005B196E" w:rsidP="00982D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 xml:space="preserve">Соблюдаются ли правила изготовления водных извлечений из лекарственного растительного </w:t>
            </w:r>
            <w:r w:rsidRPr="005B196E">
              <w:rPr>
                <w:rFonts w:ascii="Times New Roman" w:hAnsi="Times New Roman" w:cs="Times New Roman"/>
                <w:sz w:val="20"/>
              </w:rPr>
              <w:lastRenderedPageBreak/>
              <w:t>сырья?</w:t>
            </w:r>
          </w:p>
        </w:tc>
        <w:tc>
          <w:tcPr>
            <w:tcW w:w="1985" w:type="dxa"/>
          </w:tcPr>
          <w:p w14:paraId="1FEA48EE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lastRenderedPageBreak/>
              <w:t>пункты 51 -56</w:t>
            </w:r>
          </w:p>
          <w:p w14:paraId="09CAF0C4" w14:textId="384C289E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</w:t>
            </w:r>
            <w:r w:rsidRPr="00CB6D6E">
              <w:rPr>
                <w:rFonts w:ascii="Times New Roman" w:hAnsi="Times New Roman" w:cs="Times New Roman"/>
                <w:sz w:val="20"/>
              </w:rPr>
              <w:lastRenderedPageBreak/>
              <w:t xml:space="preserve">России № 751н </w:t>
            </w:r>
          </w:p>
        </w:tc>
        <w:tc>
          <w:tcPr>
            <w:tcW w:w="429" w:type="dxa"/>
          </w:tcPr>
          <w:p w14:paraId="49833A2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5A2DA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009535F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743C1E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71D8A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92B86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B7E5A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FF2535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75285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9A9BA8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7F9D0F8E" w14:textId="77777777" w:rsidTr="00572D04">
        <w:tc>
          <w:tcPr>
            <w:tcW w:w="565" w:type="dxa"/>
          </w:tcPr>
          <w:p w14:paraId="42626F79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555B5C0F" w14:textId="77777777" w:rsidR="005B196E" w:rsidRPr="005B196E" w:rsidRDefault="005B196E" w:rsidP="00982D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Соблюдаются ли правила изготовления растворов защищенных коллоидов?</w:t>
            </w:r>
          </w:p>
        </w:tc>
        <w:tc>
          <w:tcPr>
            <w:tcW w:w="1985" w:type="dxa"/>
          </w:tcPr>
          <w:p w14:paraId="2CE782E4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57</w:t>
            </w:r>
          </w:p>
          <w:p w14:paraId="01489F90" w14:textId="764F328D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 xml:space="preserve">приказа Минздрава России № 751н </w:t>
            </w:r>
          </w:p>
        </w:tc>
        <w:tc>
          <w:tcPr>
            <w:tcW w:w="429" w:type="dxa"/>
          </w:tcPr>
          <w:p w14:paraId="5A1DFA4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18558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7F9532F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9D2212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4E97C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21997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0A355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9AD17C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7630F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406CDC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530BB15C" w14:textId="77777777" w:rsidTr="00572D04">
        <w:tc>
          <w:tcPr>
            <w:tcW w:w="565" w:type="dxa"/>
          </w:tcPr>
          <w:p w14:paraId="476AC068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65643F81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  изготовления суспензий и эмульсий?</w:t>
            </w:r>
          </w:p>
        </w:tc>
        <w:tc>
          <w:tcPr>
            <w:tcW w:w="1985" w:type="dxa"/>
          </w:tcPr>
          <w:p w14:paraId="51E51D04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58 -61</w:t>
            </w:r>
          </w:p>
          <w:p w14:paraId="0595CCB2" w14:textId="6C7A2129" w:rsidR="005B196E" w:rsidRPr="005B196E" w:rsidRDefault="00CB6D6E" w:rsidP="001618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5EDA82B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D6375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5816FF8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05555A3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730C6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6B0BBF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28C58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82FC11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10380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410FE5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2D427473" w14:textId="77777777" w:rsidTr="00572D04">
        <w:tc>
          <w:tcPr>
            <w:tcW w:w="565" w:type="dxa"/>
          </w:tcPr>
          <w:p w14:paraId="02A00937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508E40F2" w14:textId="4D5517AB" w:rsidR="005B196E" w:rsidRPr="005B196E" w:rsidRDefault="005B196E" w:rsidP="00982D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 xml:space="preserve">Соблюдаются ли правила   </w:t>
            </w:r>
            <w:r w:rsidR="001618FD" w:rsidRPr="005B196E">
              <w:rPr>
                <w:rFonts w:ascii="Times New Roman" w:hAnsi="Times New Roman" w:cs="Times New Roman"/>
                <w:sz w:val="20"/>
              </w:rPr>
              <w:t>изготовления растворов</w:t>
            </w:r>
            <w:r w:rsidRPr="005B196E">
              <w:rPr>
                <w:rFonts w:ascii="Times New Roman" w:hAnsi="Times New Roman" w:cs="Times New Roman"/>
                <w:sz w:val="20"/>
              </w:rPr>
              <w:t xml:space="preserve"> гомеопатических и разведений гомеопатических?</w:t>
            </w:r>
          </w:p>
        </w:tc>
        <w:tc>
          <w:tcPr>
            <w:tcW w:w="1985" w:type="dxa"/>
          </w:tcPr>
          <w:p w14:paraId="7C5E6612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62 -64</w:t>
            </w:r>
          </w:p>
          <w:p w14:paraId="331D0892" w14:textId="5ED5A130" w:rsidR="005B196E" w:rsidRPr="005B196E" w:rsidRDefault="00CB6D6E" w:rsidP="001618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7BDE9B4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F9107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5EF9C5A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F206D6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11410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F7E5F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3DC7F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C2E028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24228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14C7572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1D6A755E" w14:textId="77777777" w:rsidTr="001618FD">
        <w:trPr>
          <w:trHeight w:val="651"/>
        </w:trPr>
        <w:tc>
          <w:tcPr>
            <w:tcW w:w="565" w:type="dxa"/>
          </w:tcPr>
          <w:p w14:paraId="697A380A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10C4D6CA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  изготовления   гомеопатических капель?</w:t>
            </w:r>
          </w:p>
        </w:tc>
        <w:tc>
          <w:tcPr>
            <w:tcW w:w="1985" w:type="dxa"/>
          </w:tcPr>
          <w:p w14:paraId="6A70C039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68 -69</w:t>
            </w:r>
          </w:p>
          <w:p w14:paraId="1CD3D73F" w14:textId="105C6DD3" w:rsidR="005B196E" w:rsidRPr="005B196E" w:rsidRDefault="00CB6D6E" w:rsidP="001618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05F55C7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E7F24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4D46737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2C8AF1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F1DFC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2351C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06044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CDE293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DF5F7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5E658D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0BB1F858" w14:textId="77777777" w:rsidTr="00572D04">
        <w:tc>
          <w:tcPr>
            <w:tcW w:w="565" w:type="dxa"/>
          </w:tcPr>
          <w:p w14:paraId="182551E5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6AC38CC0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  изготовления гомеопатических сиропов?</w:t>
            </w:r>
          </w:p>
        </w:tc>
        <w:tc>
          <w:tcPr>
            <w:tcW w:w="1985" w:type="dxa"/>
          </w:tcPr>
          <w:p w14:paraId="6AFBA00A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70 -71</w:t>
            </w:r>
          </w:p>
          <w:p w14:paraId="52379292" w14:textId="64806767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38FEDD7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8292F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404DEAA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08309E8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3D826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EC12E9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2644E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B2D51B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A4BB7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B9745D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5A216629" w14:textId="77777777" w:rsidTr="00572D04">
        <w:tc>
          <w:tcPr>
            <w:tcW w:w="565" w:type="dxa"/>
          </w:tcPr>
          <w:p w14:paraId="4590F24E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64AC65DD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  изготовления   настоек гомеопатических матричных и жидких гомеопатических разведений (по Ганеману)?</w:t>
            </w:r>
          </w:p>
        </w:tc>
        <w:tc>
          <w:tcPr>
            <w:tcW w:w="1985" w:type="dxa"/>
          </w:tcPr>
          <w:p w14:paraId="44CCACB9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72 -75</w:t>
            </w:r>
          </w:p>
          <w:p w14:paraId="7B0AFC16" w14:textId="62663DD4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6F75D1C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FC930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15A1837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03DDCE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504DE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3C880F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0931F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1CFAD3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35365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730205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62FDB2CA" w14:textId="77777777" w:rsidTr="00572D04">
        <w:tc>
          <w:tcPr>
            <w:tcW w:w="565" w:type="dxa"/>
          </w:tcPr>
          <w:p w14:paraId="4E5925C2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4D0A6EC6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особенности изготовления мазей?</w:t>
            </w:r>
          </w:p>
        </w:tc>
        <w:tc>
          <w:tcPr>
            <w:tcW w:w="1985" w:type="dxa"/>
          </w:tcPr>
          <w:p w14:paraId="24487FF7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76 -77</w:t>
            </w:r>
          </w:p>
          <w:p w14:paraId="0C61FF00" w14:textId="326FECD5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2680556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5A19C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2F9CBA3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A9FD92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5A372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01F34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DE180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94B767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0D85F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D9CF96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4B698EAB" w14:textId="77777777" w:rsidTr="00572D04">
        <w:tc>
          <w:tcPr>
            <w:tcW w:w="565" w:type="dxa"/>
          </w:tcPr>
          <w:p w14:paraId="39C0CE9E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34C35812" w14:textId="5D98B0D3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 xml:space="preserve">Соблюдаются ли правила </w:t>
            </w:r>
            <w:r w:rsidR="001618FD" w:rsidRPr="005B196E">
              <w:rPr>
                <w:rFonts w:ascii="Times New Roman" w:hAnsi="Times New Roman" w:cs="Times New Roman"/>
                <w:sz w:val="20"/>
                <w:szCs w:val="20"/>
              </w:rPr>
              <w:t>изготовления гомогенных</w:t>
            </w: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 xml:space="preserve"> мазей?</w:t>
            </w:r>
          </w:p>
        </w:tc>
        <w:tc>
          <w:tcPr>
            <w:tcW w:w="1985" w:type="dxa"/>
          </w:tcPr>
          <w:p w14:paraId="451667C1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78</w:t>
            </w:r>
          </w:p>
          <w:p w14:paraId="07974051" w14:textId="0E03689A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508B17C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1CEC0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079809F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EC1E88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0321B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310C2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ACD1A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FF382B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EB070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79F2EE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77730454" w14:textId="77777777" w:rsidTr="00572D04">
        <w:tc>
          <w:tcPr>
            <w:tcW w:w="565" w:type="dxa"/>
          </w:tcPr>
          <w:p w14:paraId="2B9319DA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455390F8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  изготовления   суспензионных мазей?</w:t>
            </w:r>
          </w:p>
        </w:tc>
        <w:tc>
          <w:tcPr>
            <w:tcW w:w="1985" w:type="dxa"/>
          </w:tcPr>
          <w:p w14:paraId="31ED4C97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79</w:t>
            </w:r>
          </w:p>
          <w:p w14:paraId="77A0162B" w14:textId="0E363F63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537F5D3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28E37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3AB6B8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5248FA5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B82BA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6F75E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0B807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F4BB1F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F62F3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07D069A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5CA08DBA" w14:textId="77777777" w:rsidTr="00572D04">
        <w:tc>
          <w:tcPr>
            <w:tcW w:w="565" w:type="dxa"/>
          </w:tcPr>
          <w:p w14:paraId="127A082C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6E984AFC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  изготовления   эмульсионных мазей?</w:t>
            </w:r>
          </w:p>
        </w:tc>
        <w:tc>
          <w:tcPr>
            <w:tcW w:w="1985" w:type="dxa"/>
          </w:tcPr>
          <w:p w14:paraId="63819EEE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80</w:t>
            </w:r>
          </w:p>
          <w:p w14:paraId="7EBAF430" w14:textId="54A690A1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6536CC9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52F60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43B6119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ACE730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20A15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DAB53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65D4D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9A242B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E6832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642681B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0F43D21B" w14:textId="77777777" w:rsidTr="00572D04">
        <w:tc>
          <w:tcPr>
            <w:tcW w:w="565" w:type="dxa"/>
          </w:tcPr>
          <w:p w14:paraId="166A0D93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7D9778E5" w14:textId="1B343816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8FD" w:rsidRPr="005B196E">
              <w:rPr>
                <w:rFonts w:ascii="Times New Roman" w:hAnsi="Times New Roman" w:cs="Times New Roman"/>
                <w:sz w:val="20"/>
                <w:szCs w:val="20"/>
              </w:rPr>
              <w:t>изготовления комбинированных</w:t>
            </w: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 xml:space="preserve"> мазей?</w:t>
            </w:r>
          </w:p>
        </w:tc>
        <w:tc>
          <w:tcPr>
            <w:tcW w:w="1985" w:type="dxa"/>
          </w:tcPr>
          <w:p w14:paraId="3705E7BF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81</w:t>
            </w:r>
          </w:p>
          <w:p w14:paraId="78985C48" w14:textId="53D248BA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0819247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98380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5A94B3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AB84AF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1FA29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AE618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E0B25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225965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050A9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77499FA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5A98505E" w14:textId="77777777" w:rsidTr="00572D04">
        <w:tc>
          <w:tcPr>
            <w:tcW w:w="565" w:type="dxa"/>
          </w:tcPr>
          <w:p w14:paraId="37E017D2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2AFEAE1B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  изготовления   гомеопатических мазей?</w:t>
            </w:r>
          </w:p>
        </w:tc>
        <w:tc>
          <w:tcPr>
            <w:tcW w:w="1985" w:type="dxa"/>
          </w:tcPr>
          <w:p w14:paraId="0769FAFC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82 -84</w:t>
            </w:r>
          </w:p>
          <w:p w14:paraId="07CE395E" w14:textId="0FDEE7B3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0D7B77E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B2DD6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6CE5DE5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98F827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8D584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67FE94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25ABC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43AC5D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C54BF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00CBD4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0AD9772B" w14:textId="77777777" w:rsidTr="00572D04">
        <w:tc>
          <w:tcPr>
            <w:tcW w:w="565" w:type="dxa"/>
          </w:tcPr>
          <w:p w14:paraId="20500383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38A37881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  изготовления   гомеопатического масла?</w:t>
            </w:r>
          </w:p>
        </w:tc>
        <w:tc>
          <w:tcPr>
            <w:tcW w:w="1985" w:type="dxa"/>
          </w:tcPr>
          <w:p w14:paraId="7252C460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85 -86</w:t>
            </w:r>
          </w:p>
          <w:p w14:paraId="6C449D12" w14:textId="6C82B0C3" w:rsidR="005B196E" w:rsidRPr="005B196E" w:rsidRDefault="00CB6D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6D6E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1F4AA1A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28E6C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752A28F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D72B9A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4892A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300FC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DA14B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B599F0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3599C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58DB15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0F5D1AB2" w14:textId="77777777" w:rsidTr="00572D04">
        <w:tc>
          <w:tcPr>
            <w:tcW w:w="565" w:type="dxa"/>
          </w:tcPr>
          <w:p w14:paraId="53BD6B7C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24D15D19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особенности изготовления суппозиториев?</w:t>
            </w:r>
          </w:p>
        </w:tc>
        <w:tc>
          <w:tcPr>
            <w:tcW w:w="1985" w:type="dxa"/>
          </w:tcPr>
          <w:p w14:paraId="0EED54E3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87</w:t>
            </w:r>
          </w:p>
          <w:p w14:paraId="41DE42E9" w14:textId="4F040036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06B9B23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F601E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24B4D22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7EF72C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12BD6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F9812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DC490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CEA4A3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2CF99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F6EF941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490BD7DC" w14:textId="77777777" w:rsidTr="00572D04">
        <w:tc>
          <w:tcPr>
            <w:tcW w:w="565" w:type="dxa"/>
          </w:tcPr>
          <w:p w14:paraId="01D5CE3F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0256077B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особенности изготовления гомеопатических суппозиториев?</w:t>
            </w:r>
          </w:p>
        </w:tc>
        <w:tc>
          <w:tcPr>
            <w:tcW w:w="1985" w:type="dxa"/>
          </w:tcPr>
          <w:p w14:paraId="39699CD4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88</w:t>
            </w:r>
          </w:p>
          <w:p w14:paraId="23B242C2" w14:textId="2E8646BC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08B7E53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E0650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6890FB1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CFE502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554F4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ACFBE6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C813D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CADEF3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BE7E7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06C6F8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6C193D96" w14:textId="77777777" w:rsidTr="00572D04">
        <w:tc>
          <w:tcPr>
            <w:tcW w:w="565" w:type="dxa"/>
          </w:tcPr>
          <w:p w14:paraId="6664DC80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466C0293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  изготовления   суппозиториев методом выкатывания?</w:t>
            </w:r>
          </w:p>
        </w:tc>
        <w:tc>
          <w:tcPr>
            <w:tcW w:w="1985" w:type="dxa"/>
          </w:tcPr>
          <w:p w14:paraId="38ABA6B5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89</w:t>
            </w:r>
          </w:p>
          <w:p w14:paraId="2C273769" w14:textId="3DC2B833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77857FD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85A2D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CC4B5D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18111F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9AD2D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96B4E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A7E4D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D03699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F6C35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3B183C7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09029D4F" w14:textId="77777777" w:rsidTr="00572D04">
        <w:tc>
          <w:tcPr>
            <w:tcW w:w="565" w:type="dxa"/>
          </w:tcPr>
          <w:p w14:paraId="1F5C8A99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3C3DC0A9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  изготовления    суппозиториев методом выливания?</w:t>
            </w:r>
          </w:p>
        </w:tc>
        <w:tc>
          <w:tcPr>
            <w:tcW w:w="1985" w:type="dxa"/>
          </w:tcPr>
          <w:p w14:paraId="2814EC43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90</w:t>
            </w:r>
          </w:p>
          <w:p w14:paraId="45B88A26" w14:textId="222832C9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5398BC6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80AB2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543230E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48A3FC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BD311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115F5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82EBC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59C68C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6D1E5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32E832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50D85A6F" w14:textId="77777777" w:rsidTr="00572D04">
        <w:tc>
          <w:tcPr>
            <w:tcW w:w="565" w:type="dxa"/>
          </w:tcPr>
          <w:p w14:paraId="44599CB1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3CDD0698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особенности изготовления лекарственных форм в асептических условиях?</w:t>
            </w:r>
          </w:p>
        </w:tc>
        <w:tc>
          <w:tcPr>
            <w:tcW w:w="1985" w:type="dxa"/>
          </w:tcPr>
          <w:p w14:paraId="0652DC53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91 -92</w:t>
            </w:r>
          </w:p>
          <w:p w14:paraId="33DB0D3B" w14:textId="586608CD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7597694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AF72C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01D34B5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1FDCC3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8FB5F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43C13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58D6B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932F67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26ED8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7439C0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2D3408F6" w14:textId="77777777" w:rsidTr="00572D04">
        <w:tc>
          <w:tcPr>
            <w:tcW w:w="565" w:type="dxa"/>
          </w:tcPr>
          <w:p w14:paraId="17122C71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2F3FB5E8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  изготовления   инъекционных и инфузионных лекарственных форм?</w:t>
            </w:r>
          </w:p>
        </w:tc>
        <w:tc>
          <w:tcPr>
            <w:tcW w:w="1985" w:type="dxa"/>
          </w:tcPr>
          <w:p w14:paraId="3A324A5E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93 -100</w:t>
            </w:r>
          </w:p>
          <w:p w14:paraId="365BBDC2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приказа № 751н</w:t>
            </w:r>
          </w:p>
        </w:tc>
        <w:tc>
          <w:tcPr>
            <w:tcW w:w="429" w:type="dxa"/>
          </w:tcPr>
          <w:p w14:paraId="788B8B7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73870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171066D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B47437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F5016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42C08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E0D02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F9E9BE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D07D3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60373D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375C6A99" w14:textId="77777777" w:rsidTr="00572D04">
        <w:tc>
          <w:tcPr>
            <w:tcW w:w="565" w:type="dxa"/>
          </w:tcPr>
          <w:p w14:paraId="40488B20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3A0E2896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  особенности изготовления инъекционных гомеопатических растворов?</w:t>
            </w:r>
          </w:p>
        </w:tc>
        <w:tc>
          <w:tcPr>
            <w:tcW w:w="1985" w:type="dxa"/>
          </w:tcPr>
          <w:p w14:paraId="4C37D3CA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101</w:t>
            </w:r>
          </w:p>
          <w:p w14:paraId="14C4C94C" w14:textId="17501D19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5C6B251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7A3A2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0D157B0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0C1D905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380AF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087A2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42B8E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CBD53F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4BB60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91F477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5DD89A68" w14:textId="77777777" w:rsidTr="00572D04">
        <w:tc>
          <w:tcPr>
            <w:tcW w:w="565" w:type="dxa"/>
          </w:tcPr>
          <w:p w14:paraId="6F72429A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0D71F1AE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  изготовления   офтальмологических лекарственных форм?</w:t>
            </w:r>
          </w:p>
        </w:tc>
        <w:tc>
          <w:tcPr>
            <w:tcW w:w="1985" w:type="dxa"/>
          </w:tcPr>
          <w:p w14:paraId="67514AB1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102 - 106</w:t>
            </w:r>
          </w:p>
          <w:p w14:paraId="34AB6821" w14:textId="653578C0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2EC68F2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6FC5B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65007D1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5ECC522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7921E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164C1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712E6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80CD89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DCF54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BADDB8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49E166E7" w14:textId="77777777" w:rsidTr="00572D04">
        <w:tc>
          <w:tcPr>
            <w:tcW w:w="565" w:type="dxa"/>
          </w:tcPr>
          <w:p w14:paraId="59A87B52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2F8FD613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особенности изготовления глазных гомеопатических капель?</w:t>
            </w:r>
          </w:p>
        </w:tc>
        <w:tc>
          <w:tcPr>
            <w:tcW w:w="1985" w:type="dxa"/>
          </w:tcPr>
          <w:p w14:paraId="3C147636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107 - 108</w:t>
            </w:r>
          </w:p>
          <w:p w14:paraId="7807D140" w14:textId="0B0E6DC7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5EF38A1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04BE4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1103F57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5FEDC4D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A5D67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220D1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5E08F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B8B007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9D9E0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C59492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5CACD0FB" w14:textId="77777777" w:rsidTr="00572D04">
        <w:tc>
          <w:tcPr>
            <w:tcW w:w="565" w:type="dxa"/>
          </w:tcPr>
          <w:p w14:paraId="673578CB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0967EB87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  изготовления   глазных мазей?</w:t>
            </w:r>
          </w:p>
        </w:tc>
        <w:tc>
          <w:tcPr>
            <w:tcW w:w="1985" w:type="dxa"/>
          </w:tcPr>
          <w:p w14:paraId="72C33D1B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109 - 111</w:t>
            </w:r>
          </w:p>
          <w:p w14:paraId="470C354F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приказа № 751н</w:t>
            </w:r>
          </w:p>
        </w:tc>
        <w:tc>
          <w:tcPr>
            <w:tcW w:w="429" w:type="dxa"/>
          </w:tcPr>
          <w:p w14:paraId="3A66055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E6EAA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13C5475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24F78E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DDFFA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8A552F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6C37B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7A1BEC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2159B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7CD2B8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05730246" w14:textId="77777777" w:rsidTr="00572D04">
        <w:tc>
          <w:tcPr>
            <w:tcW w:w="565" w:type="dxa"/>
          </w:tcPr>
          <w:p w14:paraId="6CDA1C00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06711EA5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  изготовления   лекарственных форм, предназначенных для лечения новорожденных детей и детей до 1 года?</w:t>
            </w:r>
          </w:p>
        </w:tc>
        <w:tc>
          <w:tcPr>
            <w:tcW w:w="1985" w:type="dxa"/>
          </w:tcPr>
          <w:p w14:paraId="3CB1501F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112 - 114</w:t>
            </w:r>
          </w:p>
          <w:p w14:paraId="795B873B" w14:textId="58F87186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475FD7B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E2ABD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0CE751B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135AD1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3D671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5A928F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94468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462332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51736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C40EA8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3DE6C270" w14:textId="77777777" w:rsidTr="00572D04">
        <w:tc>
          <w:tcPr>
            <w:tcW w:w="565" w:type="dxa"/>
          </w:tcPr>
          <w:p w14:paraId="282AF699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134303C8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  изготовления   лекарственных форм с антибиотиками?</w:t>
            </w:r>
          </w:p>
        </w:tc>
        <w:tc>
          <w:tcPr>
            <w:tcW w:w="1985" w:type="dxa"/>
          </w:tcPr>
          <w:p w14:paraId="0CF4CBFA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115</w:t>
            </w:r>
          </w:p>
          <w:p w14:paraId="2641F1C4" w14:textId="307C979B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4AE4ABA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9A933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620D90F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D806A7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8048C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75622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4218F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AC4236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8E18C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5A6524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46FE4606" w14:textId="77777777" w:rsidTr="00572D04">
        <w:tc>
          <w:tcPr>
            <w:tcW w:w="565" w:type="dxa"/>
          </w:tcPr>
          <w:p w14:paraId="58BE0A8B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0DA757C2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Осуществляется ли контроль качества лекарственных препаратов?</w:t>
            </w:r>
          </w:p>
        </w:tc>
        <w:tc>
          <w:tcPr>
            <w:tcW w:w="1985" w:type="dxa"/>
          </w:tcPr>
          <w:p w14:paraId="67DE581C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116 - 117</w:t>
            </w:r>
          </w:p>
          <w:p w14:paraId="57E71192" w14:textId="7B0E2123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569A015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32C87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50405C5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5024100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870DB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26226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0201E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411231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7BE72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C605734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79AB118B" w14:textId="77777777" w:rsidTr="00572D04">
        <w:tc>
          <w:tcPr>
            <w:tcW w:w="565" w:type="dxa"/>
          </w:tcPr>
          <w:p w14:paraId="23D12FD2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2B244463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Осуществляется ли приемочный контроль?</w:t>
            </w:r>
          </w:p>
        </w:tc>
        <w:tc>
          <w:tcPr>
            <w:tcW w:w="1985" w:type="dxa"/>
          </w:tcPr>
          <w:p w14:paraId="29604D2D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118 - 119</w:t>
            </w:r>
          </w:p>
          <w:p w14:paraId="6E7D8E90" w14:textId="15BFEE3D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61D314A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CB817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0F327A5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E8B1F0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3188A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9549BA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E5255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AD6979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81F74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F8824A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727417B7" w14:textId="77777777" w:rsidTr="00572D04">
        <w:tc>
          <w:tcPr>
            <w:tcW w:w="565" w:type="dxa"/>
          </w:tcPr>
          <w:p w14:paraId="32CCF855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7C5FB203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Осуществляется ли письменный контроль?</w:t>
            </w:r>
          </w:p>
        </w:tc>
        <w:tc>
          <w:tcPr>
            <w:tcW w:w="1985" w:type="dxa"/>
          </w:tcPr>
          <w:p w14:paraId="7E3D14D2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120 - 123</w:t>
            </w:r>
          </w:p>
          <w:p w14:paraId="0854C6AF" w14:textId="00671BA5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3756EDE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F2B2C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25C25F8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CD79DF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D3604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22287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77236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097611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74B4A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4349D4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060B1F83" w14:textId="77777777" w:rsidTr="00572D04">
        <w:tc>
          <w:tcPr>
            <w:tcW w:w="565" w:type="dxa"/>
          </w:tcPr>
          <w:p w14:paraId="6ABEAF2E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30536089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Осуществляется ли опросный контроль?</w:t>
            </w:r>
          </w:p>
        </w:tc>
        <w:tc>
          <w:tcPr>
            <w:tcW w:w="1985" w:type="dxa"/>
          </w:tcPr>
          <w:p w14:paraId="09AB4608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124</w:t>
            </w:r>
          </w:p>
          <w:p w14:paraId="0AAA67B8" w14:textId="5BA31142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 xml:space="preserve">приказа Минздрава </w:t>
            </w:r>
            <w:r w:rsidRPr="00B546EB">
              <w:rPr>
                <w:rFonts w:ascii="Times New Roman" w:hAnsi="Times New Roman" w:cs="Times New Roman"/>
                <w:sz w:val="20"/>
              </w:rPr>
              <w:lastRenderedPageBreak/>
              <w:t>России № 751н</w:t>
            </w:r>
          </w:p>
        </w:tc>
        <w:tc>
          <w:tcPr>
            <w:tcW w:w="429" w:type="dxa"/>
          </w:tcPr>
          <w:p w14:paraId="4659A3E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F1DF9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151C45D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8AFAE0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B5395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65619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5DFDC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5DCA09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08B12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80A371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0AA2FA9F" w14:textId="77777777" w:rsidTr="00572D04">
        <w:tc>
          <w:tcPr>
            <w:tcW w:w="565" w:type="dxa"/>
          </w:tcPr>
          <w:p w14:paraId="73C4A8FF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5A94389E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Осуществляется ли органолептический контроль?</w:t>
            </w:r>
          </w:p>
        </w:tc>
        <w:tc>
          <w:tcPr>
            <w:tcW w:w="1985" w:type="dxa"/>
          </w:tcPr>
          <w:p w14:paraId="034CFA84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125</w:t>
            </w:r>
          </w:p>
          <w:p w14:paraId="3B3349C2" w14:textId="2903988D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39A16CF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DE609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6E2CCD1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7C58AD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6CD74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A8C02A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4EB98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F3054D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32E1E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710CD5B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14D9EE98" w14:textId="77777777" w:rsidTr="00572D04">
        <w:tc>
          <w:tcPr>
            <w:tcW w:w="565" w:type="dxa"/>
          </w:tcPr>
          <w:p w14:paraId="29756215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17407B93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Осуществляется ли физический контроль?</w:t>
            </w:r>
          </w:p>
          <w:p w14:paraId="1FD175DE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A399B8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126 - 128</w:t>
            </w:r>
          </w:p>
          <w:p w14:paraId="3C4CFA0A" w14:textId="29681C7C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7021356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0BE16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73D4076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82D27C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5CC99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AEE28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3516C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4B6CF7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42E56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673E9C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100ED8BC" w14:textId="77777777" w:rsidTr="00572D04">
        <w:tc>
          <w:tcPr>
            <w:tcW w:w="565" w:type="dxa"/>
          </w:tcPr>
          <w:p w14:paraId="07A303E1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13D88D3B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Осуществляется ли химический контроль?</w:t>
            </w:r>
          </w:p>
          <w:p w14:paraId="75AED6A3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6D32FC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129 - 134</w:t>
            </w:r>
          </w:p>
          <w:p w14:paraId="2B49CC7C" w14:textId="19AFCF97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493669D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87512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2D41C65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F62209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8A054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F9FB6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2F044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EC4D2E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DCE4A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3D3B0A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705DA491" w14:textId="77777777" w:rsidTr="00572D04">
        <w:tc>
          <w:tcPr>
            <w:tcW w:w="565" w:type="dxa"/>
          </w:tcPr>
          <w:p w14:paraId="249D5F91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44680B27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требования к контролю качества стерильных растворов?</w:t>
            </w:r>
          </w:p>
        </w:tc>
        <w:tc>
          <w:tcPr>
            <w:tcW w:w="1985" w:type="dxa"/>
          </w:tcPr>
          <w:p w14:paraId="6680A9F6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пункты 135 - 139</w:t>
            </w:r>
          </w:p>
          <w:p w14:paraId="7105378D" w14:textId="1C898349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70311FB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9ACDA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78D06A9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E96046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341D2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64FB930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80339C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048EB5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78882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0CE298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20200706" w14:textId="77777777" w:rsidTr="00572D04">
        <w:tc>
          <w:tcPr>
            <w:tcW w:w="565" w:type="dxa"/>
          </w:tcPr>
          <w:p w14:paraId="537F4AF2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556AF650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Осуществляется ли контроль при отпуске лекарственных препаратов?</w:t>
            </w:r>
          </w:p>
        </w:tc>
        <w:tc>
          <w:tcPr>
            <w:tcW w:w="1985" w:type="dxa"/>
          </w:tcPr>
          <w:p w14:paraId="03783116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140</w:t>
            </w:r>
          </w:p>
          <w:p w14:paraId="34FFBA30" w14:textId="4135D534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519688D2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0BC1C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915887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0A213EA3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6C9AE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9805A47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142A04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C9C953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15874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AF33AB5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22BAE2FB" w14:textId="77777777" w:rsidTr="00572D04">
        <w:tc>
          <w:tcPr>
            <w:tcW w:w="565" w:type="dxa"/>
          </w:tcPr>
          <w:p w14:paraId="07BA3FC9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0F2DA3E4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Соблюдаются ли правила отпуска изготовленных лекарственных препаратов?</w:t>
            </w:r>
          </w:p>
        </w:tc>
        <w:tc>
          <w:tcPr>
            <w:tcW w:w="1985" w:type="dxa"/>
          </w:tcPr>
          <w:p w14:paraId="64F51933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141</w:t>
            </w:r>
          </w:p>
          <w:p w14:paraId="29D49C49" w14:textId="56BD1D5D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5C7C5F6E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65E0AB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2168D49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DAF8D5A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CE84E5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7CD1EC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23A7F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9EF947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20262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7646D1E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196E" w:rsidRPr="005B196E" w14:paraId="25A54FB5" w14:textId="77777777" w:rsidTr="00572D04">
        <w:tc>
          <w:tcPr>
            <w:tcW w:w="565" w:type="dxa"/>
          </w:tcPr>
          <w:p w14:paraId="76A26ACE" w14:textId="77777777" w:rsidR="005B196E" w:rsidRPr="005B196E" w:rsidRDefault="005B196E" w:rsidP="005B196E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6" w:type="dxa"/>
          </w:tcPr>
          <w:p w14:paraId="4FE866CF" w14:textId="77777777" w:rsidR="005B196E" w:rsidRPr="005B196E" w:rsidRDefault="005B196E" w:rsidP="00982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>Соответствует маркировка отпускаемых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96E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требованиям, установленным в </w:t>
            </w:r>
            <w:hyperlink r:id="rId149" w:history="1">
              <w:r w:rsidRPr="005B196E">
                <w:rPr>
                  <w:rFonts w:ascii="Times New Roman" w:hAnsi="Times New Roman" w:cs="Times New Roman"/>
                  <w:sz w:val="20"/>
                  <w:szCs w:val="20"/>
                </w:rPr>
                <w:t>приложении № 1</w:t>
              </w:r>
            </w:hyperlink>
            <w:r w:rsidRPr="005B196E">
              <w:rPr>
                <w:rFonts w:ascii="Times New Roman" w:hAnsi="Times New Roman" w:cs="Times New Roman"/>
                <w:sz w:val="20"/>
                <w:szCs w:val="20"/>
              </w:rPr>
              <w:t xml:space="preserve"> к настоящим Правилам?</w:t>
            </w:r>
          </w:p>
        </w:tc>
        <w:tc>
          <w:tcPr>
            <w:tcW w:w="1985" w:type="dxa"/>
          </w:tcPr>
          <w:p w14:paraId="21BCE459" w14:textId="77777777" w:rsidR="005B196E" w:rsidRPr="005B196E" w:rsidRDefault="005B196E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96E">
              <w:rPr>
                <w:rFonts w:ascii="Times New Roman" w:hAnsi="Times New Roman" w:cs="Times New Roman"/>
                <w:sz w:val="20"/>
              </w:rPr>
              <w:t>пункт 142</w:t>
            </w:r>
          </w:p>
          <w:p w14:paraId="6690F94E" w14:textId="679FA2B6" w:rsidR="005B196E" w:rsidRPr="005B196E" w:rsidRDefault="00B546EB" w:rsidP="005B1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546EB">
              <w:rPr>
                <w:rFonts w:ascii="Times New Roman" w:hAnsi="Times New Roman" w:cs="Times New Roman"/>
                <w:sz w:val="20"/>
              </w:rPr>
              <w:t>приказа Минздрава России № 751н</w:t>
            </w:r>
          </w:p>
        </w:tc>
        <w:tc>
          <w:tcPr>
            <w:tcW w:w="429" w:type="dxa"/>
          </w:tcPr>
          <w:p w14:paraId="62B9106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B75546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444F430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FCC6E3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AC1C2D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C1C409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8A775F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C1232C8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32F021" w14:textId="77777777" w:rsidR="005B196E" w:rsidRPr="005B196E" w:rsidRDefault="005B196E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331B26" w14:textId="77777777" w:rsidR="005B196E" w:rsidRPr="005B196E" w:rsidRDefault="005B196E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EF907E" w14:textId="77777777" w:rsidR="005B196E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E872563" w14:textId="77777777" w:rsidR="005B196E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Вид контрольного (надзорного) мероприятия</w:t>
      </w:r>
      <w:r w:rsidRPr="00FC23DF">
        <w:rPr>
          <w:rFonts w:ascii="Times New Roman" w:hAnsi="Times New Roman" w:cs="Times New Roman"/>
          <w:sz w:val="28"/>
          <w:szCs w:val="28"/>
        </w:rPr>
        <w:t>:</w:t>
      </w:r>
    </w:p>
    <w:p w14:paraId="51B22B38" w14:textId="77777777" w:rsidR="005B196E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</w:p>
    <w:p w14:paraId="3B30DEAF" w14:textId="77777777" w:rsidR="005B196E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Дата заполнения проверочного листа</w:t>
      </w:r>
      <w:r w:rsidRPr="00FC23DF">
        <w:rPr>
          <w:rFonts w:ascii="Times New Roman" w:hAnsi="Times New Roman" w:cs="Times New Roman"/>
          <w:sz w:val="28"/>
          <w:szCs w:val="28"/>
        </w:rPr>
        <w:t>:</w:t>
      </w:r>
    </w:p>
    <w:p w14:paraId="5CDBA328" w14:textId="77777777" w:rsidR="005B196E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0F2F96" w14:textId="77777777" w:rsidR="005B196E" w:rsidRPr="00E07E59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14:paraId="6EA18992" w14:textId="77777777" w:rsidR="005B196E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E96573">
        <w:rPr>
          <w:rFonts w:ascii="Times New Roman" w:hAnsi="Times New Roman" w:cs="Times New Roman"/>
          <w:sz w:val="28"/>
          <w:szCs w:val="28"/>
        </w:rPr>
        <w:t xml:space="preserve">. Объект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E96573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, в отношении которого проводится контрольное (надзорное)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мероприятие: </w:t>
      </w:r>
    </w:p>
    <w:p w14:paraId="46279E73" w14:textId="77777777" w:rsidR="005B196E" w:rsidRPr="00E96573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8F677B8" w14:textId="77777777" w:rsidR="005B196E" w:rsidRPr="004F44BA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</w:t>
      </w:r>
      <w:r w:rsidRPr="00E96573">
        <w:rPr>
          <w:rFonts w:ascii="Times New Roman" w:hAnsi="Times New Roman" w:cs="Times New Roman"/>
          <w:sz w:val="28"/>
          <w:szCs w:val="28"/>
        </w:rPr>
        <w:t xml:space="preserve"> Фамилия, имя и отчество (при наличии) гражданина или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его идентификационный номер налогоплательщика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адрес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или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наименование юридического лица, его идентификационный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 налогоплательщика и (или) основной государственный регистрационный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номер,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6573">
        <w:rPr>
          <w:rFonts w:ascii="Times New Roman" w:hAnsi="Times New Roman" w:cs="Times New Roman"/>
          <w:sz w:val="28"/>
          <w:szCs w:val="28"/>
        </w:rPr>
        <w:t xml:space="preserve"> адрес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E96573">
        <w:rPr>
          <w:rFonts w:ascii="Times New Roman" w:hAnsi="Times New Roman" w:cs="Times New Roman"/>
          <w:sz w:val="28"/>
          <w:szCs w:val="28"/>
        </w:rPr>
        <w:t xml:space="preserve"> (е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E96573">
        <w:rPr>
          <w:rFonts w:ascii="Times New Roman" w:hAnsi="Times New Roman" w:cs="Times New Roman"/>
          <w:sz w:val="28"/>
          <w:szCs w:val="28"/>
        </w:rPr>
        <w:t>филиалов, представительств, обособленных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lastRenderedPageBreak/>
        <w:t>структурных подразделений), являющ</w:t>
      </w:r>
      <w:r>
        <w:rPr>
          <w:rFonts w:ascii="Times New Roman" w:hAnsi="Times New Roman" w:cs="Times New Roman"/>
          <w:sz w:val="28"/>
          <w:szCs w:val="28"/>
        </w:rPr>
        <w:t xml:space="preserve">ихся </w:t>
      </w:r>
      <w:r w:rsidRPr="00E96573">
        <w:rPr>
          <w:rFonts w:ascii="Times New Roman" w:hAnsi="Times New Roman" w:cs="Times New Roman"/>
          <w:sz w:val="28"/>
          <w:szCs w:val="28"/>
        </w:rPr>
        <w:t>контролируемым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657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65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44BA">
        <w:rPr>
          <w:rFonts w:ascii="Times New Roman" w:hAnsi="Times New Roman" w:cs="Times New Roman"/>
          <w:sz w:val="28"/>
          <w:szCs w:val="28"/>
        </w:rPr>
        <w:t>:</w:t>
      </w:r>
    </w:p>
    <w:p w14:paraId="225BB4CC" w14:textId="77777777" w:rsidR="005B196E" w:rsidRPr="00E96573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333BFC4" w14:textId="77777777" w:rsidR="005B196E" w:rsidRPr="00E96573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Pr="00E96573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(места)</w:t>
      </w:r>
      <w:r w:rsidRPr="00E96573">
        <w:rPr>
          <w:rFonts w:ascii="Times New Roman" w:hAnsi="Times New Roman" w:cs="Times New Roman"/>
          <w:sz w:val="28"/>
          <w:szCs w:val="28"/>
        </w:rPr>
        <w:t xml:space="preserve"> проведения контрольного (надзорного) мероприятия с заполнением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96573">
        <w:rPr>
          <w:rFonts w:ascii="Times New Roman" w:hAnsi="Times New Roman" w:cs="Times New Roman"/>
          <w:sz w:val="28"/>
          <w:szCs w:val="28"/>
        </w:rPr>
        <w:t xml:space="preserve">роверочного листа: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9657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14:paraId="63508AE2" w14:textId="77777777" w:rsidR="005B196E" w:rsidRPr="00E96573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Pr="00E96573">
        <w:rPr>
          <w:rFonts w:ascii="Times New Roman" w:hAnsi="Times New Roman" w:cs="Times New Roman"/>
          <w:sz w:val="28"/>
          <w:szCs w:val="28"/>
        </w:rPr>
        <w:t>Реквизиты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контрольного (надзорного) органа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контрольного (надзорного) мероприятия, подписанного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должностным лицом контрольного (надзорного) органа: 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96573">
        <w:rPr>
          <w:rFonts w:ascii="Times New Roman" w:hAnsi="Times New Roman" w:cs="Times New Roman"/>
          <w:sz w:val="28"/>
          <w:szCs w:val="28"/>
        </w:rPr>
        <w:t>___</w:t>
      </w:r>
    </w:p>
    <w:p w14:paraId="23ECE149" w14:textId="77777777" w:rsidR="005B196E" w:rsidRPr="00E96573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18B778C" w14:textId="77777777" w:rsidR="005B196E" w:rsidRPr="00E96573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</w:t>
      </w:r>
      <w:r w:rsidRPr="00E96573">
        <w:rPr>
          <w:rFonts w:ascii="Times New Roman" w:hAnsi="Times New Roman" w:cs="Times New Roman"/>
          <w:sz w:val="28"/>
          <w:szCs w:val="28"/>
        </w:rPr>
        <w:t xml:space="preserve">. Учетный номер контрольного (надзорного) </w:t>
      </w:r>
      <w:r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6E762161" w14:textId="77777777" w:rsidR="005B196E" w:rsidRPr="00E96573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4EB792E" w14:textId="77777777" w:rsidR="005B196E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5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96573">
        <w:rPr>
          <w:rFonts w:ascii="Times New Roman" w:hAnsi="Times New Roman" w:cs="Times New Roman"/>
          <w:sz w:val="28"/>
          <w:szCs w:val="28"/>
        </w:rPr>
        <w:t xml:space="preserve"> Должность, фамилия и инициалы должностного лица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(надзорного) органа, в должностные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положением о виде контроля, должностным регламентом или должностной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инструкцией входит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полномочий по виду контроля,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проведение контрольных (надзорных)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мероприятий, проводящего контрольное (надзорное) мероприятие и заполняющего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проверочный лист: </w:t>
      </w:r>
    </w:p>
    <w:p w14:paraId="1894A5C4" w14:textId="77777777" w:rsidR="005B196E" w:rsidRPr="00E96573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9A811B1" w14:textId="77777777" w:rsidR="005B196E" w:rsidRPr="00E96573" w:rsidRDefault="005B196E" w:rsidP="005B196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FBB83B2" w14:textId="77777777" w:rsidR="005B196E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D682A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Подписи должностных лиц контрольного (надзорного) органа, участвующих в проведении контрольного (надзорного) мероприятия</w:t>
      </w:r>
      <w:r w:rsidRPr="002A774B">
        <w:rPr>
          <w:rFonts w:ascii="Times New Roman" w:hAnsi="Times New Roman" w:cs="Times New Roman"/>
          <w:sz w:val="28"/>
          <w:szCs w:val="28"/>
        </w:rPr>
        <w:t>:</w:t>
      </w:r>
    </w:p>
    <w:p w14:paraId="37B8400C" w14:textId="77777777" w:rsidR="005B196E" w:rsidRPr="00CD682A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27DD3EB" w14:textId="77777777" w:rsidR="005B196E" w:rsidRDefault="005B196E" w:rsidP="005B196E">
      <w:pPr>
        <w:pStyle w:val="ConsPlusNonformat"/>
        <w:jc w:val="center"/>
        <w:rPr>
          <w:rFonts w:ascii="Times New Roman" w:hAnsi="Times New Roman" w:cs="Times New Roman"/>
        </w:rPr>
      </w:pPr>
      <w:r w:rsidRPr="002A774B">
        <w:rPr>
          <w:rFonts w:ascii="Times New Roman" w:hAnsi="Times New Roman" w:cs="Times New Roman"/>
        </w:rPr>
        <w:t>(должност</w:t>
      </w:r>
      <w:r>
        <w:rPr>
          <w:rFonts w:ascii="Times New Roman" w:hAnsi="Times New Roman" w:cs="Times New Roman"/>
        </w:rPr>
        <w:t>и</w:t>
      </w:r>
      <w:r w:rsidRPr="002A774B">
        <w:rPr>
          <w:rFonts w:ascii="Times New Roman" w:hAnsi="Times New Roman" w:cs="Times New Roman"/>
        </w:rPr>
        <w:t>, фамили</w:t>
      </w:r>
      <w:r>
        <w:rPr>
          <w:rFonts w:ascii="Times New Roman" w:hAnsi="Times New Roman" w:cs="Times New Roman"/>
        </w:rPr>
        <w:t>и</w:t>
      </w:r>
      <w:r w:rsidRPr="002A774B">
        <w:rPr>
          <w:rFonts w:ascii="Times New Roman" w:hAnsi="Times New Roman" w:cs="Times New Roman"/>
        </w:rPr>
        <w:t xml:space="preserve"> и инициалы)</w:t>
      </w:r>
    </w:p>
    <w:p w14:paraId="2037A3C2" w14:textId="77777777" w:rsidR="005B196E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2A774B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Подпись руководителя группы должностных лиц контрольного (надзорного) органа, участвующих в проведении контрольного (надзорного) мероприятия</w:t>
      </w:r>
      <w:r w:rsidRPr="002A774B">
        <w:rPr>
          <w:rFonts w:ascii="Times New Roman" w:hAnsi="Times New Roman" w:cs="Times New Roman"/>
          <w:sz w:val="28"/>
          <w:szCs w:val="28"/>
        </w:rPr>
        <w:t>:</w:t>
      </w:r>
    </w:p>
    <w:p w14:paraId="11920499" w14:textId="77777777" w:rsidR="005B196E" w:rsidRPr="00CD682A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9C7211F" w14:textId="77777777" w:rsidR="005B196E" w:rsidRDefault="005B196E" w:rsidP="005B196E">
      <w:pPr>
        <w:pStyle w:val="ConsPlusNonformat"/>
        <w:jc w:val="center"/>
        <w:rPr>
          <w:rFonts w:ascii="Times New Roman" w:hAnsi="Times New Roman" w:cs="Times New Roman"/>
        </w:rPr>
      </w:pPr>
      <w:r w:rsidRPr="002A774B">
        <w:rPr>
          <w:rFonts w:ascii="Times New Roman" w:hAnsi="Times New Roman" w:cs="Times New Roman"/>
        </w:rPr>
        <w:t>(должность, фамилия и инициалы)</w:t>
      </w:r>
    </w:p>
    <w:p w14:paraId="574E7D4C" w14:textId="77777777" w:rsidR="005B196E" w:rsidRPr="002A774B" w:rsidRDefault="005B196E" w:rsidP="005B1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29C10B" w14:textId="77777777" w:rsidR="005B196E" w:rsidRDefault="005B196E" w:rsidP="005B196E">
      <w:pPr>
        <w:pStyle w:val="ConsPlusNonformat"/>
        <w:jc w:val="center"/>
        <w:rPr>
          <w:rFonts w:ascii="Times New Roman" w:hAnsi="Times New Roman" w:cs="Times New Roman"/>
        </w:rPr>
      </w:pPr>
    </w:p>
    <w:p w14:paraId="51DFCD8A" w14:textId="77777777" w:rsidR="005B196E" w:rsidRDefault="005B196E" w:rsidP="005B196E">
      <w:pPr>
        <w:pStyle w:val="ConsPlusNonformat"/>
        <w:jc w:val="center"/>
        <w:rPr>
          <w:rFonts w:ascii="Times New Roman" w:hAnsi="Times New Roman" w:cs="Times New Roman"/>
        </w:rPr>
      </w:pPr>
    </w:p>
    <w:p w14:paraId="11DCFB6E" w14:textId="77777777" w:rsidR="005B196E" w:rsidRDefault="005B196E" w:rsidP="005B196E">
      <w:pPr>
        <w:pStyle w:val="ConsPlusNonformat"/>
        <w:jc w:val="center"/>
        <w:rPr>
          <w:rFonts w:ascii="Times New Roman" w:hAnsi="Times New Roman" w:cs="Times New Roman"/>
        </w:rPr>
      </w:pPr>
    </w:p>
    <w:p w14:paraId="65A66BB2" w14:textId="77777777" w:rsidR="005B196E" w:rsidRDefault="005B196E" w:rsidP="005B196E">
      <w:pPr>
        <w:pStyle w:val="ConsPlusNonformat"/>
        <w:jc w:val="center"/>
        <w:rPr>
          <w:rFonts w:ascii="Times New Roman" w:hAnsi="Times New Roman" w:cs="Times New Roman"/>
        </w:rPr>
      </w:pPr>
    </w:p>
    <w:p w14:paraId="3C7E8978" w14:textId="77777777" w:rsidR="005B196E" w:rsidRDefault="005B196E" w:rsidP="005B196E">
      <w:pPr>
        <w:pStyle w:val="ConsPlusNonformat"/>
        <w:jc w:val="center"/>
        <w:rPr>
          <w:rFonts w:ascii="Times New Roman" w:hAnsi="Times New Roman" w:cs="Times New Roman"/>
        </w:rPr>
      </w:pPr>
    </w:p>
    <w:p w14:paraId="3D585EF6" w14:textId="77777777" w:rsidR="001618FD" w:rsidRDefault="001618FD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23FDB56" w14:textId="77777777" w:rsidR="001618FD" w:rsidRDefault="001618FD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6CE2F28" w14:textId="77777777" w:rsidR="001618FD" w:rsidRDefault="001618FD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EF4053A" w14:textId="77777777" w:rsidR="001618FD" w:rsidRDefault="001618FD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2793792" w14:textId="77777777" w:rsidR="001618FD" w:rsidRDefault="001618FD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48FE522" w14:textId="77777777" w:rsidR="00E76BC6" w:rsidRDefault="00E76BC6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 6</w:t>
      </w:r>
    </w:p>
    <w:p w14:paraId="2F561C86" w14:textId="77777777" w:rsidR="00E76BC6" w:rsidRDefault="00E76BC6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приказу Федеральной службы</w:t>
      </w:r>
    </w:p>
    <w:p w14:paraId="15910BFC" w14:textId="77777777" w:rsidR="00E76BC6" w:rsidRDefault="00E76BC6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 надзору в сфере здравоохранения</w:t>
      </w:r>
    </w:p>
    <w:p w14:paraId="78858B13" w14:textId="77777777" w:rsidR="00E76BC6" w:rsidRDefault="00E76BC6" w:rsidP="00E76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D72289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 </w:t>
      </w:r>
      <w:r w:rsidRPr="00D72289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№ </w:t>
      </w:r>
      <w:r w:rsidR="00D72289">
        <w:rPr>
          <w:rFonts w:ascii="Times New Roman CYR" w:hAnsi="Times New Roman CYR" w:cs="Times New Roman CYR"/>
          <w:color w:val="000000"/>
          <w:sz w:val="24"/>
          <w:szCs w:val="24"/>
        </w:rPr>
        <w:t>_______</w:t>
      </w:r>
    </w:p>
    <w:p w14:paraId="36355183" w14:textId="77777777" w:rsidR="00E76BC6" w:rsidRDefault="00E76BC6" w:rsidP="00E76B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84E0F0" w14:textId="77777777" w:rsidR="00D72289" w:rsidRDefault="00D72289" w:rsidP="00D72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6B2F10">
        <w:rPr>
          <w:rFonts w:ascii="Times New Roman" w:hAnsi="Times New Roman" w:cs="Times New Roman"/>
          <w:sz w:val="24"/>
          <w:szCs w:val="24"/>
        </w:rPr>
        <w:t>Форма</w:t>
      </w:r>
    </w:p>
    <w:p w14:paraId="22B62291" w14:textId="77777777" w:rsidR="00D72289" w:rsidRDefault="00D72289" w:rsidP="00D72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B41ABB" wp14:editId="147246E9">
                <wp:simplePos x="0" y="0"/>
                <wp:positionH relativeFrom="column">
                  <wp:posOffset>7080885</wp:posOffset>
                </wp:positionH>
                <wp:positionV relativeFrom="paragraph">
                  <wp:posOffset>128905</wp:posOffset>
                </wp:positionV>
                <wp:extent cx="1971675" cy="42862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8A3546" w14:textId="77777777" w:rsidR="00981D82" w:rsidRPr="00137708" w:rsidRDefault="00981D82" w:rsidP="00D722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3770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QR-код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41ABB" id="Прямоугольник 34" o:spid="_x0000_s1032" style="position:absolute;left:0;text-align:left;margin-left:557.55pt;margin-top:10.15pt;width:155.25pt;height:3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" filled="f" strokecolor="windowText" strokeweight="1pt">
                <v:textbox>
                  <w:txbxContent>
                    <w:p w14:paraId="7A8A3546" w14:textId="77777777" w:rsidR="00981D82" w:rsidRPr="00137708" w:rsidRDefault="00981D82" w:rsidP="00D7228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3770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QR-код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4058E42D" w14:textId="77777777" w:rsidR="00D72289" w:rsidRDefault="00D72289" w:rsidP="00D722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2D366179" w14:textId="77777777" w:rsidR="00D72289" w:rsidRDefault="00D72289" w:rsidP="00D722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46319B" w14:textId="77777777" w:rsidR="00E76BC6" w:rsidRDefault="00E76BC6" w:rsidP="00E76B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E9C833" w14:textId="77777777" w:rsidR="00E76BC6" w:rsidRDefault="00E76BC6" w:rsidP="00E76B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B20B8B" w14:textId="77777777" w:rsidR="00E76BC6" w:rsidRDefault="00E76BC6" w:rsidP="00E76B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71A41E" w14:textId="77777777" w:rsidR="00E76BC6" w:rsidRDefault="00E76BC6" w:rsidP="00E76B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B1FDD1" w14:textId="77777777" w:rsidR="00E76BC6" w:rsidRPr="003A23B4" w:rsidRDefault="00E76BC6" w:rsidP="00E76B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6342DA" w14:textId="77777777" w:rsidR="00E76BC6" w:rsidRPr="00E96573" w:rsidRDefault="00E76BC6" w:rsidP="00E76B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Проверочный лист</w:t>
      </w:r>
    </w:p>
    <w:p w14:paraId="3508457E" w14:textId="77777777" w:rsidR="00E76BC6" w:rsidRPr="00E96573" w:rsidRDefault="00E76BC6" w:rsidP="00E76B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(список контрольных вопросов, ответы на которые</w:t>
      </w:r>
    </w:p>
    <w:p w14:paraId="195EB145" w14:textId="77777777" w:rsidR="00E76BC6" w:rsidRPr="00E96573" w:rsidRDefault="00E76BC6" w:rsidP="00E76B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свидетельствуют о соблюдении или несоблюдении контролируемым</w:t>
      </w:r>
    </w:p>
    <w:p w14:paraId="60C35AEA" w14:textId="77777777" w:rsidR="00E76BC6" w:rsidRPr="00E96573" w:rsidRDefault="00E76BC6" w:rsidP="00E76B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лицом обязательных требований), используемый Федеральной службой</w:t>
      </w:r>
    </w:p>
    <w:p w14:paraId="41839B59" w14:textId="77777777" w:rsidR="00E76BC6" w:rsidRPr="00E96573" w:rsidRDefault="00E76BC6" w:rsidP="00E76B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по надзору в сфере здравоохранения и ее территориальными</w:t>
      </w:r>
    </w:p>
    <w:p w14:paraId="70EB8516" w14:textId="77777777" w:rsidR="00E76BC6" w:rsidRDefault="00E76BC6" w:rsidP="00E76B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органами при осуществлении </w:t>
      </w:r>
      <w:r w:rsidRPr="004E2B10">
        <w:rPr>
          <w:rFonts w:ascii="Times New Roman" w:hAnsi="Times New Roman" w:cs="Times New Roman"/>
          <w:b/>
          <w:sz w:val="28"/>
          <w:szCs w:val="28"/>
        </w:rPr>
        <w:t>федерально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4E2B10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4E2B10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4E2B10">
        <w:rPr>
          <w:rFonts w:ascii="Times New Roman" w:hAnsi="Times New Roman" w:cs="Times New Roman"/>
          <w:b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E2B10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165DA271" w14:textId="77777777" w:rsidR="00E76BC6" w:rsidRDefault="00E76BC6" w:rsidP="00E76B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B10">
        <w:rPr>
          <w:rFonts w:ascii="Times New Roman" w:hAnsi="Times New Roman" w:cs="Times New Roman"/>
          <w:b/>
          <w:sz w:val="28"/>
          <w:szCs w:val="28"/>
        </w:rPr>
        <w:t>в сфере обращения лекарственных средств</w:t>
      </w:r>
    </w:p>
    <w:p w14:paraId="212D8FDC" w14:textId="77777777" w:rsidR="00E76BC6" w:rsidRPr="00C61817" w:rsidRDefault="00E76BC6" w:rsidP="00E76B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7F6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F6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производителями лекарственных препаратов цен на лекарственные препараты, включенные в перечень жизненно необходимых и важнейших лекарственных препаратов</w:t>
      </w:r>
      <w:r w:rsidR="00D72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медицинского применения</w:t>
      </w:r>
      <w:r w:rsidRPr="00C61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6BF4B759" w14:textId="77777777" w:rsidR="00E76BC6" w:rsidRPr="008023F8" w:rsidRDefault="00E76BC6" w:rsidP="00E76BC6">
      <w:pPr>
        <w:pStyle w:val="ConsPlusNonformat"/>
        <w:jc w:val="both"/>
        <w:rPr>
          <w:rFonts w:ascii="Times New Roman" w:hAnsi="Times New Roman" w:cs="Times New Roman"/>
        </w:rPr>
      </w:pPr>
    </w:p>
    <w:p w14:paraId="262AB5AA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Наименование в</w:t>
      </w:r>
      <w:r w:rsidRPr="00E96573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6573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ключенного в единый реестр </w:t>
      </w:r>
      <w:r w:rsidRPr="00E96573">
        <w:rPr>
          <w:rFonts w:ascii="Times New Roman" w:hAnsi="Times New Roman" w:cs="Times New Roman"/>
          <w:sz w:val="28"/>
          <w:szCs w:val="28"/>
        </w:rPr>
        <w:t xml:space="preserve">видов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Pr="00E96573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D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3D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3DF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C23DF">
        <w:rPr>
          <w:rFonts w:ascii="Times New Roman" w:hAnsi="Times New Roman" w:cs="Times New Roman"/>
          <w:sz w:val="28"/>
          <w:szCs w:val="28"/>
        </w:rPr>
        <w:t xml:space="preserve"> (надзор) в сфере обращения лекарственных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87F6A0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573">
        <w:rPr>
          <w:rFonts w:ascii="Times New Roman" w:hAnsi="Times New Roman" w:cs="Times New Roman"/>
          <w:sz w:val="28"/>
          <w:szCs w:val="28"/>
        </w:rPr>
        <w:t xml:space="preserve">2. Наименование контрольного (надзорного) органа и реквизиты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Pr="00E96573">
        <w:rPr>
          <w:rFonts w:ascii="Times New Roman" w:hAnsi="Times New Roman" w:cs="Times New Roman"/>
          <w:sz w:val="28"/>
          <w:szCs w:val="28"/>
        </w:rPr>
        <w:t>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об утверждении формы проверочного листа:</w:t>
      </w:r>
    </w:p>
    <w:p w14:paraId="2E0D36FC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9657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C0339BD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Pr="008023F8">
        <w:rPr>
          <w:rFonts w:ascii="Times New Roman" w:hAnsi="Times New Roman" w:cs="Times New Roman"/>
          <w:sz w:val="28"/>
          <w:szCs w:val="28"/>
        </w:rPr>
        <w:t>:</w:t>
      </w:r>
    </w:p>
    <w:p w14:paraId="32CAD97C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AEBD38" w14:textId="77777777" w:rsidR="00E76BC6" w:rsidRPr="00192ADD" w:rsidRDefault="00E76BC6" w:rsidP="00E76BC6">
      <w:pPr>
        <w:pStyle w:val="ConsPlusNonformat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Style w:val="ab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0"/>
        <w:gridCol w:w="6"/>
        <w:gridCol w:w="4667"/>
        <w:gridCol w:w="17"/>
        <w:gridCol w:w="1967"/>
        <w:gridCol w:w="15"/>
        <w:gridCol w:w="543"/>
        <w:gridCol w:w="13"/>
        <w:gridCol w:w="568"/>
        <w:gridCol w:w="1425"/>
        <w:gridCol w:w="426"/>
        <w:gridCol w:w="567"/>
        <w:gridCol w:w="1417"/>
        <w:gridCol w:w="425"/>
        <w:gridCol w:w="709"/>
        <w:gridCol w:w="1418"/>
        <w:gridCol w:w="213"/>
        <w:gridCol w:w="1062"/>
      </w:tblGrid>
      <w:tr w:rsidR="00E76BC6" w14:paraId="774FC0DF" w14:textId="77777777" w:rsidTr="000E1715">
        <w:trPr>
          <w:trHeight w:val="971"/>
        </w:trPr>
        <w:tc>
          <w:tcPr>
            <w:tcW w:w="560" w:type="dxa"/>
            <w:vMerge w:val="restart"/>
          </w:tcPr>
          <w:p w14:paraId="009DE623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492898F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4B3F94F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7702025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38DFA1E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8C12018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№</w:t>
            </w:r>
          </w:p>
          <w:p w14:paraId="53F938B2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73" w:type="dxa"/>
            <w:gridSpan w:val="2"/>
            <w:vMerge w:val="restart"/>
          </w:tcPr>
          <w:p w14:paraId="1B00E7CC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CC93C81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F22C79B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4503544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1984" w:type="dxa"/>
            <w:gridSpan w:val="2"/>
            <w:vMerge w:val="restart"/>
          </w:tcPr>
          <w:p w14:paraId="64182EC5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EC716D5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6C3A600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  <w:p w14:paraId="1AC3FF75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6" w:type="dxa"/>
            <w:gridSpan w:val="11"/>
          </w:tcPr>
          <w:p w14:paraId="6C2BDA7B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9699C9D" w14:textId="5B14E0C9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 xml:space="preserve">Ответы </w:t>
            </w:r>
            <w:r w:rsidR="00235A01" w:rsidRPr="00C07D5E">
              <w:rPr>
                <w:rFonts w:ascii="Times New Roman" w:hAnsi="Times New Roman" w:cs="Times New Roman"/>
              </w:rPr>
              <w:t>на вопросы,</w:t>
            </w:r>
            <w:r w:rsidRPr="00C07D5E">
              <w:rPr>
                <w:rFonts w:ascii="Times New Roman" w:hAnsi="Times New Roman" w:cs="Times New Roman"/>
              </w:rPr>
              <w:t xml:space="preserve"> содержащиеся в Списке контрольных </w:t>
            </w:r>
          </w:p>
          <w:p w14:paraId="13AA1DA9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вопросов</w:t>
            </w:r>
          </w:p>
          <w:p w14:paraId="0040A215" w14:textId="77777777" w:rsidR="00E76BC6" w:rsidRPr="00C07D5E" w:rsidRDefault="00E76BC6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4A96B042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11F4A966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213729D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F20D297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93BD7E0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7D5914D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7342A84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76BC6" w14:paraId="52EAC8AE" w14:textId="77777777" w:rsidTr="000E1715">
        <w:tc>
          <w:tcPr>
            <w:tcW w:w="560" w:type="dxa"/>
            <w:vMerge/>
          </w:tcPr>
          <w:p w14:paraId="49A730AF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gridSpan w:val="2"/>
            <w:vMerge/>
          </w:tcPr>
          <w:p w14:paraId="2E038537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14:paraId="581A4813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gridSpan w:val="5"/>
          </w:tcPr>
          <w:p w14:paraId="034BEA7B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организация оптовой торговли лекарственными средствами для медицинского применения</w:t>
            </w:r>
          </w:p>
        </w:tc>
        <w:tc>
          <w:tcPr>
            <w:tcW w:w="2410" w:type="dxa"/>
            <w:gridSpan w:val="3"/>
          </w:tcPr>
          <w:p w14:paraId="126F218A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66F18" w14:textId="77777777" w:rsidR="00E76BC6" w:rsidRPr="00C07D5E" w:rsidRDefault="00E76BC6" w:rsidP="00A47562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F171D5A" wp14:editId="34CDF53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104775" cy="95250"/>
                      <wp:effectExtent l="0" t="0" r="28575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2EDB19" id="Прямоугольник 22" o:spid="_x0000_s1026" style="position:absolute;margin-left:-.55pt;margin-top:.95pt;width:8.25pt;height: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OmlwIAAO0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" filled="f" strokecolor="windowText" strokeweight="1pt"/>
                  </w:pict>
                </mc:Fallback>
              </mc:AlternateContent>
            </w: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 xml:space="preserve"> аптечная организация как структурное подразделение медицинской организации</w:t>
            </w:r>
          </w:p>
          <w:p w14:paraId="10C0D2E6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7799A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0DDB1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>осуществляющие розничную торговлю лекарственными препаратами для медицинского применения:</w:t>
            </w:r>
          </w:p>
          <w:p w14:paraId="1835937D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7E120" w14:textId="77777777" w:rsidR="00E76BC6" w:rsidRPr="00C07D5E" w:rsidRDefault="00E76BC6" w:rsidP="00A47562">
            <w:pPr>
              <w:autoSpaceDE w:val="0"/>
              <w:autoSpaceDN w:val="0"/>
              <w:adjustRightInd w:val="0"/>
              <w:ind w:firstLine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441711" wp14:editId="3B35BED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62230</wp:posOffset>
                      </wp:positionV>
                      <wp:extent cx="104775" cy="95250"/>
                      <wp:effectExtent l="0" t="0" r="28575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59259B2" id="Прямоугольник 23" o:spid="_x0000_s1026" style="position:absolute;margin-left:1.35pt;margin-top:4.9pt;width:8.25pt;height: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" filled="f" strokecolor="windowText" strokeweight="1pt"/>
                  </w:pict>
                </mc:Fallback>
              </mc:AlternateContent>
            </w: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 xml:space="preserve">аптечная организация </w:t>
            </w:r>
          </w:p>
          <w:p w14:paraId="5E3463BC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31EB5" w14:textId="77777777" w:rsidR="00E76BC6" w:rsidRPr="00C07D5E" w:rsidRDefault="00E76BC6" w:rsidP="00A47562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7E72BE1" wp14:editId="1A8B0E3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21590</wp:posOffset>
                      </wp:positionV>
                      <wp:extent cx="104775" cy="95250"/>
                      <wp:effectExtent l="0" t="0" r="28575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31AC459" id="Прямоугольник 24" o:spid="_x0000_s1026" style="position:absolute;margin-left:1.7pt;margin-top:1.7pt;width:8.25pt;height: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+kElwIAAO0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" filled="f" strokecolor="windowText" strokeweight="1pt"/>
                  </w:pict>
                </mc:Fallback>
              </mc:AlternateContent>
            </w: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14:paraId="161DBF74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67360" w14:textId="77777777" w:rsidR="00E76BC6" w:rsidRPr="00C07D5E" w:rsidRDefault="00E76BC6" w:rsidP="00A4756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3AC0ACC" wp14:editId="5A27194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59690</wp:posOffset>
                      </wp:positionV>
                      <wp:extent cx="104775" cy="95250"/>
                      <wp:effectExtent l="0" t="0" r="28575" b="1905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9DF9DB8" id="Прямоугольник 25" o:spid="_x0000_s1026" style="position:absolute;margin-left:3.2pt;margin-top:4.7pt;width:8.25pt;height: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I0lwIAAO0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" filled="f" strokecolor="windowText" strokeweight="1pt"/>
                  </w:pict>
                </mc:Fallback>
              </mc:AlternateContent>
            </w: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 xml:space="preserve">обособленные подразделения (амбулатории, фельдшерские и фельдшерско-акушерские пункты, центры (отделения) общей врачебной (семейной) практики), </w:t>
            </w:r>
          </w:p>
          <w:p w14:paraId="3FC4E020" w14:textId="77777777" w:rsidR="00E76BC6" w:rsidRPr="00C07D5E" w:rsidRDefault="00E76BC6" w:rsidP="00A4756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6F294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5187F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97604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14:paraId="22A11B92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и их обособленные подразделения (амбулатории, фельдшерские и фельдшерско-акушерские пункты, центры (отделения) общей врачебной (семейной) практики), расположенные в сельских населенных пунктах, в которых отсутствуют аптечные организации</w:t>
            </w:r>
          </w:p>
          <w:p w14:paraId="19AB78A6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62402C27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BC6" w14:paraId="2558A09A" w14:textId="77777777" w:rsidTr="000E1715">
        <w:tc>
          <w:tcPr>
            <w:tcW w:w="560" w:type="dxa"/>
            <w:vMerge/>
          </w:tcPr>
          <w:p w14:paraId="1421A65D" w14:textId="77777777" w:rsidR="00E76BC6" w:rsidRPr="00C07D5E" w:rsidRDefault="00E76BC6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gridSpan w:val="2"/>
            <w:vMerge/>
          </w:tcPr>
          <w:p w14:paraId="69F7E785" w14:textId="77777777" w:rsidR="00E76BC6" w:rsidRPr="00C07D5E" w:rsidRDefault="00E76BC6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14:paraId="6679B9D2" w14:textId="77777777" w:rsidR="00E76BC6" w:rsidRPr="00C07D5E" w:rsidRDefault="00E76BC6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gridSpan w:val="3"/>
          </w:tcPr>
          <w:p w14:paraId="66DAABB1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DF98F8C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8" w:type="dxa"/>
          </w:tcPr>
          <w:p w14:paraId="1A04DD6E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7AF8A45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5" w:type="dxa"/>
          </w:tcPr>
          <w:p w14:paraId="34585395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B8B3ECA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неприменимо</w:t>
            </w:r>
          </w:p>
          <w:p w14:paraId="67F4A60B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F92EBF5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272E86D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</w:tcPr>
          <w:p w14:paraId="7D4B6FF1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212624B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14:paraId="2651A6E6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257C7C41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неприменимо</w:t>
            </w:r>
          </w:p>
          <w:p w14:paraId="33B79405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4B64575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F935179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14:paraId="51A98318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F171E89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14:paraId="64FB6068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AAE72B0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неприменимо</w:t>
            </w:r>
          </w:p>
          <w:p w14:paraId="31729BE9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4D4088C" w14:textId="77777777" w:rsidR="00E76BC6" w:rsidRPr="00C07D5E" w:rsidRDefault="00E76BC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6B38BF6A" w14:textId="77777777" w:rsidTr="00A47562">
        <w:trPr>
          <w:trHeight w:val="310"/>
        </w:trPr>
        <w:tc>
          <w:tcPr>
            <w:tcW w:w="16018" w:type="dxa"/>
            <w:gridSpan w:val="18"/>
          </w:tcPr>
          <w:p w14:paraId="54160132" w14:textId="2A2D59A1" w:rsidR="00E76BC6" w:rsidRPr="00C07D5E" w:rsidRDefault="00E76BC6" w:rsidP="00235A01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B10">
              <w:rPr>
                <w:rFonts w:ascii="Times New Roman" w:hAnsi="Times New Roman" w:cs="Times New Roman"/>
              </w:rPr>
              <w:t>Федераль</w:t>
            </w:r>
            <w:r>
              <w:rPr>
                <w:rFonts w:ascii="Times New Roman" w:hAnsi="Times New Roman" w:cs="Times New Roman"/>
              </w:rPr>
              <w:t>ный закон от 12 апреля 2010 г. №</w:t>
            </w:r>
            <w:r w:rsidRPr="004E2B10">
              <w:rPr>
                <w:rFonts w:ascii="Times New Roman" w:hAnsi="Times New Roman" w:cs="Times New Roman"/>
              </w:rPr>
              <w:t xml:space="preserve"> 61-ФЗ </w:t>
            </w:r>
            <w:r>
              <w:rPr>
                <w:rFonts w:ascii="Times New Roman" w:hAnsi="Times New Roman" w:cs="Times New Roman"/>
              </w:rPr>
              <w:t>«</w:t>
            </w:r>
            <w:r w:rsidRPr="004E2B10">
              <w:rPr>
                <w:rFonts w:ascii="Times New Roman" w:hAnsi="Times New Roman" w:cs="Times New Roman"/>
              </w:rPr>
              <w:t>Об обращении лекарственных средств</w:t>
            </w:r>
            <w:r>
              <w:rPr>
                <w:rFonts w:ascii="Times New Roman" w:hAnsi="Times New Roman" w:cs="Times New Roman"/>
              </w:rPr>
              <w:t>»</w:t>
            </w:r>
            <w:r w:rsidRPr="004E2B10">
              <w:rPr>
                <w:rFonts w:ascii="Times New Roman" w:hAnsi="Times New Roman" w:cs="Times New Roman"/>
              </w:rPr>
              <w:t xml:space="preserve"> (Собрание законодательства Российской Федерации, 2010, </w:t>
            </w:r>
            <w:r>
              <w:rPr>
                <w:rFonts w:ascii="Times New Roman" w:hAnsi="Times New Roman" w:cs="Times New Roman"/>
              </w:rPr>
              <w:t>№</w:t>
            </w:r>
            <w:r w:rsidRPr="004E2B10">
              <w:rPr>
                <w:rFonts w:ascii="Times New Roman" w:hAnsi="Times New Roman" w:cs="Times New Roman"/>
              </w:rPr>
              <w:t xml:space="preserve"> 16, ст. 1815; </w:t>
            </w:r>
            <w:r w:rsidR="00235A01" w:rsidRPr="00235A01">
              <w:rPr>
                <w:rFonts w:ascii="Times New Roman" w:hAnsi="Times New Roman" w:cs="Times New Roman"/>
              </w:rPr>
              <w:t xml:space="preserve">2022, </w:t>
            </w:r>
            <w:r w:rsidR="00235A01">
              <w:rPr>
                <w:rFonts w:ascii="Times New Roman" w:hAnsi="Times New Roman" w:cs="Times New Roman"/>
              </w:rPr>
              <w:t>№</w:t>
            </w:r>
            <w:r w:rsidR="00235A01" w:rsidRPr="00235A01">
              <w:rPr>
                <w:rFonts w:ascii="Times New Roman" w:hAnsi="Times New Roman" w:cs="Times New Roman"/>
              </w:rPr>
              <w:t xml:space="preserve"> 13, ст. </w:t>
            </w:r>
            <w:r w:rsidR="00235A01" w:rsidRPr="00235A01">
              <w:rPr>
                <w:rFonts w:ascii="Times New Roman" w:hAnsi="Times New Roman" w:cs="Times New Roman"/>
              </w:rPr>
              <w:lastRenderedPageBreak/>
              <w:t>1953</w:t>
            </w:r>
            <w:r w:rsidRPr="004E2B10">
              <w:rPr>
                <w:rFonts w:ascii="Times New Roman" w:hAnsi="Times New Roman" w:cs="Times New Roman"/>
              </w:rPr>
              <w:t xml:space="preserve">) (далее - 61-ФЗ); </w:t>
            </w:r>
            <w:r w:rsidRPr="00936A1B">
              <w:rPr>
                <w:rFonts w:ascii="Times New Roman" w:hAnsi="Times New Roman" w:cs="Times New Roman"/>
              </w:rPr>
              <w:t>Правила государственной регистрации и перерегистрации предельных отпускных цен производителей на лекарственные препараты, включенные в перечень жизненно необходимых и важнейших лекарственных препаратов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936A1B">
              <w:rPr>
                <w:rFonts w:ascii="Times New Roman" w:hAnsi="Times New Roman" w:cs="Times New Roman"/>
              </w:rPr>
              <w:t xml:space="preserve"> Правила обязательной перерегистрации в 2019 - 2020 годах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</w:t>
            </w:r>
            <w:r>
              <w:rPr>
                <w:rFonts w:ascii="Times New Roman" w:hAnsi="Times New Roman" w:cs="Times New Roman"/>
              </w:rPr>
              <w:t>, утвержденные п</w:t>
            </w:r>
            <w:r w:rsidRPr="0076652A">
              <w:rPr>
                <w:rFonts w:ascii="Times New Roman" w:hAnsi="Times New Roman" w:cs="Times New Roman"/>
              </w:rPr>
              <w:t>остановлени</w:t>
            </w:r>
            <w:r>
              <w:rPr>
                <w:rFonts w:ascii="Times New Roman" w:hAnsi="Times New Roman" w:cs="Times New Roman"/>
              </w:rPr>
              <w:t>ем</w:t>
            </w:r>
            <w:r w:rsidRPr="0076652A">
              <w:rPr>
                <w:rFonts w:ascii="Times New Roman" w:hAnsi="Times New Roman" w:cs="Times New Roman"/>
              </w:rPr>
              <w:t xml:space="preserve"> Правительства </w:t>
            </w:r>
            <w:r>
              <w:rPr>
                <w:rFonts w:ascii="Times New Roman" w:hAnsi="Times New Roman" w:cs="Times New Roman"/>
              </w:rPr>
              <w:t>Российской Федерации</w:t>
            </w:r>
            <w:r w:rsidRPr="0076652A">
              <w:rPr>
                <w:rFonts w:ascii="Times New Roman" w:hAnsi="Times New Roman" w:cs="Times New Roman"/>
              </w:rPr>
              <w:t xml:space="preserve"> от </w:t>
            </w:r>
            <w:r w:rsidRPr="00936A1B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 xml:space="preserve"> октября </w:t>
            </w:r>
            <w:r w:rsidRPr="00936A1B">
              <w:rPr>
                <w:rFonts w:ascii="Times New Roman" w:hAnsi="Times New Roman" w:cs="Times New Roman"/>
              </w:rPr>
              <w:t xml:space="preserve">2010 </w:t>
            </w:r>
            <w:r>
              <w:rPr>
                <w:rFonts w:ascii="Times New Roman" w:hAnsi="Times New Roman" w:cs="Times New Roman"/>
              </w:rPr>
              <w:t>г. №</w:t>
            </w:r>
            <w:r w:rsidRPr="00936A1B">
              <w:rPr>
                <w:rFonts w:ascii="Times New Roman" w:hAnsi="Times New Roman" w:cs="Times New Roman"/>
              </w:rPr>
              <w:t xml:space="preserve"> 865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936A1B">
              <w:rPr>
                <w:rFonts w:ascii="Times New Roman" w:hAnsi="Times New Roman" w:cs="Times New Roman"/>
              </w:rPr>
      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      </w:r>
            <w:r>
              <w:rPr>
                <w:rFonts w:ascii="Times New Roman" w:hAnsi="Times New Roman" w:cs="Times New Roman"/>
              </w:rPr>
              <w:t>»</w:t>
            </w:r>
            <w:r w:rsidRPr="00936A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6D1E6C">
              <w:rPr>
                <w:rFonts w:ascii="Times New Roman" w:hAnsi="Times New Roman" w:cs="Times New Roman"/>
              </w:rPr>
              <w:t xml:space="preserve">Собрание законодательства </w:t>
            </w:r>
            <w:r>
              <w:rPr>
                <w:rFonts w:ascii="Times New Roman" w:hAnsi="Times New Roman" w:cs="Times New Roman"/>
              </w:rPr>
              <w:t>Российской Федерации</w:t>
            </w:r>
            <w:r w:rsidRPr="006D1E6C">
              <w:rPr>
                <w:rFonts w:ascii="Times New Roman" w:hAnsi="Times New Roman" w:cs="Times New Roman"/>
              </w:rPr>
              <w:t xml:space="preserve">, </w:t>
            </w:r>
            <w:r w:rsidRPr="00936A1B">
              <w:rPr>
                <w:rFonts w:ascii="Times New Roman" w:hAnsi="Times New Roman" w:cs="Times New Roman"/>
              </w:rPr>
              <w:t xml:space="preserve">2010, </w:t>
            </w:r>
            <w:r>
              <w:rPr>
                <w:rFonts w:ascii="Times New Roman" w:hAnsi="Times New Roman" w:cs="Times New Roman"/>
              </w:rPr>
              <w:t>№</w:t>
            </w:r>
            <w:r w:rsidRPr="00936A1B">
              <w:rPr>
                <w:rFonts w:ascii="Times New Roman" w:hAnsi="Times New Roman" w:cs="Times New Roman"/>
              </w:rPr>
              <w:t xml:space="preserve"> 45, ст. 5851</w:t>
            </w:r>
            <w:r w:rsidR="00D72289">
              <w:rPr>
                <w:rFonts w:ascii="Times New Roman" w:hAnsi="Times New Roman" w:cs="Times New Roman"/>
              </w:rPr>
              <w:t xml:space="preserve">; </w:t>
            </w:r>
            <w:r w:rsidR="00D72289" w:rsidRPr="00D72289">
              <w:rPr>
                <w:rFonts w:ascii="Times New Roman" w:hAnsi="Times New Roman" w:cs="Times New Roman"/>
              </w:rPr>
              <w:t xml:space="preserve">2020, </w:t>
            </w:r>
            <w:r w:rsidR="00D72289">
              <w:rPr>
                <w:rFonts w:ascii="Times New Roman" w:hAnsi="Times New Roman" w:cs="Times New Roman"/>
              </w:rPr>
              <w:t>№</w:t>
            </w:r>
            <w:r w:rsidR="00D72289" w:rsidRPr="00D72289">
              <w:rPr>
                <w:rFonts w:ascii="Times New Roman" w:hAnsi="Times New Roman" w:cs="Times New Roman"/>
              </w:rPr>
              <w:t xml:space="preserve"> 47, ст. 7556</w:t>
            </w:r>
            <w:r>
              <w:rPr>
                <w:rFonts w:ascii="Times New Roman" w:hAnsi="Times New Roman" w:cs="Times New Roman"/>
              </w:rPr>
              <w:t>) (далее – Правила регистрации цен, Правила перерегистрации цен)</w:t>
            </w:r>
          </w:p>
        </w:tc>
      </w:tr>
      <w:tr w:rsidR="00E76BC6" w14:paraId="67991AEF" w14:textId="77777777" w:rsidTr="000E1715">
        <w:trPr>
          <w:trHeight w:val="310"/>
        </w:trPr>
        <w:tc>
          <w:tcPr>
            <w:tcW w:w="566" w:type="dxa"/>
            <w:gridSpan w:val="2"/>
          </w:tcPr>
          <w:p w14:paraId="7B14470E" w14:textId="28D44164" w:rsidR="00E76BC6" w:rsidRPr="006D1E6C" w:rsidRDefault="00235A01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4684" w:type="dxa"/>
            <w:gridSpan w:val="2"/>
          </w:tcPr>
          <w:p w14:paraId="53F6E689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Соблюдаются ли производителями лекарственных препаратов П</w:t>
            </w:r>
            <w:r w:rsidRPr="00936A1B">
              <w:rPr>
                <w:rFonts w:ascii="Times New Roman" w:hAnsi="Times New Roman" w:cs="Times New Roman"/>
              </w:rPr>
              <w:t>равила государственной регистрации и перерегистрации предельных отпускных цен производителей на лекарственные препараты, включенные в перечень жизненно необходимых и важнейших лекарственных препаратов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2" w:type="dxa"/>
            <w:gridSpan w:val="2"/>
          </w:tcPr>
          <w:p w14:paraId="41F6F8C0" w14:textId="77777777" w:rsidR="00E76BC6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пункты 1 – 44 Правил регистрации цен;</w:t>
            </w:r>
          </w:p>
          <w:p w14:paraId="3AB1B591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1 – 43 </w:t>
            </w:r>
            <w:r w:rsidRPr="00936A1B">
              <w:rPr>
                <w:rFonts w:ascii="Times New Roman" w:hAnsi="Times New Roman" w:cs="Times New Roman"/>
              </w:rPr>
              <w:t xml:space="preserve">Правил </w:t>
            </w:r>
            <w:r>
              <w:rPr>
                <w:rFonts w:ascii="Times New Roman" w:hAnsi="Times New Roman" w:cs="Times New Roman"/>
              </w:rPr>
              <w:t>пере</w:t>
            </w:r>
            <w:r w:rsidRPr="00936A1B">
              <w:rPr>
                <w:rFonts w:ascii="Times New Roman" w:hAnsi="Times New Roman" w:cs="Times New Roman"/>
              </w:rPr>
              <w:t>регистрации цен</w:t>
            </w:r>
          </w:p>
        </w:tc>
        <w:tc>
          <w:tcPr>
            <w:tcW w:w="543" w:type="dxa"/>
          </w:tcPr>
          <w:p w14:paraId="4E8F5105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6B240262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5F7C5413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FB23B1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91A132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E1CBB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50E913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0A3D5D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</w:tcPr>
          <w:p w14:paraId="0FE11339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48AB1D8A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AB40ED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E6B8D5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Вид контрольного (надзорного) мероприятия</w:t>
      </w:r>
      <w:r w:rsidRPr="00FC23DF">
        <w:rPr>
          <w:rFonts w:ascii="Times New Roman" w:hAnsi="Times New Roman" w:cs="Times New Roman"/>
          <w:sz w:val="28"/>
          <w:szCs w:val="28"/>
        </w:rPr>
        <w:t>:</w:t>
      </w:r>
    </w:p>
    <w:p w14:paraId="514DC395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</w:p>
    <w:p w14:paraId="2F54FCE1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Дата заполнения проверочного листа</w:t>
      </w:r>
      <w:r w:rsidRPr="00FC23DF">
        <w:rPr>
          <w:rFonts w:ascii="Times New Roman" w:hAnsi="Times New Roman" w:cs="Times New Roman"/>
          <w:sz w:val="28"/>
          <w:szCs w:val="28"/>
        </w:rPr>
        <w:t>:</w:t>
      </w:r>
    </w:p>
    <w:p w14:paraId="6A75FDBB" w14:textId="77777777" w:rsidR="00E76BC6" w:rsidRPr="00E07E59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14:paraId="4B93DF67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E96573">
        <w:rPr>
          <w:rFonts w:ascii="Times New Roman" w:hAnsi="Times New Roman" w:cs="Times New Roman"/>
          <w:sz w:val="28"/>
          <w:szCs w:val="28"/>
        </w:rPr>
        <w:t xml:space="preserve">. Объект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E96573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, в отношении которого проводится контрольное (надзорное)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мероприятие: </w:t>
      </w:r>
    </w:p>
    <w:p w14:paraId="02EE3E8D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8E24952" w14:textId="77777777" w:rsidR="00E76BC6" w:rsidRPr="004F44BA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</w:t>
      </w:r>
      <w:r w:rsidRPr="00E96573">
        <w:rPr>
          <w:rFonts w:ascii="Times New Roman" w:hAnsi="Times New Roman" w:cs="Times New Roman"/>
          <w:sz w:val="28"/>
          <w:szCs w:val="28"/>
        </w:rPr>
        <w:t xml:space="preserve"> Фамилия, имя и отчество (при наличии) гражданина или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его идентификационный номер налогоплательщика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адрес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или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наименование юридического лица, его идентификационный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 налогоплательщика и (или) основной государственный регистрационный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номер,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6573">
        <w:rPr>
          <w:rFonts w:ascii="Times New Roman" w:hAnsi="Times New Roman" w:cs="Times New Roman"/>
          <w:sz w:val="28"/>
          <w:szCs w:val="28"/>
        </w:rPr>
        <w:t xml:space="preserve"> адрес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E96573">
        <w:rPr>
          <w:rFonts w:ascii="Times New Roman" w:hAnsi="Times New Roman" w:cs="Times New Roman"/>
          <w:sz w:val="28"/>
          <w:szCs w:val="28"/>
        </w:rPr>
        <w:t xml:space="preserve"> (е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E96573">
        <w:rPr>
          <w:rFonts w:ascii="Times New Roman" w:hAnsi="Times New Roman" w:cs="Times New Roman"/>
          <w:sz w:val="28"/>
          <w:szCs w:val="28"/>
        </w:rPr>
        <w:t>филиалов, представительств, обособленных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структурных подразделений), являющ</w:t>
      </w:r>
      <w:r>
        <w:rPr>
          <w:rFonts w:ascii="Times New Roman" w:hAnsi="Times New Roman" w:cs="Times New Roman"/>
          <w:sz w:val="28"/>
          <w:szCs w:val="28"/>
        </w:rPr>
        <w:t xml:space="preserve">ихся </w:t>
      </w:r>
      <w:r w:rsidRPr="00E96573">
        <w:rPr>
          <w:rFonts w:ascii="Times New Roman" w:hAnsi="Times New Roman" w:cs="Times New Roman"/>
          <w:sz w:val="28"/>
          <w:szCs w:val="28"/>
        </w:rPr>
        <w:t>контролируемым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657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65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44BA">
        <w:rPr>
          <w:rFonts w:ascii="Times New Roman" w:hAnsi="Times New Roman" w:cs="Times New Roman"/>
          <w:sz w:val="28"/>
          <w:szCs w:val="28"/>
        </w:rPr>
        <w:t>:</w:t>
      </w:r>
    </w:p>
    <w:p w14:paraId="6C2374B4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27410AC7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Pr="00E96573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(места)</w:t>
      </w:r>
      <w:r w:rsidRPr="00E96573">
        <w:rPr>
          <w:rFonts w:ascii="Times New Roman" w:hAnsi="Times New Roman" w:cs="Times New Roman"/>
          <w:sz w:val="28"/>
          <w:szCs w:val="28"/>
        </w:rPr>
        <w:t xml:space="preserve"> проведения контрольного (надзорного) мероприятия с заполнением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96573">
        <w:rPr>
          <w:rFonts w:ascii="Times New Roman" w:hAnsi="Times New Roman" w:cs="Times New Roman"/>
          <w:sz w:val="28"/>
          <w:szCs w:val="28"/>
        </w:rPr>
        <w:t xml:space="preserve">роверочного листа: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9657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14:paraId="0547467E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Pr="00E96573">
        <w:rPr>
          <w:rFonts w:ascii="Times New Roman" w:hAnsi="Times New Roman" w:cs="Times New Roman"/>
          <w:sz w:val="28"/>
          <w:szCs w:val="28"/>
        </w:rPr>
        <w:t>Реквизиты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контрольного (надзорного) органа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контрольного (надзорного) мероприятия, подписанного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должностным лицом контрольного (надзорного) органа: 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96573">
        <w:rPr>
          <w:rFonts w:ascii="Times New Roman" w:hAnsi="Times New Roman" w:cs="Times New Roman"/>
          <w:sz w:val="28"/>
          <w:szCs w:val="28"/>
        </w:rPr>
        <w:t>___</w:t>
      </w:r>
    </w:p>
    <w:p w14:paraId="1A680D38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24CFCEB9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</w:t>
      </w:r>
      <w:r w:rsidRPr="00E96573">
        <w:rPr>
          <w:rFonts w:ascii="Times New Roman" w:hAnsi="Times New Roman" w:cs="Times New Roman"/>
          <w:sz w:val="28"/>
          <w:szCs w:val="28"/>
        </w:rPr>
        <w:t xml:space="preserve">. Учетный номер контрольного (надзорного) </w:t>
      </w:r>
      <w:r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533A5D95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124F6D2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5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96573">
        <w:rPr>
          <w:rFonts w:ascii="Times New Roman" w:hAnsi="Times New Roman" w:cs="Times New Roman"/>
          <w:sz w:val="28"/>
          <w:szCs w:val="28"/>
        </w:rPr>
        <w:t xml:space="preserve"> Должность, фамилия и инициалы должностного лица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(надзорного) органа, в должностные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положением о виде контроля, должностным регламентом или должностной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инструкцией входит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полномочий по виду контроля,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проведение контрольных (надзорных)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мероприятий, проводящего контрольное (надзорное) мероприятие и заполняющего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проверочный лист: </w:t>
      </w:r>
    </w:p>
    <w:p w14:paraId="021D9A07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4AAB9D0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4A73989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D682A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Подписи должностных лиц контрольного (надзорного) органа, участвующих в проведении контрольного (надзорного) мероприятия</w:t>
      </w:r>
      <w:r w:rsidRPr="002A774B">
        <w:rPr>
          <w:rFonts w:ascii="Times New Roman" w:hAnsi="Times New Roman" w:cs="Times New Roman"/>
          <w:sz w:val="28"/>
          <w:szCs w:val="28"/>
        </w:rPr>
        <w:t>:</w:t>
      </w:r>
    </w:p>
    <w:p w14:paraId="7E572D9C" w14:textId="77777777" w:rsidR="00E76BC6" w:rsidRPr="00CD682A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17DA8A3" w14:textId="77777777" w:rsidR="00E76BC6" w:rsidRDefault="00E76BC6" w:rsidP="00E76BC6">
      <w:pPr>
        <w:pStyle w:val="ConsPlusNonformat"/>
        <w:jc w:val="center"/>
        <w:rPr>
          <w:rFonts w:ascii="Times New Roman" w:hAnsi="Times New Roman" w:cs="Times New Roman"/>
        </w:rPr>
      </w:pPr>
      <w:r w:rsidRPr="002A774B">
        <w:rPr>
          <w:rFonts w:ascii="Times New Roman" w:hAnsi="Times New Roman" w:cs="Times New Roman"/>
        </w:rPr>
        <w:t>(должност</w:t>
      </w:r>
      <w:r>
        <w:rPr>
          <w:rFonts w:ascii="Times New Roman" w:hAnsi="Times New Roman" w:cs="Times New Roman"/>
        </w:rPr>
        <w:t>и</w:t>
      </w:r>
      <w:r w:rsidRPr="002A774B">
        <w:rPr>
          <w:rFonts w:ascii="Times New Roman" w:hAnsi="Times New Roman" w:cs="Times New Roman"/>
        </w:rPr>
        <w:t>, фамили</w:t>
      </w:r>
      <w:r>
        <w:rPr>
          <w:rFonts w:ascii="Times New Roman" w:hAnsi="Times New Roman" w:cs="Times New Roman"/>
        </w:rPr>
        <w:t>и</w:t>
      </w:r>
      <w:r w:rsidRPr="002A774B">
        <w:rPr>
          <w:rFonts w:ascii="Times New Roman" w:hAnsi="Times New Roman" w:cs="Times New Roman"/>
        </w:rPr>
        <w:t xml:space="preserve"> и инициалы)</w:t>
      </w:r>
    </w:p>
    <w:p w14:paraId="7CBB75DD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2A774B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Подпись руководителя группы должностных лиц контрольного (надзорного) органа, участвующих в проведении контрольного (надзорного) мероприятия</w:t>
      </w:r>
      <w:r w:rsidRPr="002A774B">
        <w:rPr>
          <w:rFonts w:ascii="Times New Roman" w:hAnsi="Times New Roman" w:cs="Times New Roman"/>
          <w:sz w:val="28"/>
          <w:szCs w:val="28"/>
        </w:rPr>
        <w:t>:</w:t>
      </w:r>
    </w:p>
    <w:p w14:paraId="3EA59AD8" w14:textId="77777777" w:rsidR="00E76BC6" w:rsidRPr="00CD682A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232182C" w14:textId="77777777" w:rsidR="00E76BC6" w:rsidRDefault="00E76BC6" w:rsidP="00E76BC6">
      <w:pPr>
        <w:pStyle w:val="ConsPlusNonformat"/>
        <w:jc w:val="center"/>
        <w:rPr>
          <w:rFonts w:ascii="Times New Roman" w:hAnsi="Times New Roman" w:cs="Times New Roman"/>
        </w:rPr>
      </w:pPr>
      <w:r w:rsidRPr="002A774B">
        <w:rPr>
          <w:rFonts w:ascii="Times New Roman" w:hAnsi="Times New Roman" w:cs="Times New Roman"/>
        </w:rPr>
        <w:t>(должность, фамилия и инициалы)</w:t>
      </w:r>
    </w:p>
    <w:p w14:paraId="06D649AC" w14:textId="77777777" w:rsidR="00E76BC6" w:rsidRPr="002A774B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D4FE5C" w14:textId="77777777" w:rsidR="00E76BC6" w:rsidRDefault="00E76BC6" w:rsidP="00E76BC6">
      <w:pPr>
        <w:pStyle w:val="ConsPlusNonformat"/>
        <w:jc w:val="center"/>
        <w:rPr>
          <w:rFonts w:ascii="Times New Roman" w:hAnsi="Times New Roman" w:cs="Times New Roman"/>
        </w:rPr>
      </w:pPr>
    </w:p>
    <w:p w14:paraId="1DDA7E58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22DB5A8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E9ED702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EAB2D8E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7FFABE2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671A3FD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AD052B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8ABF799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466C2B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0B08CD1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0171255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02709A4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4A9AC59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C45AF04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85820BD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7ECEF44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7A3E03E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4DE6A83" w14:textId="77777777" w:rsidR="00981BAC" w:rsidRDefault="00981BAC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4FC3C5" w14:textId="391111DB" w:rsidR="00E76BC6" w:rsidRDefault="00E76BC6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 w:rsidR="008815CB">
        <w:rPr>
          <w:rFonts w:ascii="Times New Roman" w:hAnsi="Times New Roman" w:cs="Times New Roman"/>
          <w:color w:val="000000"/>
          <w:sz w:val="24"/>
          <w:szCs w:val="24"/>
        </w:rPr>
        <w:t>№ 7</w:t>
      </w:r>
    </w:p>
    <w:p w14:paraId="0F161597" w14:textId="77777777" w:rsidR="00E76BC6" w:rsidRDefault="00E76BC6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приказу Федеральной службы</w:t>
      </w:r>
    </w:p>
    <w:p w14:paraId="5D46FE19" w14:textId="77777777" w:rsidR="00E76BC6" w:rsidRDefault="00E76BC6" w:rsidP="00E76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 надзору в сфере здравоохранения</w:t>
      </w:r>
    </w:p>
    <w:p w14:paraId="078EEECA" w14:textId="77777777" w:rsidR="00E76BC6" w:rsidRDefault="00E76BC6" w:rsidP="00E76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            </w:t>
      </w:r>
      <w:r w:rsidR="00D72289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 </w:t>
      </w:r>
      <w:r w:rsidRPr="00D72289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№ </w:t>
      </w:r>
      <w:r w:rsidR="00D72289">
        <w:rPr>
          <w:rFonts w:ascii="Times New Roman CYR" w:hAnsi="Times New Roman CYR" w:cs="Times New Roman CYR"/>
          <w:color w:val="000000"/>
          <w:sz w:val="24"/>
          <w:szCs w:val="24"/>
        </w:rPr>
        <w:t>______</w:t>
      </w:r>
    </w:p>
    <w:p w14:paraId="116B820B" w14:textId="77777777" w:rsidR="00376164" w:rsidRDefault="00376164" w:rsidP="003761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64689E7C" w14:textId="77777777" w:rsidR="00376164" w:rsidRDefault="00376164" w:rsidP="003761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6B2F10">
        <w:rPr>
          <w:rFonts w:ascii="Times New Roman" w:hAnsi="Times New Roman" w:cs="Times New Roman"/>
          <w:sz w:val="24"/>
          <w:szCs w:val="24"/>
        </w:rPr>
        <w:t>Форма</w:t>
      </w:r>
    </w:p>
    <w:p w14:paraId="1C94E79F" w14:textId="77777777" w:rsidR="00376164" w:rsidRDefault="00376164" w:rsidP="003761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01016C" wp14:editId="26A05D29">
                <wp:simplePos x="0" y="0"/>
                <wp:positionH relativeFrom="column">
                  <wp:posOffset>7080885</wp:posOffset>
                </wp:positionH>
                <wp:positionV relativeFrom="paragraph">
                  <wp:posOffset>128905</wp:posOffset>
                </wp:positionV>
                <wp:extent cx="1971675" cy="428625"/>
                <wp:effectExtent l="0" t="0" r="2857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481C66" w14:textId="77777777" w:rsidR="00981D82" w:rsidRPr="00137708" w:rsidRDefault="00981D82" w:rsidP="003761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3770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QR-код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1016C" id="Прямоугольник 35" o:spid="_x0000_s1033" style="position:absolute;left:0;text-align:left;margin-left:557.55pt;margin-top:10.15pt;width:155.25pt;height:33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" filled="f" strokecolor="windowText" strokeweight="1pt">
                <v:textbox>
                  <w:txbxContent>
                    <w:p w14:paraId="37481C66" w14:textId="77777777" w:rsidR="00981D82" w:rsidRPr="00137708" w:rsidRDefault="00981D82" w:rsidP="0037616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3770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QR-код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178679CF" w14:textId="77777777" w:rsidR="00376164" w:rsidRDefault="00376164" w:rsidP="003761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1CFBB2C6" w14:textId="77777777" w:rsidR="00376164" w:rsidRDefault="00376164" w:rsidP="003761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60EB9" w14:textId="77777777" w:rsidR="00E76BC6" w:rsidRDefault="00E76BC6" w:rsidP="00E76B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6FC346" w14:textId="77777777" w:rsidR="00E76BC6" w:rsidRDefault="00E76BC6" w:rsidP="00E76B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A315D8" w14:textId="77777777" w:rsidR="00E76BC6" w:rsidRDefault="00E76BC6" w:rsidP="00E76B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7895BC" w14:textId="77777777" w:rsidR="00E76BC6" w:rsidRPr="00E96573" w:rsidRDefault="00E76BC6" w:rsidP="00E76B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Проверочный лист</w:t>
      </w:r>
    </w:p>
    <w:p w14:paraId="18154363" w14:textId="77777777" w:rsidR="00E76BC6" w:rsidRPr="00E96573" w:rsidRDefault="00E76BC6" w:rsidP="00E76B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(список контрольных вопросов, ответы на которые</w:t>
      </w:r>
    </w:p>
    <w:p w14:paraId="02C6EAA3" w14:textId="77777777" w:rsidR="00E76BC6" w:rsidRPr="00E96573" w:rsidRDefault="00E76BC6" w:rsidP="00E76B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свидетельствуют о соблюдении или несоблюдении контролируемым</w:t>
      </w:r>
    </w:p>
    <w:p w14:paraId="24240F23" w14:textId="77777777" w:rsidR="00E76BC6" w:rsidRPr="00E96573" w:rsidRDefault="00E76BC6" w:rsidP="00E76B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лицом обязательных требований), используемый Федеральной службой</w:t>
      </w:r>
    </w:p>
    <w:p w14:paraId="166573BB" w14:textId="77777777" w:rsidR="00E76BC6" w:rsidRPr="00E96573" w:rsidRDefault="00E76BC6" w:rsidP="00E76B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73">
        <w:rPr>
          <w:rFonts w:ascii="Times New Roman" w:hAnsi="Times New Roman" w:cs="Times New Roman"/>
          <w:b/>
          <w:sz w:val="28"/>
          <w:szCs w:val="28"/>
        </w:rPr>
        <w:t>по надзору в сфере здравоохранения и ее территориальными</w:t>
      </w:r>
    </w:p>
    <w:p w14:paraId="4D159863" w14:textId="77777777" w:rsidR="00E76BC6" w:rsidRDefault="00E76BC6" w:rsidP="00E76B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органами при осуществлении </w:t>
      </w:r>
      <w:r w:rsidRPr="004E2B10">
        <w:rPr>
          <w:rFonts w:ascii="Times New Roman" w:hAnsi="Times New Roman" w:cs="Times New Roman"/>
          <w:b/>
          <w:sz w:val="28"/>
          <w:szCs w:val="28"/>
        </w:rPr>
        <w:t>федерально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4E2B10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4E2B10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4E2B10">
        <w:rPr>
          <w:rFonts w:ascii="Times New Roman" w:hAnsi="Times New Roman" w:cs="Times New Roman"/>
          <w:b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E2B10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5083E46E" w14:textId="77777777" w:rsidR="00E76BC6" w:rsidRDefault="00E76BC6" w:rsidP="00E76B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B10">
        <w:rPr>
          <w:rFonts w:ascii="Times New Roman" w:hAnsi="Times New Roman" w:cs="Times New Roman"/>
          <w:b/>
          <w:sz w:val="28"/>
          <w:szCs w:val="28"/>
        </w:rPr>
        <w:t>в сфере обращения лекарственных средств</w:t>
      </w:r>
    </w:p>
    <w:p w14:paraId="6EDF4153" w14:textId="039459CB" w:rsidR="00E76BC6" w:rsidRPr="00C61817" w:rsidRDefault="00E76BC6" w:rsidP="00E76B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881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соблюдение </w:t>
      </w:r>
      <w:r w:rsidRPr="001D6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лицензионны</w:t>
      </w:r>
      <w:r w:rsidR="00881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1D6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требовани</w:t>
      </w:r>
      <w:r w:rsidR="00881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1D6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осуществлению фармацевтической деятельности</w:t>
      </w:r>
      <w:r w:rsidRPr="00C61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05DA068A" w14:textId="77777777" w:rsidR="00E76BC6" w:rsidRPr="008023F8" w:rsidRDefault="00E76BC6" w:rsidP="00E76BC6">
      <w:pPr>
        <w:pStyle w:val="ConsPlusNonformat"/>
        <w:jc w:val="both"/>
        <w:rPr>
          <w:rFonts w:ascii="Times New Roman" w:hAnsi="Times New Roman" w:cs="Times New Roman"/>
        </w:rPr>
      </w:pPr>
    </w:p>
    <w:p w14:paraId="18399980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Наименование в</w:t>
      </w:r>
      <w:r w:rsidRPr="00E96573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6573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ключенного в единый реестр </w:t>
      </w:r>
      <w:r w:rsidRPr="00E96573">
        <w:rPr>
          <w:rFonts w:ascii="Times New Roman" w:hAnsi="Times New Roman" w:cs="Times New Roman"/>
          <w:sz w:val="28"/>
          <w:szCs w:val="28"/>
        </w:rPr>
        <w:t xml:space="preserve">видов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Pr="00E96573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D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3D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3DF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C23DF">
        <w:rPr>
          <w:rFonts w:ascii="Times New Roman" w:hAnsi="Times New Roman" w:cs="Times New Roman"/>
          <w:sz w:val="28"/>
          <w:szCs w:val="28"/>
        </w:rPr>
        <w:t xml:space="preserve"> (надзор) в сфере обращения лекарственных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C29445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573">
        <w:rPr>
          <w:rFonts w:ascii="Times New Roman" w:hAnsi="Times New Roman" w:cs="Times New Roman"/>
          <w:sz w:val="28"/>
          <w:szCs w:val="28"/>
        </w:rPr>
        <w:t xml:space="preserve">2. Наименование контрольного (надзорного) органа и реквизиты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Pr="00E96573">
        <w:rPr>
          <w:rFonts w:ascii="Times New Roman" w:hAnsi="Times New Roman" w:cs="Times New Roman"/>
          <w:sz w:val="28"/>
          <w:szCs w:val="28"/>
        </w:rPr>
        <w:t>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об утверждении формы проверочного листа:</w:t>
      </w:r>
    </w:p>
    <w:p w14:paraId="67BF13EC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9657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86C447D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Pr="008023F8">
        <w:rPr>
          <w:rFonts w:ascii="Times New Roman" w:hAnsi="Times New Roman" w:cs="Times New Roman"/>
          <w:sz w:val="28"/>
          <w:szCs w:val="28"/>
        </w:rPr>
        <w:t>:</w:t>
      </w:r>
    </w:p>
    <w:p w14:paraId="5C8C3DA2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2C3312" w14:textId="77777777" w:rsidR="00E76BC6" w:rsidRPr="00192ADD" w:rsidRDefault="00E76BC6" w:rsidP="00E76BC6">
      <w:pPr>
        <w:pStyle w:val="ConsPlusNonformat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Style w:val="ab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7"/>
        <w:gridCol w:w="1967"/>
        <w:gridCol w:w="15"/>
        <w:gridCol w:w="543"/>
        <w:gridCol w:w="13"/>
        <w:gridCol w:w="568"/>
        <w:gridCol w:w="1425"/>
        <w:gridCol w:w="426"/>
        <w:gridCol w:w="567"/>
        <w:gridCol w:w="1417"/>
        <w:gridCol w:w="425"/>
        <w:gridCol w:w="567"/>
        <w:gridCol w:w="1418"/>
        <w:gridCol w:w="355"/>
        <w:gridCol w:w="1062"/>
      </w:tblGrid>
      <w:tr w:rsidR="00E76BC6" w14:paraId="27005EF1" w14:textId="77777777" w:rsidTr="00C80F7B">
        <w:trPr>
          <w:trHeight w:val="971"/>
        </w:trPr>
        <w:tc>
          <w:tcPr>
            <w:tcW w:w="709" w:type="dxa"/>
            <w:vMerge w:val="restart"/>
          </w:tcPr>
          <w:p w14:paraId="1EB01A6C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4F275C0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49C42C2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9B9D78E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298F3C94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713B302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№</w:t>
            </w:r>
          </w:p>
          <w:p w14:paraId="49C74B3D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524" w:type="dxa"/>
            <w:vMerge w:val="restart"/>
          </w:tcPr>
          <w:p w14:paraId="7D9E3235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8F90D4C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57FE1C5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6050F24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1984" w:type="dxa"/>
            <w:gridSpan w:val="2"/>
            <w:vMerge w:val="restart"/>
          </w:tcPr>
          <w:p w14:paraId="1B22CA59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20B96BE3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46C95BF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  <w:p w14:paraId="54B96F4A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4" w:type="dxa"/>
            <w:gridSpan w:val="11"/>
          </w:tcPr>
          <w:p w14:paraId="68EF5ED8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2167310" w14:textId="5B2B343A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 xml:space="preserve">Ответы </w:t>
            </w:r>
            <w:r w:rsidR="00914817" w:rsidRPr="00C07D5E">
              <w:rPr>
                <w:rFonts w:ascii="Times New Roman" w:hAnsi="Times New Roman" w:cs="Times New Roman"/>
              </w:rPr>
              <w:t>на вопросы,</w:t>
            </w:r>
            <w:r w:rsidRPr="00C07D5E">
              <w:rPr>
                <w:rFonts w:ascii="Times New Roman" w:hAnsi="Times New Roman" w:cs="Times New Roman"/>
              </w:rPr>
              <w:t xml:space="preserve"> содержащиеся в Списке контрольных </w:t>
            </w:r>
          </w:p>
          <w:p w14:paraId="72490A8C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вопросов</w:t>
            </w:r>
          </w:p>
          <w:p w14:paraId="77267F9D" w14:textId="77777777" w:rsidR="00E76BC6" w:rsidRPr="00C07D5E" w:rsidRDefault="00E76BC6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1AFA9376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9F7DF3A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53B60E0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200630A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3E46587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2C17BF4A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26124C28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76BC6" w14:paraId="70E2557B" w14:textId="77777777" w:rsidTr="00C80F7B">
        <w:tc>
          <w:tcPr>
            <w:tcW w:w="709" w:type="dxa"/>
            <w:vMerge/>
          </w:tcPr>
          <w:p w14:paraId="5447172B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vMerge/>
          </w:tcPr>
          <w:p w14:paraId="4650C1BC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14:paraId="23251F77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gridSpan w:val="5"/>
          </w:tcPr>
          <w:p w14:paraId="6234EDB9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организация оптовой торговли лекарственными средствами для медицинского применения</w:t>
            </w:r>
          </w:p>
        </w:tc>
        <w:tc>
          <w:tcPr>
            <w:tcW w:w="2410" w:type="dxa"/>
            <w:gridSpan w:val="3"/>
          </w:tcPr>
          <w:p w14:paraId="2390B5B7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7E95A" w14:textId="77777777" w:rsidR="00E76BC6" w:rsidRPr="00C07D5E" w:rsidRDefault="00E76BC6" w:rsidP="00A47562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22A7F6" wp14:editId="59927FC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104775" cy="95250"/>
                      <wp:effectExtent l="0" t="0" r="28575" b="1905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DCD936" id="Прямоугольник 26" o:spid="_x0000_s1026" style="position:absolute;margin-left:-.55pt;margin-top:.95pt;width:8.25pt;height: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" filled="f" strokecolor="windowText" strokeweight="1pt"/>
                  </w:pict>
                </mc:Fallback>
              </mc:AlternateContent>
            </w: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 xml:space="preserve"> аптечная организация как структурное подразделение медицинской организации</w:t>
            </w:r>
          </w:p>
          <w:p w14:paraId="3BDFDA31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261FF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62A8F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>осуществляющие розничную торговлю лекарственными препаратами для медицинского применения:</w:t>
            </w:r>
          </w:p>
          <w:p w14:paraId="020B8F43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3B29E" w14:textId="77777777" w:rsidR="00E76BC6" w:rsidRPr="00C07D5E" w:rsidRDefault="00E76BC6" w:rsidP="00A47562">
            <w:pPr>
              <w:autoSpaceDE w:val="0"/>
              <w:autoSpaceDN w:val="0"/>
              <w:adjustRightInd w:val="0"/>
              <w:ind w:firstLine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43DC9FD" wp14:editId="317AEC0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62230</wp:posOffset>
                      </wp:positionV>
                      <wp:extent cx="104775" cy="95250"/>
                      <wp:effectExtent l="0" t="0" r="28575" b="1905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DD011BF" id="Прямоугольник 27" o:spid="_x0000_s1026" style="position:absolute;margin-left:1.35pt;margin-top:4.9pt;width:8.25pt;height: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YRVlwIAAO0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" filled="f" strokecolor="windowText" strokeweight="1pt"/>
                  </w:pict>
                </mc:Fallback>
              </mc:AlternateContent>
            </w: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 xml:space="preserve">аптечная организация </w:t>
            </w:r>
          </w:p>
          <w:p w14:paraId="2768107F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DB259" w14:textId="77777777" w:rsidR="00E76BC6" w:rsidRPr="00C07D5E" w:rsidRDefault="00E76BC6" w:rsidP="00A47562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BE2282" wp14:editId="403EBE2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21590</wp:posOffset>
                      </wp:positionV>
                      <wp:extent cx="104775" cy="95250"/>
                      <wp:effectExtent l="0" t="0" r="28575" b="1905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2642AE1" id="Прямоугольник 28" o:spid="_x0000_s1026" style="position:absolute;margin-left:1.7pt;margin-top:1.7pt;width:8.25pt;height:7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2alwIAAO0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" filled="f" strokecolor="windowText" strokeweight="1pt"/>
                  </w:pict>
                </mc:Fallback>
              </mc:AlternateContent>
            </w: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14:paraId="65BFF4D8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0ED9F" w14:textId="77777777" w:rsidR="00E76BC6" w:rsidRPr="00C07D5E" w:rsidRDefault="00E76BC6" w:rsidP="00A4756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210B6DA" wp14:editId="1643B23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59690</wp:posOffset>
                      </wp:positionV>
                      <wp:extent cx="104775" cy="95250"/>
                      <wp:effectExtent l="0" t="0" r="28575" b="190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D75B7B" id="Прямоугольник 29" o:spid="_x0000_s1026" style="position:absolute;margin-left:3.2pt;margin-top:4.7pt;width:8.25pt;height:7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" filled="f" strokecolor="windowText" strokeweight="1pt"/>
                  </w:pict>
                </mc:Fallback>
              </mc:AlternateContent>
            </w: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 xml:space="preserve">обособленные подразделения (амбулатории, фельдшерские и фельдшерско-акушерские пункты, центры (отделения) общей врачебной (семейной) практики), </w:t>
            </w:r>
          </w:p>
          <w:p w14:paraId="5A48967F" w14:textId="77777777" w:rsidR="00E76BC6" w:rsidRPr="00C07D5E" w:rsidRDefault="00E76BC6" w:rsidP="00A4756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266A5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89FFC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E4A6F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0E8A4D88" w14:textId="77777777" w:rsidR="00E76BC6" w:rsidRPr="00C07D5E" w:rsidRDefault="00E76BC6" w:rsidP="00A4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D5E"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и их обособленные подразделения (амбулатории, фельдшерские и фельдшерско-акушерские пункты, центры (отделения) общей врачебной (семейной) практики), расположенные в сельских населенных пунктах, в которых отсутствуют аптечные организации</w:t>
            </w:r>
          </w:p>
          <w:p w14:paraId="6ACD1FA3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5A43AA1F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BC6" w14:paraId="7CD29F62" w14:textId="77777777" w:rsidTr="00C80F7B">
        <w:tc>
          <w:tcPr>
            <w:tcW w:w="709" w:type="dxa"/>
            <w:vMerge/>
          </w:tcPr>
          <w:p w14:paraId="35F630F1" w14:textId="77777777" w:rsidR="00E76BC6" w:rsidRPr="00C07D5E" w:rsidRDefault="00E76BC6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vMerge/>
          </w:tcPr>
          <w:p w14:paraId="40C05EB3" w14:textId="77777777" w:rsidR="00E76BC6" w:rsidRPr="00C07D5E" w:rsidRDefault="00E76BC6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14:paraId="2EFDC801" w14:textId="77777777" w:rsidR="00E76BC6" w:rsidRPr="00C07D5E" w:rsidRDefault="00E76BC6" w:rsidP="00A475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gridSpan w:val="3"/>
          </w:tcPr>
          <w:p w14:paraId="58EE9312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38D0908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8" w:type="dxa"/>
          </w:tcPr>
          <w:p w14:paraId="64A05C88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70ACB6F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5" w:type="dxa"/>
          </w:tcPr>
          <w:p w14:paraId="742B4F17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C86299B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неприменимо</w:t>
            </w:r>
          </w:p>
          <w:p w14:paraId="01F6E9B7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870D31D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B60043D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</w:tcPr>
          <w:p w14:paraId="4D8F5693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EF92B02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14:paraId="07F3AAE5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29EFCB64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неприменимо</w:t>
            </w:r>
          </w:p>
          <w:p w14:paraId="6F5A77A5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CACD73E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DCA71B8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</w:tcPr>
          <w:p w14:paraId="2A794DA0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AA3CC4B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14:paraId="48E11291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D921CCA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7D5E">
              <w:rPr>
                <w:rFonts w:ascii="Times New Roman" w:hAnsi="Times New Roman" w:cs="Times New Roman"/>
              </w:rPr>
              <w:t>неприменимо</w:t>
            </w:r>
          </w:p>
          <w:p w14:paraId="69676299" w14:textId="77777777" w:rsidR="00E76BC6" w:rsidRPr="00C07D5E" w:rsidRDefault="00E76BC6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3E3E731B" w14:textId="77777777" w:rsidR="00E76BC6" w:rsidRPr="00C07D5E" w:rsidRDefault="00E76BC6" w:rsidP="00A47562">
            <w:pPr>
              <w:pStyle w:val="ConsPlusNonformat"/>
              <w:ind w:right="9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2FDF72A3" w14:textId="77777777" w:rsidTr="00A47562">
        <w:trPr>
          <w:trHeight w:val="310"/>
        </w:trPr>
        <w:tc>
          <w:tcPr>
            <w:tcW w:w="16018" w:type="dxa"/>
            <w:gridSpan w:val="17"/>
          </w:tcPr>
          <w:p w14:paraId="373964DE" w14:textId="6535CDD4" w:rsidR="00E76BC6" w:rsidRPr="00C07D5E" w:rsidRDefault="00E76BC6" w:rsidP="002B2BF0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B10">
              <w:rPr>
                <w:rFonts w:ascii="Times New Roman" w:hAnsi="Times New Roman" w:cs="Times New Roman"/>
              </w:rPr>
              <w:t>Федераль</w:t>
            </w:r>
            <w:r>
              <w:rPr>
                <w:rFonts w:ascii="Times New Roman" w:hAnsi="Times New Roman" w:cs="Times New Roman"/>
              </w:rPr>
              <w:t>ный закон от 12 апреля 2010 г. №</w:t>
            </w:r>
            <w:r w:rsidRPr="004E2B10">
              <w:rPr>
                <w:rFonts w:ascii="Times New Roman" w:hAnsi="Times New Roman" w:cs="Times New Roman"/>
              </w:rPr>
              <w:t xml:space="preserve"> 61-ФЗ </w:t>
            </w:r>
            <w:r>
              <w:rPr>
                <w:rFonts w:ascii="Times New Roman" w:hAnsi="Times New Roman" w:cs="Times New Roman"/>
              </w:rPr>
              <w:t>«</w:t>
            </w:r>
            <w:r w:rsidRPr="004E2B10">
              <w:rPr>
                <w:rFonts w:ascii="Times New Roman" w:hAnsi="Times New Roman" w:cs="Times New Roman"/>
              </w:rPr>
              <w:t>Об обращении лекарственных средств</w:t>
            </w:r>
            <w:r>
              <w:rPr>
                <w:rFonts w:ascii="Times New Roman" w:hAnsi="Times New Roman" w:cs="Times New Roman"/>
              </w:rPr>
              <w:t>»</w:t>
            </w:r>
            <w:r w:rsidRPr="004E2B10">
              <w:rPr>
                <w:rFonts w:ascii="Times New Roman" w:hAnsi="Times New Roman" w:cs="Times New Roman"/>
              </w:rPr>
              <w:t xml:space="preserve"> (Собрание законодательства Российской Федерации, 2010, </w:t>
            </w:r>
            <w:r>
              <w:rPr>
                <w:rFonts w:ascii="Times New Roman" w:hAnsi="Times New Roman" w:cs="Times New Roman"/>
              </w:rPr>
              <w:t>№</w:t>
            </w:r>
            <w:r w:rsidRPr="004E2B10">
              <w:rPr>
                <w:rFonts w:ascii="Times New Roman" w:hAnsi="Times New Roman" w:cs="Times New Roman"/>
              </w:rPr>
              <w:t xml:space="preserve"> 16, ст. 1815; </w:t>
            </w:r>
            <w:r w:rsidR="00914817" w:rsidRPr="00914817">
              <w:rPr>
                <w:rFonts w:ascii="Times New Roman" w:hAnsi="Times New Roman" w:cs="Times New Roman"/>
              </w:rPr>
              <w:t xml:space="preserve">2022, </w:t>
            </w:r>
            <w:r w:rsidR="00914817">
              <w:rPr>
                <w:rFonts w:ascii="Times New Roman" w:hAnsi="Times New Roman" w:cs="Times New Roman"/>
              </w:rPr>
              <w:t>№</w:t>
            </w:r>
            <w:r w:rsidR="00914817" w:rsidRPr="00914817">
              <w:rPr>
                <w:rFonts w:ascii="Times New Roman" w:hAnsi="Times New Roman" w:cs="Times New Roman"/>
              </w:rPr>
              <w:t xml:space="preserve"> 13, ст. 1953</w:t>
            </w:r>
            <w:r w:rsidRPr="004E2B10">
              <w:rPr>
                <w:rFonts w:ascii="Times New Roman" w:hAnsi="Times New Roman" w:cs="Times New Roman"/>
              </w:rPr>
              <w:t xml:space="preserve">) (далее - 61-ФЗ); </w:t>
            </w:r>
            <w:r w:rsidRPr="003A0161">
              <w:rPr>
                <w:rFonts w:ascii="Times New Roman" w:hAnsi="Times New Roman" w:cs="Times New Roman"/>
              </w:rPr>
              <w:t xml:space="preserve">Федеральный закон от </w:t>
            </w:r>
            <w:r>
              <w:rPr>
                <w:rFonts w:ascii="Times New Roman" w:hAnsi="Times New Roman" w:cs="Times New Roman"/>
              </w:rPr>
              <w:t xml:space="preserve">4 мая </w:t>
            </w:r>
            <w:r w:rsidRPr="003A0161">
              <w:rPr>
                <w:rFonts w:ascii="Times New Roman" w:hAnsi="Times New Roman" w:cs="Times New Roman"/>
              </w:rPr>
              <w:t xml:space="preserve">2011 </w:t>
            </w:r>
            <w:r>
              <w:rPr>
                <w:rFonts w:ascii="Times New Roman" w:hAnsi="Times New Roman" w:cs="Times New Roman"/>
              </w:rPr>
              <w:t>г. №</w:t>
            </w:r>
            <w:r w:rsidRPr="003A0161">
              <w:rPr>
                <w:rFonts w:ascii="Times New Roman" w:hAnsi="Times New Roman" w:cs="Times New Roman"/>
              </w:rPr>
              <w:t xml:space="preserve"> 99-ФЗ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3A0161">
              <w:rPr>
                <w:rFonts w:ascii="Times New Roman" w:hAnsi="Times New Roman" w:cs="Times New Roman"/>
              </w:rPr>
              <w:t>О лицензировании отдельных видов деятельности</w:t>
            </w:r>
            <w:r>
              <w:rPr>
                <w:rFonts w:ascii="Times New Roman" w:hAnsi="Times New Roman" w:cs="Times New Roman"/>
              </w:rPr>
              <w:t>» (</w:t>
            </w:r>
            <w:r w:rsidRPr="003A0161">
              <w:rPr>
                <w:rFonts w:ascii="Times New Roman" w:hAnsi="Times New Roman" w:cs="Times New Roman"/>
              </w:rPr>
              <w:t xml:space="preserve">Собрание законодательства </w:t>
            </w:r>
            <w:r>
              <w:rPr>
                <w:rFonts w:ascii="Times New Roman" w:hAnsi="Times New Roman" w:cs="Times New Roman"/>
              </w:rPr>
              <w:t>Российской Федерации</w:t>
            </w:r>
            <w:r w:rsidRPr="003A0161">
              <w:rPr>
                <w:rFonts w:ascii="Times New Roman" w:hAnsi="Times New Roman" w:cs="Times New Roman"/>
              </w:rPr>
              <w:t xml:space="preserve">, 2011, </w:t>
            </w:r>
            <w:r>
              <w:rPr>
                <w:rFonts w:ascii="Times New Roman" w:hAnsi="Times New Roman" w:cs="Times New Roman"/>
              </w:rPr>
              <w:t>№</w:t>
            </w:r>
            <w:r w:rsidRPr="003A0161">
              <w:rPr>
                <w:rFonts w:ascii="Times New Roman" w:hAnsi="Times New Roman" w:cs="Times New Roman"/>
              </w:rPr>
              <w:t xml:space="preserve"> </w:t>
            </w:r>
            <w:r w:rsidRPr="003A0161">
              <w:rPr>
                <w:rFonts w:ascii="Times New Roman" w:hAnsi="Times New Roman" w:cs="Times New Roman"/>
              </w:rPr>
              <w:lastRenderedPageBreak/>
              <w:t>19, ст. 2716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914817" w:rsidRPr="00914817">
              <w:rPr>
                <w:rFonts w:ascii="Times New Roman" w:hAnsi="Times New Roman" w:cs="Times New Roman"/>
              </w:rPr>
              <w:t xml:space="preserve">2022, </w:t>
            </w:r>
            <w:r w:rsidR="00914817">
              <w:rPr>
                <w:rFonts w:ascii="Times New Roman" w:hAnsi="Times New Roman" w:cs="Times New Roman"/>
              </w:rPr>
              <w:t>№ 1</w:t>
            </w:r>
            <w:r w:rsidR="00914817" w:rsidRPr="00914817">
              <w:rPr>
                <w:rFonts w:ascii="Times New Roman" w:hAnsi="Times New Roman" w:cs="Times New Roman"/>
              </w:rPr>
              <w:t>, ст. 59</w:t>
            </w:r>
            <w:r>
              <w:rPr>
                <w:rFonts w:ascii="Times New Roman" w:hAnsi="Times New Roman" w:cs="Times New Roman"/>
              </w:rPr>
              <w:t>) (далее – 99-ФЗ);</w:t>
            </w:r>
            <w:r w:rsidR="00376164">
              <w:rPr>
                <w:rFonts w:ascii="Times New Roman" w:hAnsi="Times New Roman" w:cs="Times New Roman"/>
              </w:rPr>
              <w:t xml:space="preserve"> Положение о лицензировании фармацевтической деятельности</w:t>
            </w:r>
            <w:r w:rsidR="00796A4C">
              <w:rPr>
                <w:rFonts w:ascii="Times New Roman" w:hAnsi="Times New Roman" w:cs="Times New Roman"/>
              </w:rPr>
              <w:t xml:space="preserve">, утвержденное </w:t>
            </w:r>
            <w:r>
              <w:rPr>
                <w:rFonts w:ascii="Times New Roman" w:hAnsi="Times New Roman" w:cs="Times New Roman"/>
              </w:rPr>
              <w:t>п</w:t>
            </w:r>
            <w:r w:rsidRPr="003A0161">
              <w:rPr>
                <w:rFonts w:ascii="Times New Roman" w:hAnsi="Times New Roman" w:cs="Times New Roman"/>
              </w:rPr>
              <w:t>остановление</w:t>
            </w:r>
            <w:r w:rsidR="00796A4C">
              <w:rPr>
                <w:rFonts w:ascii="Times New Roman" w:hAnsi="Times New Roman" w:cs="Times New Roman"/>
              </w:rPr>
              <w:t>м</w:t>
            </w:r>
            <w:r w:rsidRPr="003A0161">
              <w:rPr>
                <w:rFonts w:ascii="Times New Roman" w:hAnsi="Times New Roman" w:cs="Times New Roman"/>
              </w:rPr>
              <w:t xml:space="preserve"> Правительства </w:t>
            </w:r>
            <w:r>
              <w:rPr>
                <w:rFonts w:ascii="Times New Roman" w:hAnsi="Times New Roman" w:cs="Times New Roman"/>
              </w:rPr>
              <w:t>Российской Федерации</w:t>
            </w:r>
            <w:r w:rsidRPr="003A0161">
              <w:rPr>
                <w:rFonts w:ascii="Times New Roman" w:hAnsi="Times New Roman" w:cs="Times New Roman"/>
              </w:rPr>
              <w:t xml:space="preserve"> от </w:t>
            </w:r>
            <w:r w:rsidR="00981D82" w:rsidRPr="00981D82">
              <w:rPr>
                <w:rFonts w:ascii="Times New Roman" w:hAnsi="Times New Roman" w:cs="Times New Roman"/>
              </w:rPr>
              <w:t>31</w:t>
            </w:r>
            <w:r w:rsidR="00981D82">
              <w:rPr>
                <w:rFonts w:ascii="Times New Roman" w:hAnsi="Times New Roman" w:cs="Times New Roman"/>
              </w:rPr>
              <w:t xml:space="preserve"> марта </w:t>
            </w:r>
            <w:r w:rsidR="00981D82" w:rsidRPr="00981D82">
              <w:rPr>
                <w:rFonts w:ascii="Times New Roman" w:hAnsi="Times New Roman" w:cs="Times New Roman"/>
              </w:rPr>
              <w:t xml:space="preserve">2022 </w:t>
            </w:r>
            <w:r w:rsidR="00981D82">
              <w:rPr>
                <w:rFonts w:ascii="Times New Roman" w:hAnsi="Times New Roman" w:cs="Times New Roman"/>
              </w:rPr>
              <w:t>г. №</w:t>
            </w:r>
            <w:r w:rsidR="00981D82" w:rsidRPr="00981D82">
              <w:rPr>
                <w:rFonts w:ascii="Times New Roman" w:hAnsi="Times New Roman" w:cs="Times New Roman"/>
              </w:rPr>
              <w:t xml:space="preserve"> 547 </w:t>
            </w:r>
            <w:r>
              <w:rPr>
                <w:rFonts w:ascii="Times New Roman" w:hAnsi="Times New Roman" w:cs="Times New Roman"/>
              </w:rPr>
              <w:t>(</w:t>
            </w:r>
            <w:r w:rsidRPr="003A0161">
              <w:rPr>
                <w:rFonts w:ascii="Times New Roman" w:hAnsi="Times New Roman" w:cs="Times New Roman"/>
              </w:rPr>
              <w:t xml:space="preserve">Собрание законодательства </w:t>
            </w:r>
            <w:r>
              <w:rPr>
                <w:rFonts w:ascii="Times New Roman" w:hAnsi="Times New Roman" w:cs="Times New Roman"/>
              </w:rPr>
              <w:t>Российской Федерации</w:t>
            </w:r>
            <w:r w:rsidRPr="003A0161">
              <w:rPr>
                <w:rFonts w:ascii="Times New Roman" w:hAnsi="Times New Roman" w:cs="Times New Roman"/>
              </w:rPr>
              <w:t xml:space="preserve">, </w:t>
            </w:r>
            <w:r w:rsidR="00897E3A" w:rsidRPr="00897E3A">
              <w:rPr>
                <w:rFonts w:ascii="Times New Roman" w:hAnsi="Times New Roman" w:cs="Times New Roman"/>
              </w:rPr>
              <w:t xml:space="preserve">2022, </w:t>
            </w:r>
            <w:r w:rsidR="00897E3A">
              <w:rPr>
                <w:rFonts w:ascii="Times New Roman" w:hAnsi="Times New Roman" w:cs="Times New Roman"/>
              </w:rPr>
              <w:t>№</w:t>
            </w:r>
            <w:r w:rsidR="00897E3A" w:rsidRPr="00897E3A">
              <w:rPr>
                <w:rFonts w:ascii="Times New Roman" w:hAnsi="Times New Roman" w:cs="Times New Roman"/>
              </w:rPr>
              <w:t xml:space="preserve"> 15, ст. 2469</w:t>
            </w:r>
            <w:r>
              <w:rPr>
                <w:rFonts w:ascii="Times New Roman" w:hAnsi="Times New Roman" w:cs="Times New Roman"/>
              </w:rPr>
              <w:t xml:space="preserve">) (далее – </w:t>
            </w:r>
            <w:r w:rsidR="00B3789B">
              <w:rPr>
                <w:rFonts w:ascii="Times New Roman" w:hAnsi="Times New Roman" w:cs="Times New Roman"/>
              </w:rPr>
              <w:t>Положение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981D82">
              <w:rPr>
                <w:rFonts w:ascii="Times New Roman" w:hAnsi="Times New Roman" w:cs="Times New Roman"/>
              </w:rPr>
              <w:t>547</w:t>
            </w:r>
            <w:r>
              <w:rPr>
                <w:rFonts w:ascii="Times New Roman" w:hAnsi="Times New Roman" w:cs="Times New Roman"/>
              </w:rPr>
              <w:t xml:space="preserve">); </w:t>
            </w:r>
            <w:r w:rsidRPr="001D6E4E">
              <w:rPr>
                <w:rFonts w:ascii="Times New Roman" w:hAnsi="Times New Roman" w:cs="Times New Roman"/>
              </w:rPr>
              <w:t xml:space="preserve">Правила надлежащей практики хранения и перевозки лекарственных препаратов для медицинского применения, утвержденные приказом Министерства здравоохранения Российской Федерации от 31 августа 2016 г. № 646н (зарегистрирован Министерством юстиции Российской Федерации 9 января 2017 г., регистрационный № 45112) (далее - Правила надлежащей практики хранения); Правила надлежащей аптечной практики лекарственных препаратов для медицинского применения, утвержденные приказом Министерства здравоохранения Российской Федерации от 31 августа 2016 г. № 647н (зарегистрирован Министерством юстиции Российской Федерации 9 января 2017 г., регистрационный № 45113) (далее - Правила надлежащей аптечной практики); Правила хранения лекарственных средств, утвержденные приказом Министерства здравоохранения и социального развития Российской Федерации от 23 августа 2010 г. № 706н (зарегистрирован Министерством юстиции Российской Федерации 4 октября 2010 г., регистрационный № 18608) </w:t>
            </w:r>
            <w:r w:rsidR="00BC4BE7" w:rsidRPr="00BC4BE7">
              <w:rPr>
                <w:rFonts w:ascii="Times New Roman" w:hAnsi="Times New Roman" w:cs="Times New Roman"/>
              </w:rPr>
              <w:t xml:space="preserve">с изменениями, внесенными приказом Министерством здравоохранения и социального развития Российской Федерации от 28 декабря 2010 г. № 1221н (зарегистрирован Министерством юстиции Российской Федерации 4 февраля 2011 г., регистрационный № 19703) </w:t>
            </w:r>
            <w:r w:rsidRPr="001D6E4E">
              <w:rPr>
                <w:rFonts w:ascii="Times New Roman" w:hAnsi="Times New Roman" w:cs="Times New Roman"/>
              </w:rPr>
              <w:t>(далее – Правила хранения)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1D6E4E">
              <w:rPr>
                <w:rFonts w:ascii="Times New Roman" w:hAnsi="Times New Roman" w:cs="Times New Roman"/>
              </w:rPr>
              <w:t>Решение Совета Евразийской экономической комиссии от</w:t>
            </w:r>
            <w:r>
              <w:rPr>
                <w:rFonts w:ascii="Times New Roman" w:hAnsi="Times New Roman" w:cs="Times New Roman"/>
              </w:rPr>
              <w:t xml:space="preserve"> 3 ноября </w:t>
            </w:r>
            <w:r w:rsidRPr="001D6E4E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 xml:space="preserve"> г. №</w:t>
            </w:r>
            <w:r w:rsidRPr="001D6E4E">
              <w:rPr>
                <w:rFonts w:ascii="Times New Roman" w:hAnsi="Times New Roman" w:cs="Times New Roman"/>
              </w:rPr>
              <w:t xml:space="preserve"> 80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1D6E4E">
              <w:rPr>
                <w:rFonts w:ascii="Times New Roman" w:hAnsi="Times New Roman" w:cs="Times New Roman"/>
              </w:rPr>
              <w:t>Об утверждении Правил надлежащей дистрибьюторской практики в рамках Ев</w:t>
            </w:r>
            <w:r>
              <w:rPr>
                <w:rFonts w:ascii="Times New Roman" w:hAnsi="Times New Roman" w:cs="Times New Roman"/>
              </w:rPr>
              <w:t xml:space="preserve">разийского </w:t>
            </w:r>
            <w:r w:rsidRPr="00F9115B">
              <w:rPr>
                <w:rFonts w:ascii="Times New Roman" w:hAnsi="Times New Roman" w:cs="Times New Roman"/>
              </w:rPr>
              <w:t>экономического союза» (официальный сайт</w:t>
            </w:r>
            <w:r w:rsidRPr="001D6E4E">
              <w:rPr>
                <w:rFonts w:ascii="Times New Roman" w:hAnsi="Times New Roman" w:cs="Times New Roman"/>
              </w:rPr>
              <w:t xml:space="preserve"> Евразийского экономического союза</w:t>
            </w:r>
            <w:r>
              <w:rPr>
                <w:rFonts w:ascii="Times New Roman" w:hAnsi="Times New Roman" w:cs="Times New Roman"/>
              </w:rPr>
              <w:t>,</w:t>
            </w:r>
            <w:r w:rsidRPr="001D6E4E">
              <w:rPr>
                <w:rFonts w:ascii="Times New Roman" w:hAnsi="Times New Roman" w:cs="Times New Roman"/>
              </w:rPr>
              <w:t xml:space="preserve"> http://www.eaeunion.org/, 21</w:t>
            </w:r>
            <w:r>
              <w:rPr>
                <w:rFonts w:ascii="Times New Roman" w:hAnsi="Times New Roman" w:cs="Times New Roman"/>
              </w:rPr>
              <w:t xml:space="preserve"> ноября </w:t>
            </w:r>
            <w:r w:rsidRPr="001D6E4E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 xml:space="preserve"> г. (далее – </w:t>
            </w:r>
            <w:r w:rsidRPr="00B37BAE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а</w:t>
            </w:r>
            <w:r w:rsidRPr="00B37BAE">
              <w:rPr>
                <w:rFonts w:ascii="Times New Roman" w:hAnsi="Times New Roman" w:cs="Times New Roman"/>
              </w:rPr>
              <w:t xml:space="preserve"> надле</w:t>
            </w:r>
            <w:r>
              <w:rPr>
                <w:rFonts w:ascii="Times New Roman" w:hAnsi="Times New Roman" w:cs="Times New Roman"/>
              </w:rPr>
              <w:t>жащей дистрибьюторской практики); п</w:t>
            </w:r>
            <w:r w:rsidRPr="003A0161">
              <w:rPr>
                <w:rFonts w:ascii="Times New Roman" w:hAnsi="Times New Roman" w:cs="Times New Roman"/>
              </w:rPr>
              <w:t xml:space="preserve">риказ </w:t>
            </w:r>
            <w:r>
              <w:rPr>
                <w:rFonts w:ascii="Times New Roman" w:hAnsi="Times New Roman" w:cs="Times New Roman"/>
              </w:rPr>
              <w:t>Министерства здравоохранения Российской Федерации</w:t>
            </w:r>
            <w:r w:rsidRPr="003A0161">
              <w:rPr>
                <w:rFonts w:ascii="Times New Roman" w:hAnsi="Times New Roman" w:cs="Times New Roman"/>
              </w:rPr>
              <w:t xml:space="preserve"> от 22</w:t>
            </w:r>
            <w:r>
              <w:rPr>
                <w:rFonts w:ascii="Times New Roman" w:hAnsi="Times New Roman" w:cs="Times New Roman"/>
              </w:rPr>
              <w:t xml:space="preserve"> апреля </w:t>
            </w:r>
            <w:r w:rsidRPr="003A0161">
              <w:rPr>
                <w:rFonts w:ascii="Times New Roman" w:hAnsi="Times New Roman" w:cs="Times New Roman"/>
              </w:rPr>
              <w:t xml:space="preserve">2014 </w:t>
            </w:r>
            <w:r>
              <w:rPr>
                <w:rFonts w:ascii="Times New Roman" w:hAnsi="Times New Roman" w:cs="Times New Roman"/>
              </w:rPr>
              <w:t>г. №</w:t>
            </w:r>
            <w:r w:rsidRPr="003A0161">
              <w:rPr>
                <w:rFonts w:ascii="Times New Roman" w:hAnsi="Times New Roman" w:cs="Times New Roman"/>
              </w:rPr>
              <w:t xml:space="preserve"> 183н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3A0161">
              <w:rPr>
                <w:rFonts w:ascii="Times New Roman" w:hAnsi="Times New Roman" w:cs="Times New Roman"/>
              </w:rPr>
              <w:t xml:space="preserve">Об утверждении перечня лекарственных средств для медицинского применения, подлежащих </w:t>
            </w:r>
            <w:r>
              <w:rPr>
                <w:rFonts w:ascii="Times New Roman" w:hAnsi="Times New Roman" w:cs="Times New Roman"/>
              </w:rPr>
              <w:t xml:space="preserve">предметно-количественному учету» </w:t>
            </w:r>
            <w:r w:rsidRPr="003A016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з</w:t>
            </w:r>
            <w:r w:rsidRPr="003A0161">
              <w:rPr>
                <w:rFonts w:ascii="Times New Roman" w:hAnsi="Times New Roman" w:cs="Times New Roman"/>
              </w:rPr>
              <w:t xml:space="preserve">арегистрировано </w:t>
            </w:r>
            <w:r>
              <w:rPr>
                <w:rFonts w:ascii="Times New Roman" w:hAnsi="Times New Roman" w:cs="Times New Roman"/>
              </w:rPr>
              <w:t>в Министерстве юстиции Российской Федерации</w:t>
            </w:r>
            <w:r w:rsidRPr="003A0161">
              <w:rPr>
                <w:rFonts w:ascii="Times New Roman" w:hAnsi="Times New Roman" w:cs="Times New Roman"/>
              </w:rPr>
              <w:t xml:space="preserve"> 22</w:t>
            </w:r>
            <w:r>
              <w:rPr>
                <w:rFonts w:ascii="Times New Roman" w:hAnsi="Times New Roman" w:cs="Times New Roman"/>
              </w:rPr>
              <w:t xml:space="preserve"> июля </w:t>
            </w:r>
            <w:r w:rsidRPr="003A0161">
              <w:rPr>
                <w:rFonts w:ascii="Times New Roman" w:hAnsi="Times New Roman" w:cs="Times New Roman"/>
              </w:rPr>
              <w:t xml:space="preserve">2014 </w:t>
            </w:r>
            <w:r>
              <w:rPr>
                <w:rFonts w:ascii="Times New Roman" w:hAnsi="Times New Roman" w:cs="Times New Roman"/>
              </w:rPr>
              <w:t>г., регистрационный №</w:t>
            </w:r>
            <w:r w:rsidRPr="003A0161">
              <w:rPr>
                <w:rFonts w:ascii="Times New Roman" w:hAnsi="Times New Roman" w:cs="Times New Roman"/>
              </w:rPr>
              <w:t xml:space="preserve"> 33210)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B2BF0" w:rsidRPr="002B2BF0">
              <w:rPr>
                <w:rFonts w:ascii="Times New Roman" w:hAnsi="Times New Roman" w:cs="Times New Roman"/>
              </w:rPr>
              <w:t xml:space="preserve">с изменениями, внесенными приказами Министерства здравоохранения Российской Федерации 10 сентября 2015 г. </w:t>
            </w:r>
            <w:r w:rsidR="002B2BF0">
              <w:rPr>
                <w:rFonts w:ascii="Times New Roman" w:hAnsi="Times New Roman" w:cs="Times New Roman"/>
              </w:rPr>
              <w:t>№</w:t>
            </w:r>
            <w:r w:rsidR="002B2BF0" w:rsidRPr="002B2BF0">
              <w:rPr>
                <w:rFonts w:ascii="Times New Roman" w:hAnsi="Times New Roman" w:cs="Times New Roman"/>
              </w:rPr>
              <w:t xml:space="preserve"> 634н </w:t>
            </w:r>
            <w:r w:rsidR="002B2BF0">
              <w:rPr>
                <w:rFonts w:ascii="Times New Roman" w:hAnsi="Times New Roman" w:cs="Times New Roman"/>
              </w:rPr>
              <w:t>«</w:t>
            </w:r>
            <w:r w:rsidR="002B2BF0" w:rsidRPr="002B2BF0">
              <w:rPr>
                <w:rFonts w:ascii="Times New Roman" w:hAnsi="Times New Roman" w:cs="Times New Roman"/>
              </w:rPr>
              <w:t>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</w:t>
            </w:r>
            <w:r w:rsidR="002B2BF0">
              <w:rPr>
                <w:rFonts w:ascii="Times New Roman" w:hAnsi="Times New Roman" w:cs="Times New Roman"/>
              </w:rPr>
              <w:t>»</w:t>
            </w:r>
            <w:r w:rsidR="002B2BF0" w:rsidRPr="002B2BF0">
              <w:rPr>
                <w:rFonts w:ascii="Times New Roman" w:hAnsi="Times New Roman" w:cs="Times New Roman"/>
              </w:rPr>
              <w:t xml:space="preserve"> (зарегистрирован Министерством юстиции Российской Федерации 30 сентября 2015 г., регистрационный </w:t>
            </w:r>
            <w:r w:rsidR="002B2BF0">
              <w:rPr>
                <w:rFonts w:ascii="Times New Roman" w:hAnsi="Times New Roman" w:cs="Times New Roman"/>
              </w:rPr>
              <w:t>№</w:t>
            </w:r>
            <w:r w:rsidR="002B2BF0" w:rsidRPr="002B2BF0">
              <w:rPr>
                <w:rFonts w:ascii="Times New Roman" w:hAnsi="Times New Roman" w:cs="Times New Roman"/>
              </w:rPr>
              <w:t xml:space="preserve"> 39063), от 31 октября 2017 г. </w:t>
            </w:r>
            <w:r w:rsidR="002B2BF0">
              <w:rPr>
                <w:rFonts w:ascii="Times New Roman" w:hAnsi="Times New Roman" w:cs="Times New Roman"/>
              </w:rPr>
              <w:t>№ 882н «</w:t>
            </w:r>
            <w:r w:rsidR="002B2BF0" w:rsidRPr="002B2BF0">
              <w:rPr>
                <w:rFonts w:ascii="Times New Roman" w:hAnsi="Times New Roman" w:cs="Times New Roman"/>
              </w:rPr>
              <w:t>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препаратов, содержащих наркотические средства, психотропные вещества и их прекурсоры, и лекарственных средств, подлежащих предметно-количественному учету</w:t>
            </w:r>
            <w:r w:rsidR="002B2BF0">
              <w:rPr>
                <w:rFonts w:ascii="Times New Roman" w:hAnsi="Times New Roman" w:cs="Times New Roman"/>
              </w:rPr>
              <w:t>»</w:t>
            </w:r>
            <w:r w:rsidR="002B2BF0" w:rsidRPr="002B2BF0">
              <w:rPr>
                <w:rFonts w:ascii="Times New Roman" w:hAnsi="Times New Roman" w:cs="Times New Roman"/>
              </w:rPr>
              <w:t xml:space="preserve"> (зарегистрирован Министерством юстиции Российской Федерации 9 января 2018 г., регистрационный </w:t>
            </w:r>
            <w:r w:rsidR="002B2BF0">
              <w:rPr>
                <w:rFonts w:ascii="Times New Roman" w:hAnsi="Times New Roman" w:cs="Times New Roman"/>
              </w:rPr>
              <w:t>№</w:t>
            </w:r>
            <w:r w:rsidR="002B2BF0" w:rsidRPr="002B2BF0">
              <w:rPr>
                <w:rFonts w:ascii="Times New Roman" w:hAnsi="Times New Roman" w:cs="Times New Roman"/>
              </w:rPr>
              <w:t xml:space="preserve"> 49561), от 5 апреля 2018 г. </w:t>
            </w:r>
            <w:r w:rsidR="002B2BF0">
              <w:rPr>
                <w:rFonts w:ascii="Times New Roman" w:hAnsi="Times New Roman" w:cs="Times New Roman"/>
              </w:rPr>
              <w:t>№</w:t>
            </w:r>
            <w:r w:rsidR="002B2BF0" w:rsidRPr="002B2BF0">
              <w:rPr>
                <w:rFonts w:ascii="Times New Roman" w:hAnsi="Times New Roman" w:cs="Times New Roman"/>
              </w:rPr>
              <w:t xml:space="preserve"> 149н </w:t>
            </w:r>
            <w:r w:rsidR="002B2BF0">
              <w:rPr>
                <w:rFonts w:ascii="Times New Roman" w:hAnsi="Times New Roman" w:cs="Times New Roman"/>
              </w:rPr>
              <w:t>«</w:t>
            </w:r>
            <w:r w:rsidR="002B2BF0" w:rsidRPr="002B2BF0">
              <w:rPr>
                <w:rFonts w:ascii="Times New Roman" w:hAnsi="Times New Roman" w:cs="Times New Roman"/>
              </w:rPr>
              <w:t>О внесении изменений в некоторые приказы Министерства здравоохранения Российской Федерации по вопросам обращения лекарственных средств, подлежащих предметно-количественному учету</w:t>
            </w:r>
            <w:r w:rsidR="002B2BF0">
              <w:rPr>
                <w:rFonts w:ascii="Times New Roman" w:hAnsi="Times New Roman" w:cs="Times New Roman"/>
              </w:rPr>
              <w:t>»</w:t>
            </w:r>
            <w:r w:rsidR="002B2BF0" w:rsidRPr="002B2BF0">
              <w:rPr>
                <w:rFonts w:ascii="Times New Roman" w:hAnsi="Times New Roman" w:cs="Times New Roman"/>
              </w:rPr>
              <w:t xml:space="preserve"> (зарегистрирован Министерством юстиции Российской Федерации 3 мая 2018 г., регистрационный </w:t>
            </w:r>
            <w:r w:rsidR="002B2BF0">
              <w:rPr>
                <w:rFonts w:ascii="Times New Roman" w:hAnsi="Times New Roman" w:cs="Times New Roman"/>
              </w:rPr>
              <w:t>№ 50961), от 27 июля 2018 г. №</w:t>
            </w:r>
            <w:r w:rsidR="002B2BF0" w:rsidRPr="002B2BF0">
              <w:rPr>
                <w:rFonts w:ascii="Times New Roman" w:hAnsi="Times New Roman" w:cs="Times New Roman"/>
              </w:rPr>
              <w:t xml:space="preserve"> 471н </w:t>
            </w:r>
            <w:r w:rsidR="002B2BF0">
              <w:rPr>
                <w:rFonts w:ascii="Times New Roman" w:hAnsi="Times New Roman" w:cs="Times New Roman"/>
              </w:rPr>
              <w:t>«</w:t>
            </w:r>
            <w:r w:rsidR="002B2BF0" w:rsidRPr="002B2BF0">
              <w:rPr>
                <w:rFonts w:ascii="Times New Roman" w:hAnsi="Times New Roman" w:cs="Times New Roman"/>
              </w:rPr>
              <w:t xml:space="preserve">О внесении изменения в перечень лекарственных средств для медицинского применения, подлежащих предметно-количественному учету, утвержденный приказом Министерства здравоохранения Российской Федерации от 22 апреля 2014 г. </w:t>
            </w:r>
            <w:r w:rsidR="002B2BF0">
              <w:rPr>
                <w:rFonts w:ascii="Times New Roman" w:hAnsi="Times New Roman" w:cs="Times New Roman"/>
              </w:rPr>
              <w:t>№</w:t>
            </w:r>
            <w:r w:rsidR="002B2BF0" w:rsidRPr="002B2BF0">
              <w:rPr>
                <w:rFonts w:ascii="Times New Roman" w:hAnsi="Times New Roman" w:cs="Times New Roman"/>
              </w:rPr>
              <w:t xml:space="preserve"> 183н</w:t>
            </w:r>
            <w:r w:rsidR="002B2BF0">
              <w:rPr>
                <w:rFonts w:ascii="Times New Roman" w:hAnsi="Times New Roman" w:cs="Times New Roman"/>
              </w:rPr>
              <w:t>»</w:t>
            </w:r>
            <w:r w:rsidR="002B2BF0" w:rsidRPr="002B2BF0">
              <w:rPr>
                <w:rFonts w:ascii="Times New Roman" w:hAnsi="Times New Roman" w:cs="Times New Roman"/>
              </w:rPr>
              <w:t xml:space="preserve"> (зарегистрирован Министерством юстиции Российской Федерации 14 августа 2018 г., регистрационный </w:t>
            </w:r>
            <w:r w:rsidR="002B2BF0">
              <w:rPr>
                <w:rFonts w:ascii="Times New Roman" w:hAnsi="Times New Roman" w:cs="Times New Roman"/>
              </w:rPr>
              <w:t>№</w:t>
            </w:r>
            <w:r w:rsidR="002B2BF0" w:rsidRPr="002B2BF0">
              <w:rPr>
                <w:rFonts w:ascii="Times New Roman" w:hAnsi="Times New Roman" w:cs="Times New Roman"/>
              </w:rPr>
              <w:t xml:space="preserve"> 51885) (далее - приказ Минздрава России </w:t>
            </w:r>
            <w:r w:rsidR="002B2BF0">
              <w:rPr>
                <w:rFonts w:ascii="Times New Roman" w:hAnsi="Times New Roman" w:cs="Times New Roman"/>
              </w:rPr>
              <w:t>№</w:t>
            </w:r>
            <w:r w:rsidR="002B2BF0" w:rsidRPr="002B2BF0">
              <w:rPr>
                <w:rFonts w:ascii="Times New Roman" w:hAnsi="Times New Roman" w:cs="Times New Roman"/>
              </w:rPr>
              <w:t xml:space="preserve"> 183н);</w:t>
            </w:r>
            <w:r w:rsidR="002B2BF0">
              <w:rPr>
                <w:rFonts w:ascii="Times New Roman" w:hAnsi="Times New Roman" w:cs="Times New Roman"/>
              </w:rPr>
              <w:t xml:space="preserve"> </w:t>
            </w:r>
            <w:r w:rsidR="00762F46" w:rsidRPr="00762F46">
              <w:rPr>
                <w:rFonts w:ascii="Times New Roman" w:hAnsi="Times New Roman" w:cs="Times New Roman"/>
              </w:rPr>
              <w:t>приказ Министерства здравоохранения Российской Федерации от 17 июня 2013 г. № 378н «Об 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и правил ведения и хранения специальных журналов учета операций, связанных с обращением лекарственных средств для медицинского применения» (зарегистрировано Министерством юстиции Российской Федерации 15 августа 2013 г., регистрационный № 29404) с изменениями, внесенными приказом Министерством здравоохранения Российской Федерации от 5 апреля 2018 г. № 149н «О внесении изменений в некоторые приказы Министерства здравоохранения Российской Федерации по вопросам обращения лекарственных средств, подлежащих предметно-количественному учету» (зарегистрирован Министерством юстиции Российской Федерации 13 мая 2018 г., регистрационный № 50961) (далее – приказ Минздрава России № 378н)</w:t>
            </w:r>
            <w:r w:rsidR="00762F46">
              <w:rPr>
                <w:rFonts w:ascii="Times New Roman" w:hAnsi="Times New Roman" w:cs="Times New Roman"/>
              </w:rPr>
              <w:t xml:space="preserve">; </w:t>
            </w:r>
            <w:r w:rsidR="00762F46" w:rsidRPr="00762F46">
              <w:rPr>
                <w:rFonts w:ascii="Times New Roman" w:hAnsi="Times New Roman" w:cs="Times New Roman"/>
              </w:rPr>
              <w:t>приказ Министерства здравоохранения Российской Федерации от 24 ноября 2021 г. № 1093н «Об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организации, а также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</w:t>
            </w:r>
            <w:r w:rsidR="00762F46">
              <w:rPr>
                <w:rFonts w:ascii="Times New Roman" w:hAnsi="Times New Roman" w:cs="Times New Roman"/>
              </w:rPr>
              <w:t>»</w:t>
            </w:r>
            <w:r w:rsidR="00762F46" w:rsidRPr="00762F46">
              <w:rPr>
                <w:rFonts w:ascii="Times New Roman" w:hAnsi="Times New Roman" w:cs="Times New Roman"/>
              </w:rPr>
              <w:t xml:space="preserve"> (зарегистрировано Министерством юстиции Российской Федерации 30 ноября 2021 г., регистрационный № 66142) (далее – </w:t>
            </w:r>
            <w:r w:rsidR="00762F46">
              <w:rPr>
                <w:rFonts w:ascii="Times New Roman" w:hAnsi="Times New Roman" w:cs="Times New Roman"/>
              </w:rPr>
              <w:t>приказ Минздрава России № 1093н</w:t>
            </w:r>
            <w:r w:rsidR="00762F46" w:rsidRPr="00762F46">
              <w:rPr>
                <w:rFonts w:ascii="Times New Roman" w:hAnsi="Times New Roman" w:cs="Times New Roman"/>
              </w:rPr>
              <w:t>)</w:t>
            </w:r>
            <w:r w:rsidR="00762F46">
              <w:rPr>
                <w:rFonts w:ascii="Times New Roman" w:hAnsi="Times New Roman" w:cs="Times New Roman"/>
              </w:rPr>
              <w:t>; п</w:t>
            </w:r>
            <w:r w:rsidR="00762F46" w:rsidRPr="00762F46">
              <w:rPr>
                <w:rFonts w:ascii="Times New Roman" w:hAnsi="Times New Roman" w:cs="Times New Roman"/>
              </w:rPr>
              <w:t xml:space="preserve">риказ Министерства здравоохранения Российской Федерации от 26 октября 2015 г. № 751н «Об утверждении правил изготовления и отпуска лекарственных препаратов для медицинского применения аптечными организациями, индивидуальными предпринимателями, имеющими лицензию на фармацевтическую деятельность» (зарегистрирован Министерством юстиции Российской Федерации 21 апреля 2016 г., регистрационный № 41897) (далее – </w:t>
            </w:r>
            <w:r w:rsidR="00762F46">
              <w:rPr>
                <w:rFonts w:ascii="Times New Roman" w:hAnsi="Times New Roman" w:cs="Times New Roman"/>
              </w:rPr>
              <w:t>п</w:t>
            </w:r>
            <w:r w:rsidR="00762F46" w:rsidRPr="00762F46">
              <w:rPr>
                <w:rFonts w:ascii="Times New Roman" w:hAnsi="Times New Roman" w:cs="Times New Roman"/>
              </w:rPr>
              <w:t xml:space="preserve">риказ </w:t>
            </w:r>
            <w:r w:rsidR="00762F46">
              <w:rPr>
                <w:rFonts w:ascii="Times New Roman" w:hAnsi="Times New Roman" w:cs="Times New Roman"/>
              </w:rPr>
              <w:t xml:space="preserve">Минздрава России </w:t>
            </w:r>
            <w:r w:rsidR="00762F46" w:rsidRPr="00762F46">
              <w:rPr>
                <w:rFonts w:ascii="Times New Roman" w:hAnsi="Times New Roman" w:cs="Times New Roman"/>
              </w:rPr>
              <w:t>№ 751н)</w:t>
            </w:r>
            <w:r w:rsidR="00762F46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п</w:t>
            </w:r>
            <w:r w:rsidRPr="00D22433">
              <w:rPr>
                <w:rFonts w:ascii="Times New Roman" w:hAnsi="Times New Roman" w:cs="Times New Roman"/>
              </w:rPr>
              <w:t xml:space="preserve">риказ </w:t>
            </w:r>
            <w:r>
              <w:rPr>
                <w:rFonts w:ascii="Times New Roman" w:hAnsi="Times New Roman" w:cs="Times New Roman"/>
              </w:rPr>
              <w:t>Министерства здравоохранения Российской Федерации т</w:t>
            </w:r>
            <w:r w:rsidRPr="00D22433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 xml:space="preserve">8 октября </w:t>
            </w:r>
            <w:r w:rsidRPr="00D22433">
              <w:rPr>
                <w:rFonts w:ascii="Times New Roman" w:hAnsi="Times New Roman" w:cs="Times New Roman"/>
              </w:rPr>
              <w:t xml:space="preserve">2015 </w:t>
            </w:r>
            <w:r>
              <w:rPr>
                <w:rFonts w:ascii="Times New Roman" w:hAnsi="Times New Roman" w:cs="Times New Roman"/>
              </w:rPr>
              <w:t>№</w:t>
            </w:r>
            <w:r w:rsidRPr="00D22433">
              <w:rPr>
                <w:rFonts w:ascii="Times New Roman" w:hAnsi="Times New Roman" w:cs="Times New Roman"/>
              </w:rPr>
              <w:t xml:space="preserve"> 707н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D22433">
              <w:rPr>
                <w:rFonts w:ascii="Times New Roman" w:hAnsi="Times New Roman" w:cs="Times New Roman"/>
              </w:rPr>
              <w:t xml:space="preserve">Об утверждении </w:t>
            </w:r>
            <w:r w:rsidR="00161C8F">
              <w:rPr>
                <w:rFonts w:ascii="Times New Roman" w:hAnsi="Times New Roman" w:cs="Times New Roman"/>
              </w:rPr>
              <w:t>к</w:t>
            </w:r>
            <w:r w:rsidRPr="00D22433">
              <w:rPr>
                <w:rFonts w:ascii="Times New Roman" w:hAnsi="Times New Roman" w:cs="Times New Roman"/>
              </w:rPr>
              <w:t xml:space="preserve">валификационных требований к медицинским и фармацевтическим работникам с высшим образованием по направлению подготовки </w:t>
            </w:r>
            <w:r>
              <w:rPr>
                <w:rFonts w:ascii="Times New Roman" w:hAnsi="Times New Roman" w:cs="Times New Roman"/>
              </w:rPr>
              <w:t>«</w:t>
            </w:r>
            <w:r w:rsidRPr="00D22433">
              <w:rPr>
                <w:rFonts w:ascii="Times New Roman" w:hAnsi="Times New Roman" w:cs="Times New Roman"/>
              </w:rPr>
              <w:t>Здравоохранение и медицинские науки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D2243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з</w:t>
            </w:r>
            <w:r w:rsidRPr="00D22433">
              <w:rPr>
                <w:rFonts w:ascii="Times New Roman" w:hAnsi="Times New Roman" w:cs="Times New Roman"/>
              </w:rPr>
              <w:t xml:space="preserve">арегистрировано в Министерстве юстиции Российской Федерации </w:t>
            </w:r>
            <w:r>
              <w:rPr>
                <w:rFonts w:ascii="Times New Roman" w:hAnsi="Times New Roman" w:cs="Times New Roman"/>
              </w:rPr>
              <w:t>23 октября 2015</w:t>
            </w:r>
            <w:r w:rsidRPr="00D22433">
              <w:rPr>
                <w:rFonts w:ascii="Times New Roman" w:hAnsi="Times New Roman" w:cs="Times New Roman"/>
              </w:rPr>
              <w:t xml:space="preserve"> г., регистрационный № 39438)</w:t>
            </w:r>
            <w:r>
              <w:rPr>
                <w:rFonts w:ascii="Times New Roman" w:hAnsi="Times New Roman" w:cs="Times New Roman"/>
              </w:rPr>
              <w:t xml:space="preserve"> (далее – приказ </w:t>
            </w:r>
            <w:r w:rsidR="00BC4BE7">
              <w:rPr>
                <w:rFonts w:ascii="Times New Roman" w:hAnsi="Times New Roman" w:cs="Times New Roman"/>
              </w:rPr>
              <w:t>Минздрава России</w:t>
            </w:r>
            <w:r>
              <w:rPr>
                <w:rFonts w:ascii="Times New Roman" w:hAnsi="Times New Roman" w:cs="Times New Roman"/>
              </w:rPr>
              <w:t xml:space="preserve"> № 707н); п</w:t>
            </w:r>
            <w:r w:rsidRPr="00675F1F">
              <w:rPr>
                <w:rFonts w:ascii="Times New Roman" w:hAnsi="Times New Roman" w:cs="Times New Roman"/>
              </w:rPr>
              <w:t xml:space="preserve">риказ </w:t>
            </w:r>
            <w:r>
              <w:rPr>
                <w:rFonts w:ascii="Times New Roman" w:hAnsi="Times New Roman" w:cs="Times New Roman"/>
              </w:rPr>
              <w:t>Министерства здравоохранения Российской Федерации</w:t>
            </w:r>
            <w:r w:rsidRPr="00675F1F">
              <w:rPr>
                <w:rFonts w:ascii="Times New Roman" w:hAnsi="Times New Roman" w:cs="Times New Roman"/>
              </w:rPr>
              <w:t xml:space="preserve"> от 10</w:t>
            </w:r>
            <w:r>
              <w:rPr>
                <w:rFonts w:ascii="Times New Roman" w:hAnsi="Times New Roman" w:cs="Times New Roman"/>
              </w:rPr>
              <w:t xml:space="preserve"> февраля </w:t>
            </w:r>
            <w:r w:rsidRPr="00675F1F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 xml:space="preserve"> г. №</w:t>
            </w:r>
            <w:r w:rsidRPr="00675F1F">
              <w:rPr>
                <w:rFonts w:ascii="Times New Roman" w:hAnsi="Times New Roman" w:cs="Times New Roman"/>
              </w:rPr>
              <w:t xml:space="preserve"> 83н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675F1F">
              <w:rPr>
                <w:rFonts w:ascii="Times New Roman" w:hAnsi="Times New Roman" w:cs="Times New Roman"/>
              </w:rPr>
              <w:t>Об утверждении Квалификационных требований к медицинским и фармацевтическим работникам со средним медицинским и фармацевтическим образованием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675F1F">
              <w:rPr>
                <w:rFonts w:ascii="Times New Roman" w:hAnsi="Times New Roman" w:cs="Times New Roman"/>
              </w:rPr>
              <w:t xml:space="preserve">зарегистрировано </w:t>
            </w:r>
            <w:r w:rsidR="00BC4BE7">
              <w:rPr>
                <w:rFonts w:ascii="Times New Roman" w:hAnsi="Times New Roman" w:cs="Times New Roman"/>
              </w:rPr>
              <w:t>Министерством</w:t>
            </w:r>
            <w:r w:rsidRPr="00675F1F">
              <w:rPr>
                <w:rFonts w:ascii="Times New Roman" w:hAnsi="Times New Roman" w:cs="Times New Roman"/>
              </w:rPr>
              <w:t xml:space="preserve"> юстиции Российской Федерации </w:t>
            </w:r>
            <w:r>
              <w:rPr>
                <w:rFonts w:ascii="Times New Roman" w:hAnsi="Times New Roman" w:cs="Times New Roman"/>
              </w:rPr>
              <w:t>9 марта 2016</w:t>
            </w:r>
            <w:r w:rsidRPr="00675F1F">
              <w:rPr>
                <w:rFonts w:ascii="Times New Roman" w:hAnsi="Times New Roman" w:cs="Times New Roman"/>
              </w:rPr>
              <w:t xml:space="preserve"> г., регистрационный № </w:t>
            </w:r>
            <w:r>
              <w:rPr>
                <w:rFonts w:ascii="Times New Roman" w:hAnsi="Times New Roman" w:cs="Times New Roman"/>
              </w:rPr>
              <w:t xml:space="preserve">41337) (далее – приказ </w:t>
            </w:r>
            <w:r w:rsidR="00BC4BE7">
              <w:rPr>
                <w:rFonts w:ascii="Times New Roman" w:hAnsi="Times New Roman" w:cs="Times New Roman"/>
              </w:rPr>
              <w:t>Минздрава России</w:t>
            </w:r>
            <w:r w:rsidR="00762F46">
              <w:rPr>
                <w:rFonts w:ascii="Times New Roman" w:hAnsi="Times New Roman" w:cs="Times New Roman"/>
              </w:rPr>
              <w:t xml:space="preserve"> № 83н)</w:t>
            </w:r>
          </w:p>
        </w:tc>
      </w:tr>
      <w:tr w:rsidR="00E76BC6" w14:paraId="5C76EF3A" w14:textId="77777777" w:rsidTr="00C80F7B">
        <w:trPr>
          <w:trHeight w:val="310"/>
        </w:trPr>
        <w:tc>
          <w:tcPr>
            <w:tcW w:w="709" w:type="dxa"/>
          </w:tcPr>
          <w:p w14:paraId="2A3DB6D3" w14:textId="77777777" w:rsidR="00E76BC6" w:rsidRPr="003A0161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3A0161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4541" w:type="dxa"/>
            <w:gridSpan w:val="2"/>
          </w:tcPr>
          <w:p w14:paraId="169BC073" w14:textId="5CF97D37" w:rsidR="00E76BC6" w:rsidRPr="003A0161" w:rsidRDefault="004B45B2" w:rsidP="004B45B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Имеются ли </w:t>
            </w:r>
            <w:r w:rsidR="00A4565C" w:rsidRPr="00A4565C">
              <w:rPr>
                <w:rFonts w:ascii="Times New Roman" w:eastAsiaTheme="minorHAnsi" w:hAnsi="Times New Roman" w:cs="Times New Roman"/>
                <w:lang w:eastAsia="en-US"/>
              </w:rPr>
              <w:t>производственн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ый</w:t>
            </w:r>
            <w:r w:rsidR="00A4565C" w:rsidRPr="00A4565C">
              <w:rPr>
                <w:rFonts w:ascii="Times New Roman" w:eastAsiaTheme="minorHAnsi" w:hAnsi="Times New Roman" w:cs="Times New Roman"/>
                <w:lang w:eastAsia="en-US"/>
              </w:rPr>
              <w:t xml:space="preserve"> объект или объект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="00A4565C" w:rsidRPr="00A4565C">
              <w:rPr>
                <w:rFonts w:ascii="Times New Roman" w:eastAsiaTheme="minorHAnsi" w:hAnsi="Times New Roman" w:cs="Times New Roman"/>
                <w:lang w:eastAsia="en-US"/>
              </w:rPr>
              <w:t xml:space="preserve"> (помещени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="00A4565C" w:rsidRPr="00A4565C">
              <w:rPr>
                <w:rFonts w:ascii="Times New Roman" w:eastAsiaTheme="minorHAnsi" w:hAnsi="Times New Roman" w:cs="Times New Roman"/>
                <w:lang w:eastAsia="en-US"/>
              </w:rPr>
              <w:t>, здани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="00A4565C" w:rsidRPr="00A4565C">
              <w:rPr>
                <w:rFonts w:ascii="Times New Roman" w:eastAsiaTheme="minorHAnsi" w:hAnsi="Times New Roman" w:cs="Times New Roman"/>
                <w:lang w:eastAsia="en-US"/>
              </w:rPr>
              <w:t>, сооружени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="00A4565C" w:rsidRPr="00A4565C">
              <w:rPr>
                <w:rFonts w:ascii="Times New Roman" w:eastAsiaTheme="minorHAnsi" w:hAnsi="Times New Roman" w:cs="Times New Roman"/>
                <w:lang w:eastAsia="en-US"/>
              </w:rPr>
              <w:t>) и оборудовани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4565C" w:rsidRPr="00A4565C">
              <w:rPr>
                <w:rFonts w:ascii="Times New Roman" w:eastAsiaTheme="minorHAnsi" w:hAnsi="Times New Roman" w:cs="Times New Roman"/>
                <w:lang w:eastAsia="en-US"/>
              </w:rPr>
              <w:t xml:space="preserve"> по месту осуществления фармацевтической деятельности, принадлежащи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4565C" w:rsidRPr="00A4565C">
              <w:rPr>
                <w:rFonts w:ascii="Times New Roman" w:eastAsiaTheme="minorHAnsi" w:hAnsi="Times New Roman" w:cs="Times New Roman"/>
                <w:lang w:eastAsia="en-US"/>
              </w:rPr>
              <w:t xml:space="preserve"> на праве собственности или на ином законном основании, предусматривающем право владения и право пользования, либо принадлежащи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4565C" w:rsidRPr="00A4565C">
              <w:rPr>
                <w:rFonts w:ascii="Times New Roman" w:eastAsiaTheme="minorHAnsi" w:hAnsi="Times New Roman" w:cs="Times New Roman"/>
                <w:lang w:eastAsia="en-US"/>
              </w:rPr>
              <w:t xml:space="preserve"> на праве собственности или на ином законном основании иному лицензиату, имеющему лицензию на осуществление фармацевтической деятельности по осуществлению работ, оказываемых услуг, составляющих деятельность по оптовой торговле лекарственными средствами для медицинского применения, и договор (от 12 месяцев) о передаче работ (услуг) на аутсорсинг (в части хранения лекарственных средств для медицинского применения)</w:t>
            </w:r>
            <w:r w:rsidR="00A4565C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="00A4565C">
              <w:t xml:space="preserve"> </w:t>
            </w:r>
            <w:r w:rsidR="00A4565C" w:rsidRPr="00A4565C">
              <w:rPr>
                <w:rFonts w:ascii="Times New Roman" w:eastAsiaTheme="minorHAnsi" w:hAnsi="Times New Roman" w:cs="Times New Roman"/>
                <w:lang w:eastAsia="en-US"/>
              </w:rPr>
              <w:t>соответствующи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4565C" w:rsidRPr="00A4565C">
              <w:rPr>
                <w:rFonts w:ascii="Times New Roman" w:eastAsiaTheme="minorHAnsi" w:hAnsi="Times New Roman" w:cs="Times New Roman"/>
                <w:lang w:eastAsia="en-US"/>
              </w:rPr>
              <w:t xml:space="preserve"> требованиям статей 54 и 55 </w:t>
            </w:r>
            <w:r w:rsidR="00A4565C">
              <w:rPr>
                <w:rFonts w:ascii="Times New Roman" w:eastAsiaTheme="minorHAnsi" w:hAnsi="Times New Roman" w:cs="Times New Roman"/>
                <w:lang w:eastAsia="en-US"/>
              </w:rPr>
              <w:t>61-ФЗ</w:t>
            </w:r>
            <w:r w:rsidR="00A4565C" w:rsidRPr="00A4565C">
              <w:rPr>
                <w:rFonts w:ascii="Times New Roman" w:eastAsiaTheme="minorHAnsi" w:hAnsi="Times New Roman" w:cs="Times New Roman"/>
                <w:lang w:eastAsia="en-US"/>
              </w:rPr>
              <w:t>, Правил</w:t>
            </w:r>
            <w:r w:rsidR="00A4565C">
              <w:rPr>
                <w:rFonts w:ascii="Times New Roman" w:eastAsiaTheme="minorHAnsi" w:hAnsi="Times New Roman" w:cs="Times New Roman"/>
                <w:lang w:eastAsia="en-US"/>
              </w:rPr>
              <w:t>ам</w:t>
            </w:r>
            <w:r w:rsidR="00A4565C" w:rsidRPr="00A4565C">
              <w:rPr>
                <w:rFonts w:ascii="Times New Roman" w:eastAsiaTheme="minorHAnsi" w:hAnsi="Times New Roman" w:cs="Times New Roman"/>
                <w:lang w:eastAsia="en-US"/>
              </w:rPr>
              <w:t xml:space="preserve"> надлежащей дистрибьюторской практики, Правил</w:t>
            </w:r>
            <w:r w:rsidR="00A4565C">
              <w:rPr>
                <w:rFonts w:ascii="Times New Roman" w:eastAsiaTheme="minorHAnsi" w:hAnsi="Times New Roman" w:cs="Times New Roman"/>
                <w:lang w:eastAsia="en-US"/>
              </w:rPr>
              <w:t>ам</w:t>
            </w:r>
            <w:r w:rsidR="00A4565C" w:rsidRPr="00A4565C">
              <w:rPr>
                <w:rFonts w:ascii="Times New Roman" w:eastAsiaTheme="minorHAnsi" w:hAnsi="Times New Roman" w:cs="Times New Roman"/>
                <w:lang w:eastAsia="en-US"/>
              </w:rPr>
              <w:t xml:space="preserve"> надлежащей практики хранения, </w:t>
            </w:r>
            <w:r w:rsidR="00A4565C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r w:rsidR="00A4565C" w:rsidRPr="00A4565C">
              <w:rPr>
                <w:rFonts w:ascii="Times New Roman" w:eastAsiaTheme="minorHAnsi" w:hAnsi="Times New Roman" w:cs="Times New Roman"/>
                <w:lang w:eastAsia="en-US"/>
              </w:rPr>
              <w:t>равилам надлежащей аптечной практики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, а именно:</w:t>
            </w:r>
            <w:r w:rsidR="00A4565C" w:rsidRPr="00A4565C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982" w:type="dxa"/>
            <w:gridSpan w:val="2"/>
          </w:tcPr>
          <w:p w14:paraId="660F448A" w14:textId="39019A3A" w:rsidR="00E76BC6" w:rsidRPr="003A0161" w:rsidRDefault="00F43604" w:rsidP="00A4565C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76BC6" w:rsidRPr="003A0161">
              <w:rPr>
                <w:rFonts w:ascii="Times New Roman" w:hAnsi="Times New Roman" w:cs="Times New Roman"/>
              </w:rPr>
              <w:t xml:space="preserve">одпункт «а» пункта </w:t>
            </w:r>
            <w:r w:rsidR="00A4565C">
              <w:rPr>
                <w:rFonts w:ascii="Times New Roman" w:hAnsi="Times New Roman" w:cs="Times New Roman"/>
              </w:rPr>
              <w:t>6</w:t>
            </w:r>
            <w:r w:rsidR="00E76BC6" w:rsidRPr="003A0161">
              <w:rPr>
                <w:rFonts w:ascii="Times New Roman" w:hAnsi="Times New Roman" w:cs="Times New Roman"/>
              </w:rPr>
              <w:t xml:space="preserve"> </w:t>
            </w:r>
            <w:r w:rsidR="00B3789B">
              <w:rPr>
                <w:rFonts w:ascii="Times New Roman" w:hAnsi="Times New Roman" w:cs="Times New Roman"/>
              </w:rPr>
              <w:t>Положения</w:t>
            </w:r>
            <w:r w:rsidR="00E76BC6" w:rsidRPr="003A0161">
              <w:rPr>
                <w:rFonts w:ascii="Times New Roman" w:hAnsi="Times New Roman" w:cs="Times New Roman"/>
              </w:rPr>
              <w:t xml:space="preserve"> № </w:t>
            </w:r>
            <w:r w:rsidR="00A4565C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543" w:type="dxa"/>
          </w:tcPr>
          <w:p w14:paraId="72C546C2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15387E82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335A08C9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00FCC68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216CE7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5B9975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F1AF88A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BDBA92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31AB575F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1543934F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4B66058D" w14:textId="77777777" w:rsidTr="00C80F7B">
        <w:trPr>
          <w:trHeight w:val="310"/>
        </w:trPr>
        <w:tc>
          <w:tcPr>
            <w:tcW w:w="709" w:type="dxa"/>
          </w:tcPr>
          <w:p w14:paraId="59C46061" w14:textId="77777777" w:rsidR="00E76BC6" w:rsidRPr="003A0161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3A016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541" w:type="dxa"/>
            <w:gridSpan w:val="2"/>
          </w:tcPr>
          <w:p w14:paraId="5DB2610C" w14:textId="4E6BBE15" w:rsidR="00E76BC6" w:rsidRPr="003A0161" w:rsidRDefault="004B45B2" w:rsidP="002F3F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4565C">
              <w:rPr>
                <w:rFonts w:ascii="Times New Roman" w:hAnsi="Times New Roman" w:cs="Times New Roman"/>
                <w:sz w:val="20"/>
                <w:szCs w:val="20"/>
              </w:rPr>
              <w:t xml:space="preserve">меются ли </w:t>
            </w:r>
            <w:r w:rsidR="00A4565C" w:rsidRPr="00A4565C">
              <w:rPr>
                <w:rFonts w:ascii="Times New Roman" w:hAnsi="Times New Roman" w:cs="Times New Roman"/>
                <w:sz w:val="20"/>
                <w:szCs w:val="20"/>
              </w:rPr>
              <w:t>производственн</w:t>
            </w:r>
            <w:r w:rsidR="00AA7081">
              <w:rPr>
                <w:rFonts w:ascii="Times New Roman" w:hAnsi="Times New Roman" w:cs="Times New Roman"/>
                <w:sz w:val="20"/>
                <w:szCs w:val="20"/>
              </w:rPr>
              <w:t>ый объект</w:t>
            </w:r>
            <w:r w:rsidR="00A4565C" w:rsidRPr="00A4565C">
              <w:rPr>
                <w:rFonts w:ascii="Times New Roman" w:hAnsi="Times New Roman" w:cs="Times New Roman"/>
                <w:sz w:val="20"/>
                <w:szCs w:val="20"/>
              </w:rPr>
              <w:t xml:space="preserve"> или объект</w:t>
            </w:r>
            <w:r w:rsidR="00AA708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A4565C" w:rsidRPr="00A4565C">
              <w:rPr>
                <w:rFonts w:ascii="Times New Roman" w:hAnsi="Times New Roman" w:cs="Times New Roman"/>
                <w:sz w:val="20"/>
                <w:szCs w:val="20"/>
              </w:rPr>
              <w:t xml:space="preserve"> (помещени</w:t>
            </w:r>
            <w:r w:rsidR="002F3F5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4565C" w:rsidRPr="00A4565C">
              <w:rPr>
                <w:rFonts w:ascii="Times New Roman" w:hAnsi="Times New Roman" w:cs="Times New Roman"/>
                <w:sz w:val="20"/>
                <w:szCs w:val="20"/>
              </w:rPr>
              <w:t>, здани</w:t>
            </w:r>
            <w:r w:rsidR="002F3F5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4565C" w:rsidRPr="00A4565C">
              <w:rPr>
                <w:rFonts w:ascii="Times New Roman" w:hAnsi="Times New Roman" w:cs="Times New Roman"/>
                <w:sz w:val="20"/>
                <w:szCs w:val="20"/>
              </w:rPr>
              <w:t>, сооружени</w:t>
            </w:r>
            <w:r w:rsidR="002F3F5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4565C" w:rsidRPr="00A4565C">
              <w:rPr>
                <w:rFonts w:ascii="Times New Roman" w:hAnsi="Times New Roman" w:cs="Times New Roman"/>
                <w:sz w:val="20"/>
                <w:szCs w:val="20"/>
              </w:rPr>
              <w:t>) и оборудовани</w:t>
            </w:r>
            <w:r w:rsidR="00AA708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4565C" w:rsidRPr="00A4565C">
              <w:rPr>
                <w:rFonts w:ascii="Times New Roman" w:hAnsi="Times New Roman" w:cs="Times New Roman"/>
                <w:sz w:val="20"/>
                <w:szCs w:val="20"/>
              </w:rPr>
              <w:t xml:space="preserve"> по месту осуществления фармацевтической деятельности, принадлежащи</w:t>
            </w:r>
            <w:r w:rsidR="00AA708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4565C" w:rsidRPr="00A4565C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 или на ином законном основании, предусматривающем право владения и право пользования</w:t>
            </w:r>
            <w:r w:rsidR="002F3F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F3F5E">
              <w:t xml:space="preserve"> </w:t>
            </w:r>
            <w:r w:rsidR="002F3F5E" w:rsidRPr="002F3F5E">
              <w:rPr>
                <w:rFonts w:ascii="Times New Roman" w:hAnsi="Times New Roman" w:cs="Times New Roman"/>
                <w:sz w:val="20"/>
                <w:szCs w:val="20"/>
              </w:rPr>
              <w:t>соответствующи</w:t>
            </w:r>
            <w:r w:rsidR="002F3F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F3F5E" w:rsidRPr="002F3F5E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 статей 54 и 55 61-ФЗ, Правилам надлежащей дистрибьюторской практики, Правилам надлежащей практики хранения, Правилам надлежащей аптечной практики</w:t>
            </w:r>
            <w:r w:rsidR="002F3F5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982" w:type="dxa"/>
            <w:gridSpan w:val="2"/>
          </w:tcPr>
          <w:p w14:paraId="1F41F436" w14:textId="61E62FD1" w:rsidR="00E76BC6" w:rsidRPr="003A0161" w:rsidRDefault="00E76BC6" w:rsidP="00A4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пункт 1 части 3 статьи 8 ФЗ № 99-ФЗ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F3F5E">
              <w:rPr>
                <w:rFonts w:ascii="Times New Roman" w:hAnsi="Times New Roman" w:cs="Times New Roman"/>
                <w:sz w:val="20"/>
                <w:szCs w:val="20"/>
              </w:rPr>
              <w:t xml:space="preserve"> статьи 54, 55 61-ФЗ;</w:t>
            </w:r>
          </w:p>
          <w:p w14:paraId="40426FD8" w14:textId="293696C3" w:rsidR="00E76BC6" w:rsidRPr="003A0161" w:rsidRDefault="00E76BC6" w:rsidP="00A4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подпункт «а» пункта </w:t>
            </w:r>
            <w:r w:rsidR="00AA70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789B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       № </w:t>
            </w:r>
            <w:r w:rsidR="00AA7081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FC97C19" w14:textId="0D8687B4" w:rsidR="00E76BC6" w:rsidRPr="003A0161" w:rsidRDefault="00E76BC6" w:rsidP="00A4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пункты 11-40 Правил надлежащей практики хранения;</w:t>
            </w:r>
          </w:p>
          <w:p w14:paraId="428C1322" w14:textId="2B92921C" w:rsidR="00E76BC6" w:rsidRPr="003A0161" w:rsidRDefault="00F43604" w:rsidP="00A4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пункты 29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30-44, 50-51 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>Правил надлежащей дистрибьюторской практики;</w:t>
            </w:r>
          </w:p>
          <w:p w14:paraId="12C6CB08" w14:textId="218004EE" w:rsidR="00E76BC6" w:rsidRPr="003A0161" w:rsidRDefault="00E76BC6" w:rsidP="00F43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пункты 18-36 Правил надлежащей аптечной практики</w:t>
            </w:r>
            <w:r w:rsidR="005666A9">
              <w:rPr>
                <w:rFonts w:ascii="Times New Roman" w:hAnsi="Times New Roman" w:cs="Times New Roman"/>
                <w:sz w:val="20"/>
                <w:szCs w:val="20"/>
              </w:rPr>
              <w:t>; пункты 1-17, 20-70 Правил хранения</w:t>
            </w:r>
          </w:p>
        </w:tc>
        <w:tc>
          <w:tcPr>
            <w:tcW w:w="543" w:type="dxa"/>
          </w:tcPr>
          <w:p w14:paraId="6F67B6EA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78E11402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6DC98B3B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7EF5609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C47DFF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4227A9B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9C62D0E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BB3407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62C79E0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1F062FD7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7081" w14:paraId="07247A00" w14:textId="77777777" w:rsidTr="00C80F7B">
        <w:trPr>
          <w:trHeight w:val="310"/>
        </w:trPr>
        <w:tc>
          <w:tcPr>
            <w:tcW w:w="709" w:type="dxa"/>
          </w:tcPr>
          <w:p w14:paraId="5A51F96E" w14:textId="4CB9163A" w:rsidR="00AA7081" w:rsidRPr="003A0161" w:rsidRDefault="002F3F5E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4541" w:type="dxa"/>
            <w:gridSpan w:val="2"/>
          </w:tcPr>
          <w:p w14:paraId="15DAD3A5" w14:textId="2F4AA268" w:rsidR="00AA7081" w:rsidRDefault="004B45B2" w:rsidP="002F3F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F3F5E" w:rsidRPr="002F3F5E">
              <w:rPr>
                <w:rFonts w:ascii="Times New Roman" w:hAnsi="Times New Roman" w:cs="Times New Roman"/>
                <w:sz w:val="20"/>
                <w:szCs w:val="20"/>
              </w:rPr>
              <w:t>меются ли производственный объект или объекты (помещения, здания, сооружения) и оборудование по месту осуществления фармацевтической деятельности, принадлежащи</w:t>
            </w:r>
            <w:r w:rsidR="002F3F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F3F5E" w:rsidRPr="002F3F5E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 или на ином законном основании иному лицензиату, имеющему лицензию на осуществление фармацевтической деятельности по осуществлению работ, оказываемых услуг, составляющих деятельность по оптовой торговле лекарственными средствами для медицинского применения, и договор (от 12 месяцев) о передаче работ (услуг) на аутсорсинг (в части хранения лекарственных средств для медицинского применения)</w:t>
            </w:r>
            <w:r w:rsidR="002F3F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F3F5E" w:rsidRPr="002F3F5E">
              <w:rPr>
                <w:rFonts w:ascii="Times New Roman" w:hAnsi="Times New Roman" w:cs="Times New Roman"/>
                <w:sz w:val="20"/>
                <w:szCs w:val="20"/>
              </w:rPr>
              <w:t>соответствующие требованиям статей 54 и 55 61-ФЗ, Правилам надлежащей дистрибьюторской практики, Правилам надлежащей практики хранения, Правилам надлежащей аптечной практики?</w:t>
            </w:r>
          </w:p>
        </w:tc>
        <w:tc>
          <w:tcPr>
            <w:tcW w:w="1982" w:type="dxa"/>
            <w:gridSpan w:val="2"/>
          </w:tcPr>
          <w:p w14:paraId="2DF63E4F" w14:textId="77777777" w:rsidR="002F3F5E" w:rsidRPr="002F3F5E" w:rsidRDefault="002F3F5E" w:rsidP="002F3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F5E">
              <w:rPr>
                <w:rFonts w:ascii="Times New Roman" w:hAnsi="Times New Roman" w:cs="Times New Roman"/>
                <w:sz w:val="20"/>
                <w:szCs w:val="20"/>
              </w:rPr>
              <w:t>пункт 1 части 3 статьи 8 ФЗ № 99-ФЗ; статьи 54, 55 61-ФЗ;</w:t>
            </w:r>
          </w:p>
          <w:p w14:paraId="5AC121B5" w14:textId="77777777" w:rsidR="002F3F5E" w:rsidRPr="002F3F5E" w:rsidRDefault="002F3F5E" w:rsidP="002F3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F5E">
              <w:rPr>
                <w:rFonts w:ascii="Times New Roman" w:hAnsi="Times New Roman" w:cs="Times New Roman"/>
                <w:sz w:val="20"/>
                <w:szCs w:val="20"/>
              </w:rPr>
              <w:t>подпункт «а» пункта 6 Положения        № 547;</w:t>
            </w:r>
          </w:p>
          <w:p w14:paraId="06F61CE3" w14:textId="69EC18CB" w:rsidR="00AA7081" w:rsidRPr="003A0161" w:rsidRDefault="002F3F5E" w:rsidP="00E35D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F5E">
              <w:rPr>
                <w:rFonts w:ascii="Times New Roman" w:hAnsi="Times New Roman" w:cs="Times New Roman"/>
                <w:sz w:val="20"/>
                <w:szCs w:val="20"/>
              </w:rPr>
              <w:t xml:space="preserve">пункты </w:t>
            </w:r>
            <w:r w:rsidR="00951C0C">
              <w:rPr>
                <w:rFonts w:ascii="Times New Roman" w:hAnsi="Times New Roman" w:cs="Times New Roman"/>
                <w:sz w:val="20"/>
                <w:szCs w:val="20"/>
              </w:rPr>
              <w:t xml:space="preserve">6, </w:t>
            </w:r>
            <w:r w:rsidRPr="002F3F5E">
              <w:rPr>
                <w:rFonts w:ascii="Times New Roman" w:hAnsi="Times New Roman" w:cs="Times New Roman"/>
                <w:sz w:val="20"/>
                <w:szCs w:val="20"/>
              </w:rPr>
              <w:t>11-40 Правил надлежащей практики хранения;</w:t>
            </w:r>
            <w:r w:rsidR="00E35D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3F5E">
              <w:rPr>
                <w:rFonts w:ascii="Times New Roman" w:hAnsi="Times New Roman" w:cs="Times New Roman"/>
                <w:sz w:val="20"/>
                <w:szCs w:val="20"/>
              </w:rPr>
              <w:t>пункты 29</w:t>
            </w:r>
            <w:r w:rsidR="00B300A8">
              <w:rPr>
                <w:rFonts w:ascii="Times New Roman" w:hAnsi="Times New Roman" w:cs="Times New Roman"/>
                <w:sz w:val="20"/>
                <w:szCs w:val="20"/>
              </w:rPr>
              <w:t>, 30-39, 40-44, 50-51, 110, 113</w:t>
            </w:r>
            <w:r w:rsidR="00E35D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3F5E">
              <w:rPr>
                <w:rFonts w:ascii="Times New Roman" w:hAnsi="Times New Roman" w:cs="Times New Roman"/>
                <w:sz w:val="20"/>
                <w:szCs w:val="20"/>
              </w:rPr>
              <w:t>Правил надле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жащей дистрибьюторской практики</w:t>
            </w:r>
            <w:r w:rsidR="005666A9">
              <w:rPr>
                <w:rFonts w:ascii="Times New Roman" w:hAnsi="Times New Roman" w:cs="Times New Roman"/>
                <w:sz w:val="20"/>
                <w:szCs w:val="20"/>
              </w:rPr>
              <w:t>; пункты 1-70 Правил хранения</w:t>
            </w:r>
          </w:p>
        </w:tc>
        <w:tc>
          <w:tcPr>
            <w:tcW w:w="543" w:type="dxa"/>
          </w:tcPr>
          <w:p w14:paraId="2ABEEFEE" w14:textId="77777777" w:rsidR="00AA7081" w:rsidRPr="006D1E6C" w:rsidRDefault="00AA7081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7A075187" w14:textId="77777777" w:rsidR="00AA7081" w:rsidRPr="006D1E6C" w:rsidRDefault="00AA7081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05CFA09B" w14:textId="77777777" w:rsidR="00AA7081" w:rsidRPr="006D1E6C" w:rsidRDefault="00AA7081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95117D4" w14:textId="77777777" w:rsidR="00AA7081" w:rsidRPr="006D1E6C" w:rsidRDefault="00AA7081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0BD85E" w14:textId="77777777" w:rsidR="00AA7081" w:rsidRPr="006D1E6C" w:rsidRDefault="00AA7081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C783209" w14:textId="77777777" w:rsidR="00AA7081" w:rsidRPr="006D1E6C" w:rsidRDefault="00AA7081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2483B2" w14:textId="77777777" w:rsidR="00AA7081" w:rsidRPr="006D1E6C" w:rsidRDefault="00AA7081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DD2A64" w14:textId="77777777" w:rsidR="00AA7081" w:rsidRPr="006D1E6C" w:rsidRDefault="00AA7081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50B0194A" w14:textId="77777777" w:rsidR="00AA7081" w:rsidRPr="006D1E6C" w:rsidRDefault="00AA7081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0EC7195B" w14:textId="77777777" w:rsidR="00AA7081" w:rsidRPr="006D1E6C" w:rsidRDefault="00AA7081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3319DE8F" w14:textId="77777777" w:rsidTr="00C80F7B">
        <w:trPr>
          <w:trHeight w:val="310"/>
        </w:trPr>
        <w:tc>
          <w:tcPr>
            <w:tcW w:w="709" w:type="dxa"/>
          </w:tcPr>
          <w:p w14:paraId="23EFBFC7" w14:textId="77777777" w:rsidR="00E76BC6" w:rsidRPr="003A0161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3A016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41" w:type="dxa"/>
            <w:gridSpan w:val="2"/>
          </w:tcPr>
          <w:p w14:paraId="3F9CE8B2" w14:textId="4307391C" w:rsidR="00E76BC6" w:rsidRPr="009E3A7C" w:rsidRDefault="00E76BC6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Соблю</w:t>
            </w:r>
            <w:r w:rsidR="004B45B2">
              <w:rPr>
                <w:rFonts w:ascii="Times New Roman" w:hAnsi="Times New Roman" w:cs="Times New Roman"/>
                <w:sz w:val="20"/>
                <w:szCs w:val="20"/>
              </w:rPr>
              <w:t>даются ли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лицензиатом, осуществляющим оптовую торговлю лекарственными средствами для </w:t>
            </w:r>
            <w:r w:rsidRPr="009E3A7C">
              <w:rPr>
                <w:rFonts w:ascii="Times New Roman" w:hAnsi="Times New Roman" w:cs="Times New Roman"/>
                <w:sz w:val="20"/>
                <w:szCs w:val="20"/>
              </w:rPr>
              <w:t>медицинского при</w:t>
            </w:r>
            <w:r w:rsidR="007A1AF3" w:rsidRPr="009E3A7C">
              <w:rPr>
                <w:rFonts w:ascii="Times New Roman" w:hAnsi="Times New Roman" w:cs="Times New Roman"/>
                <w:sz w:val="20"/>
                <w:szCs w:val="20"/>
              </w:rPr>
              <w:t>менения, - требовани</w:t>
            </w:r>
            <w:r w:rsidR="009E3A7C" w:rsidRPr="009E3A7C">
              <w:rPr>
                <w:rFonts w:ascii="Times New Roman" w:hAnsi="Times New Roman" w:cs="Times New Roman"/>
                <w:sz w:val="20"/>
                <w:szCs w:val="20"/>
              </w:rPr>
              <w:t>я статей 53,</w:t>
            </w:r>
            <w:r w:rsidRPr="009E3A7C">
              <w:rPr>
                <w:rFonts w:ascii="Times New Roman" w:hAnsi="Times New Roman" w:cs="Times New Roman"/>
                <w:sz w:val="20"/>
                <w:szCs w:val="20"/>
              </w:rPr>
              <w:t xml:space="preserve"> 54</w:t>
            </w:r>
            <w:r w:rsidR="009E3A7C" w:rsidRPr="009E3A7C">
              <w:rPr>
                <w:rFonts w:ascii="Times New Roman" w:hAnsi="Times New Roman" w:cs="Times New Roman"/>
                <w:sz w:val="20"/>
                <w:szCs w:val="20"/>
              </w:rPr>
              <w:t xml:space="preserve"> и части 7 статьи 67 61-ФЗ</w:t>
            </w:r>
            <w:r w:rsidR="002B2BF0">
              <w:rPr>
                <w:rFonts w:ascii="Times New Roman" w:hAnsi="Times New Roman" w:cs="Times New Roman"/>
                <w:sz w:val="20"/>
                <w:szCs w:val="20"/>
              </w:rPr>
              <w:t>, а именно</w:t>
            </w:r>
            <w:r w:rsidRPr="009E3A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197BF5F" w14:textId="77777777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359556A9" w14:textId="16AB02E4" w:rsidR="00E76BC6" w:rsidRPr="003A0161" w:rsidRDefault="00D27281" w:rsidP="00D272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подпункт «д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» пункта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789B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543" w:type="dxa"/>
          </w:tcPr>
          <w:p w14:paraId="3D2A5F3F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1D94CEA1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70C7A8B0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69F5C9A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B052BE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6311D8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8B08EF7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69918A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650145FB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7CE688C5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35C543DA" w14:textId="77777777" w:rsidTr="00C80F7B">
        <w:trPr>
          <w:trHeight w:val="310"/>
        </w:trPr>
        <w:tc>
          <w:tcPr>
            <w:tcW w:w="709" w:type="dxa"/>
          </w:tcPr>
          <w:p w14:paraId="027BEA7F" w14:textId="77777777" w:rsidR="00E76BC6" w:rsidRPr="003A0161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3A016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541" w:type="dxa"/>
            <w:gridSpan w:val="2"/>
          </w:tcPr>
          <w:p w14:paraId="66DFB5BE" w14:textId="2F8ECCB5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4B45B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надлежащей дистрибьюторской практики лекарственных препаратов для медицинского применения</w:t>
            </w:r>
            <w:r w:rsidR="007A1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1AF3" w:rsidRPr="007A1AF3">
              <w:rPr>
                <w:rFonts w:ascii="Times New Roman" w:hAnsi="Times New Roman" w:cs="Times New Roman"/>
                <w:sz w:val="20"/>
                <w:szCs w:val="20"/>
              </w:rPr>
              <w:t>в рамках Евразийского экономического союза</w:t>
            </w:r>
            <w:r w:rsidR="00966B3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F4C2F4A" w14:textId="77777777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18BEFEA1" w14:textId="0A7BB7F1" w:rsidR="00E76BC6" w:rsidRPr="003A0161" w:rsidRDefault="00E76BC6" w:rsidP="00A4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пункт</w:t>
            </w:r>
            <w:r w:rsidR="00A3497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97C">
              <w:rPr>
                <w:rFonts w:ascii="Times New Roman" w:hAnsi="Times New Roman" w:cs="Times New Roman"/>
                <w:sz w:val="20"/>
                <w:szCs w:val="20"/>
              </w:rPr>
              <w:t xml:space="preserve">3, 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5 части 3 статьи 8 ФЗ № 99-ФЗ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23B2AAC" w14:textId="39C86E71" w:rsidR="00E76BC6" w:rsidRPr="003A0161" w:rsidRDefault="00E76BC6" w:rsidP="00A4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подпункт «</w:t>
            </w:r>
            <w:r w:rsidR="00EC75F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» пункта </w:t>
            </w:r>
            <w:r w:rsidR="00EC75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789B" w:rsidRPr="00B3789B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EC75F2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2E0ED90" w14:textId="77777777" w:rsidR="00E76BC6" w:rsidRPr="003A0161" w:rsidRDefault="00E76BC6" w:rsidP="00A4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 п.п. 1.1-1.5;                                      раздел 3 п.п. 3.2.1, 3.3.1, 3.3.2; раздел 4 п.п. 4.1, 4.2; раздел 5 п.п. 5.1-5.9; раздел 6 п.п. 6.1-6.5; раздел 7 п.п. 7.1-7.3; раздел 8 п.п. 8.1, 8,2; раздел 9 п.п. 9.1-9.4 Правил надлежащей дистрибьюторской практики</w:t>
            </w:r>
          </w:p>
        </w:tc>
        <w:tc>
          <w:tcPr>
            <w:tcW w:w="543" w:type="dxa"/>
          </w:tcPr>
          <w:p w14:paraId="6A06887F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17AF7284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40C8E787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666FB02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B87B2D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5A6C81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7014DB4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0EDF1D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0D922485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3A8FB2A5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5A58FA24" w14:textId="77777777" w:rsidTr="00C80F7B">
        <w:trPr>
          <w:trHeight w:val="310"/>
        </w:trPr>
        <w:tc>
          <w:tcPr>
            <w:tcW w:w="709" w:type="dxa"/>
          </w:tcPr>
          <w:p w14:paraId="6BC8C8DA" w14:textId="77777777" w:rsidR="00E76BC6" w:rsidRPr="003A0161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3A0161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4541" w:type="dxa"/>
            <w:gridSpan w:val="2"/>
          </w:tcPr>
          <w:p w14:paraId="52491114" w14:textId="3C9B5EC0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4B45B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надлежащей практики хранения и перевозки лекарственных препаратов для медицинского применения</w:t>
            </w:r>
            <w:r w:rsidR="00966B3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58211B9C" w14:textId="77777777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092D065E" w14:textId="74054D84" w:rsidR="00E76BC6" w:rsidRPr="003A0161" w:rsidRDefault="00E76BC6" w:rsidP="00A4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пункт</w:t>
            </w:r>
            <w:r w:rsidR="00A3497C">
              <w:rPr>
                <w:rFonts w:ascii="Times New Roman" w:hAnsi="Times New Roman" w:cs="Times New Roman"/>
                <w:sz w:val="20"/>
                <w:szCs w:val="20"/>
              </w:rPr>
              <w:t>ы 3,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5 части 3 статьи 8 ФЗ № 99-ФЗ</w:t>
            </w:r>
            <w:r w:rsidR="00EC75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A08950A" w14:textId="77777777" w:rsidR="00EC75F2" w:rsidRDefault="00EC75F2" w:rsidP="00A4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5F2">
              <w:rPr>
                <w:rFonts w:ascii="Times New Roman" w:hAnsi="Times New Roman" w:cs="Times New Roman"/>
                <w:sz w:val="20"/>
                <w:szCs w:val="20"/>
              </w:rPr>
              <w:t>подпункт «д» пункта 6 Положения № 547;</w:t>
            </w:r>
          </w:p>
          <w:p w14:paraId="5A665C52" w14:textId="064A4C65" w:rsidR="00E76BC6" w:rsidRPr="003A0161" w:rsidRDefault="00E76BC6" w:rsidP="00A4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eastAsia="Calibri" w:hAnsi="Times New Roman" w:cs="Times New Roman"/>
                <w:sz w:val="20"/>
                <w:szCs w:val="20"/>
              </w:rPr>
              <w:t>пункты 3-6</w:t>
            </w:r>
            <w:r w:rsidRPr="003A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</w:t>
            </w:r>
            <w:r w:rsidRPr="003A01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3A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пункты 41-43 раздела </w:t>
            </w:r>
            <w:r w:rsidRPr="003A01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3A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пункты 44-55 раздела </w:t>
            </w:r>
            <w:r w:rsidRPr="003A01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3A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пункты 56-67 раздела </w:t>
            </w:r>
            <w:r w:rsidRPr="003A01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</w:t>
            </w:r>
            <w:r w:rsidRPr="003A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пункты 68-71 раздела </w:t>
            </w:r>
            <w:r w:rsidRPr="003A01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VIII</w:t>
            </w:r>
            <w:r w:rsidRPr="003A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Правил надлежащей практики хранения</w:t>
            </w:r>
          </w:p>
        </w:tc>
        <w:tc>
          <w:tcPr>
            <w:tcW w:w="543" w:type="dxa"/>
          </w:tcPr>
          <w:p w14:paraId="23F09AA5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6069722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484CFD3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C9ADF8D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7F0361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B1944D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A9335C0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81D02E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5B1C4ED9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6809C860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0D50E23A" w14:textId="77777777" w:rsidTr="00C80F7B">
        <w:trPr>
          <w:trHeight w:val="310"/>
        </w:trPr>
        <w:tc>
          <w:tcPr>
            <w:tcW w:w="709" w:type="dxa"/>
          </w:tcPr>
          <w:p w14:paraId="22812D2B" w14:textId="77777777" w:rsidR="00E76BC6" w:rsidRPr="003A0161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3A0161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541" w:type="dxa"/>
            <w:gridSpan w:val="2"/>
          </w:tcPr>
          <w:p w14:paraId="50AE8849" w14:textId="0757566E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4B45B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операций, связанных с обращением лекарственных средств для медицинского применения, включенных в </w:t>
            </w:r>
            <w:hyperlink r:id="rId150" w:history="1">
              <w:r w:rsidRPr="003A0161">
                <w:rPr>
                  <w:rFonts w:ascii="Times New Roman" w:hAnsi="Times New Roman" w:cs="Times New Roman"/>
                  <w:sz w:val="20"/>
                  <w:szCs w:val="20"/>
                </w:rPr>
                <w:t>перечень</w:t>
              </w:r>
            </w:hyperlink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</w:t>
            </w:r>
            <w:r w:rsidR="00966B3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52AF452A" w14:textId="77777777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28FD44A2" w14:textId="474C5D1C" w:rsidR="00E76BC6" w:rsidRPr="003A0161" w:rsidRDefault="00E76BC6" w:rsidP="00A4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пункт</w:t>
            </w:r>
            <w:r w:rsidR="00A3497C">
              <w:rPr>
                <w:rFonts w:ascii="Times New Roman" w:hAnsi="Times New Roman" w:cs="Times New Roman"/>
                <w:sz w:val="20"/>
                <w:szCs w:val="20"/>
              </w:rPr>
              <w:t>ы 3,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5 части 3 статьи 8 ФЗ № 99-ФЗ</w:t>
            </w:r>
            <w:r w:rsidR="004C564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97BA4A" w14:textId="6CCB2680" w:rsidR="00E76BC6" w:rsidRPr="003A0161" w:rsidRDefault="004C5642" w:rsidP="00A4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42">
              <w:rPr>
                <w:rFonts w:ascii="Times New Roman" w:hAnsi="Times New Roman" w:cs="Times New Roman"/>
                <w:sz w:val="20"/>
                <w:szCs w:val="20"/>
              </w:rPr>
              <w:t>подпункт «д» пункта 6 Положения № 547;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п. 1-5 Приложения              № 1 с приложением № 1 к приказу </w:t>
            </w:r>
            <w:r w:rsidR="00B3789B">
              <w:rPr>
                <w:rFonts w:ascii="Times New Roman" w:hAnsi="Times New Roman" w:cs="Times New Roman"/>
                <w:sz w:val="20"/>
                <w:szCs w:val="20"/>
              </w:rPr>
              <w:t>Минздрава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России № 378н;</w:t>
            </w:r>
          </w:p>
          <w:p w14:paraId="37D2996D" w14:textId="77777777" w:rsidR="00E76BC6" w:rsidRPr="003A0161" w:rsidRDefault="00E76BC6" w:rsidP="00B378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разделы </w:t>
            </w:r>
            <w:r w:rsidRPr="003A0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A0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приложения № 1 к приказу </w:t>
            </w:r>
            <w:r w:rsidR="00B3789B">
              <w:rPr>
                <w:rFonts w:ascii="Times New Roman" w:hAnsi="Times New Roman" w:cs="Times New Roman"/>
                <w:sz w:val="20"/>
                <w:szCs w:val="20"/>
              </w:rPr>
              <w:t>Минздрава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России № 183н</w:t>
            </w:r>
          </w:p>
        </w:tc>
        <w:tc>
          <w:tcPr>
            <w:tcW w:w="543" w:type="dxa"/>
          </w:tcPr>
          <w:p w14:paraId="2554BDB2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3EFE1A00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35383EA7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9C85F8A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0606ED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448B1D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999A948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000F83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3860050F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56AEDC93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4487EC4F" w14:textId="77777777" w:rsidTr="00C80F7B">
        <w:trPr>
          <w:trHeight w:val="310"/>
        </w:trPr>
        <w:tc>
          <w:tcPr>
            <w:tcW w:w="709" w:type="dxa"/>
          </w:tcPr>
          <w:p w14:paraId="730370FB" w14:textId="77777777" w:rsidR="00E76BC6" w:rsidRPr="003A0161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3A0161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541" w:type="dxa"/>
            <w:gridSpan w:val="2"/>
          </w:tcPr>
          <w:p w14:paraId="661249F0" w14:textId="1F6BD857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4B45B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ведения и хранения специальных журналов учета операций, связанных с обращением лекарственных средств для медицинского применения</w:t>
            </w:r>
            <w:r w:rsidR="00966B3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6AB66A9" w14:textId="77777777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E3F81" w14:textId="77777777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64271718" w14:textId="579CDCBA" w:rsidR="00E76BC6" w:rsidRPr="003A0161" w:rsidRDefault="00E76BC6" w:rsidP="00A4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пункт</w:t>
            </w:r>
            <w:r w:rsidR="00A3497C">
              <w:rPr>
                <w:rFonts w:ascii="Times New Roman" w:hAnsi="Times New Roman" w:cs="Times New Roman"/>
                <w:sz w:val="20"/>
                <w:szCs w:val="20"/>
              </w:rPr>
              <w:t>ы 3,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5 части 3 статьи 8 ФЗ № 99-ФЗ</w:t>
            </w:r>
            <w:r w:rsidR="004C564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DAD1F55" w14:textId="2E2888A9" w:rsidR="00E76BC6" w:rsidRPr="003A0161" w:rsidRDefault="004C5642" w:rsidP="00113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42">
              <w:rPr>
                <w:rFonts w:ascii="Times New Roman" w:hAnsi="Times New Roman" w:cs="Times New Roman"/>
                <w:sz w:val="20"/>
                <w:szCs w:val="20"/>
              </w:rPr>
              <w:t>подпункт «д» пункта 6 Положения № 547;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п. 1-11 приложения              № 2   к приказу </w:t>
            </w:r>
            <w:r w:rsidR="001138C3">
              <w:rPr>
                <w:rFonts w:ascii="Times New Roman" w:hAnsi="Times New Roman" w:cs="Times New Roman"/>
                <w:sz w:val="20"/>
                <w:szCs w:val="20"/>
              </w:rPr>
              <w:t>Минздрава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России № 378н</w:t>
            </w:r>
          </w:p>
        </w:tc>
        <w:tc>
          <w:tcPr>
            <w:tcW w:w="543" w:type="dxa"/>
          </w:tcPr>
          <w:p w14:paraId="4597C2B7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6A15C137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5FA259E8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2600DF1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03CFA2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416813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B425BCB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C8721C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13CE5D4A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6EDD8D70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3A7C" w14:paraId="34A1E726" w14:textId="77777777" w:rsidTr="00C80F7B">
        <w:trPr>
          <w:trHeight w:val="310"/>
        </w:trPr>
        <w:tc>
          <w:tcPr>
            <w:tcW w:w="709" w:type="dxa"/>
          </w:tcPr>
          <w:p w14:paraId="5E944B2A" w14:textId="6B20CE73" w:rsidR="009E3A7C" w:rsidRPr="003A0161" w:rsidRDefault="00A3497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541" w:type="dxa"/>
            <w:gridSpan w:val="2"/>
          </w:tcPr>
          <w:p w14:paraId="7A147733" w14:textId="62D34E52" w:rsidR="009E3A7C" w:rsidRPr="003A0161" w:rsidRDefault="009E3A7C" w:rsidP="009E3A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требование о </w:t>
            </w:r>
            <w:r w:rsidRPr="009E3A7C">
              <w:rPr>
                <w:rFonts w:ascii="Times New Roman" w:hAnsi="Times New Roman" w:cs="Times New Roman"/>
                <w:sz w:val="20"/>
                <w:szCs w:val="20"/>
              </w:rPr>
              <w:t>внесени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3A7C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о лекарственных препаратах для медицинского применения в систему мониторинга движения </w:t>
            </w:r>
            <w:r w:rsidRPr="009E3A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лекарственных препаратов для медицинского применения</w:t>
            </w:r>
            <w:r w:rsidR="00C80F7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982" w:type="dxa"/>
            <w:gridSpan w:val="2"/>
          </w:tcPr>
          <w:p w14:paraId="4E44B6C6" w14:textId="37CCB871" w:rsidR="00A3497C" w:rsidRPr="00A3497C" w:rsidRDefault="009E3A7C" w:rsidP="00A349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A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3A7C">
              <w:rPr>
                <w:rFonts w:ascii="Times New Roman" w:hAnsi="Times New Roman" w:cs="Times New Roman"/>
                <w:sz w:val="20"/>
                <w:szCs w:val="20"/>
              </w:rPr>
              <w:t xml:space="preserve"> 7 статьи 67 61-ФЗ</w:t>
            </w:r>
            <w:r w:rsidR="00A349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A3497C">
              <w:t xml:space="preserve"> </w:t>
            </w:r>
            <w:r w:rsidR="00A3497C" w:rsidRPr="00A3497C">
              <w:rPr>
                <w:rFonts w:ascii="Times New Roman" w:hAnsi="Times New Roman" w:cs="Times New Roman"/>
                <w:sz w:val="20"/>
                <w:szCs w:val="20"/>
              </w:rPr>
              <w:t>пункт</w:t>
            </w:r>
            <w:r w:rsidR="00A3497C">
              <w:rPr>
                <w:rFonts w:ascii="Times New Roman" w:hAnsi="Times New Roman" w:cs="Times New Roman"/>
                <w:sz w:val="20"/>
                <w:szCs w:val="20"/>
              </w:rPr>
              <w:t>ы 3,</w:t>
            </w:r>
            <w:r w:rsidR="00A3497C" w:rsidRPr="00A3497C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="00A3497C" w:rsidRPr="00A34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 3 статьи 8 ФЗ № 99-ФЗ;</w:t>
            </w:r>
          </w:p>
          <w:p w14:paraId="7E2DE3C6" w14:textId="0F426103" w:rsidR="009E3A7C" w:rsidRPr="003A0161" w:rsidRDefault="00A3497C" w:rsidP="00A349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97C">
              <w:rPr>
                <w:rFonts w:ascii="Times New Roman" w:hAnsi="Times New Roman" w:cs="Times New Roman"/>
                <w:sz w:val="20"/>
                <w:szCs w:val="20"/>
              </w:rPr>
              <w:t>подпун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 «д» пункта 6 Положения № 547</w:t>
            </w:r>
          </w:p>
        </w:tc>
        <w:tc>
          <w:tcPr>
            <w:tcW w:w="543" w:type="dxa"/>
          </w:tcPr>
          <w:p w14:paraId="418813B2" w14:textId="77777777" w:rsidR="009E3A7C" w:rsidRPr="006D1E6C" w:rsidRDefault="009E3A7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1C687BBE" w14:textId="77777777" w:rsidR="009E3A7C" w:rsidRPr="006D1E6C" w:rsidRDefault="009E3A7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6F5FE6F6" w14:textId="77777777" w:rsidR="009E3A7C" w:rsidRPr="006D1E6C" w:rsidRDefault="009E3A7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D2C5B62" w14:textId="77777777" w:rsidR="009E3A7C" w:rsidRPr="006D1E6C" w:rsidRDefault="009E3A7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BAADB9" w14:textId="77777777" w:rsidR="009E3A7C" w:rsidRPr="006D1E6C" w:rsidRDefault="009E3A7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A753FE" w14:textId="77777777" w:rsidR="009E3A7C" w:rsidRPr="006D1E6C" w:rsidRDefault="009E3A7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34E238C" w14:textId="77777777" w:rsidR="009E3A7C" w:rsidRPr="006D1E6C" w:rsidRDefault="009E3A7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B67764" w14:textId="77777777" w:rsidR="009E3A7C" w:rsidRPr="006D1E6C" w:rsidRDefault="009E3A7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0E0F26C0" w14:textId="77777777" w:rsidR="009E3A7C" w:rsidRPr="006D1E6C" w:rsidRDefault="009E3A7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764E4B0B" w14:textId="77777777" w:rsidR="009E3A7C" w:rsidRPr="006D1E6C" w:rsidRDefault="009E3A7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43013325" w14:textId="77777777" w:rsidTr="00C80F7B">
        <w:trPr>
          <w:trHeight w:val="310"/>
        </w:trPr>
        <w:tc>
          <w:tcPr>
            <w:tcW w:w="709" w:type="dxa"/>
          </w:tcPr>
          <w:p w14:paraId="01580C60" w14:textId="77777777" w:rsidR="00E76BC6" w:rsidRPr="003A0161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3A016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41" w:type="dxa"/>
            <w:gridSpan w:val="2"/>
          </w:tcPr>
          <w:p w14:paraId="29DF6B29" w14:textId="23FF97B6" w:rsidR="00E76BC6" w:rsidRPr="003A0161" w:rsidRDefault="00E76BC6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Соблюд</w:t>
            </w:r>
            <w:r w:rsidR="00966B3A">
              <w:rPr>
                <w:rFonts w:ascii="Times New Roman" w:hAnsi="Times New Roman" w:cs="Times New Roman"/>
                <w:sz w:val="20"/>
                <w:szCs w:val="20"/>
              </w:rPr>
              <w:t>аются ли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лицензиатом, осуществляющим розничную торговлю лекарственными препаратами для медицинского применения: аптечными организациями, индивидуальными предпринимателями, имеющими лицензию на осуществление фармацевтической деятельности:</w:t>
            </w:r>
          </w:p>
          <w:p w14:paraId="7B1EC4C8" w14:textId="77777777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66701D89" w14:textId="4AA85C35" w:rsidR="00E76BC6" w:rsidRPr="003A0161" w:rsidRDefault="00A3497C" w:rsidP="00A349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97C">
              <w:rPr>
                <w:rFonts w:ascii="Times New Roman" w:hAnsi="Times New Roman" w:cs="Times New Roman"/>
                <w:sz w:val="20"/>
                <w:szCs w:val="20"/>
              </w:rPr>
              <w:t>подпункт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497C">
              <w:rPr>
                <w:rFonts w:ascii="Times New Roman" w:hAnsi="Times New Roman" w:cs="Times New Roman"/>
                <w:sz w:val="20"/>
                <w:szCs w:val="20"/>
              </w:rPr>
              <w:t>» пункта 6 Положения № 547</w:t>
            </w:r>
          </w:p>
        </w:tc>
        <w:tc>
          <w:tcPr>
            <w:tcW w:w="543" w:type="dxa"/>
          </w:tcPr>
          <w:p w14:paraId="7629F02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41EEEAC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05B18945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6EBDFA8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EFDD5D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0C0E82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B953CEA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4E8C82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1B715D93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671F9E1A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5DB541FE" w14:textId="77777777" w:rsidTr="00C80F7B">
        <w:trPr>
          <w:trHeight w:val="310"/>
        </w:trPr>
        <w:tc>
          <w:tcPr>
            <w:tcW w:w="709" w:type="dxa"/>
          </w:tcPr>
          <w:p w14:paraId="2013FB45" w14:textId="77777777" w:rsidR="00E76BC6" w:rsidRPr="003A0161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3A0161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541" w:type="dxa"/>
            <w:gridSpan w:val="2"/>
          </w:tcPr>
          <w:p w14:paraId="399B3DF7" w14:textId="385ACEDF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966B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надлежащей аптечной практики лекарственных препаратов для медицинского применения</w:t>
            </w:r>
            <w:r w:rsidR="00966B3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13A4F38A" w14:textId="77777777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FC18F" w14:textId="77777777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2226D8F4" w14:textId="049D0087" w:rsidR="00E76BC6" w:rsidRPr="003A0161" w:rsidRDefault="00A3497C" w:rsidP="00A349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97C">
              <w:rPr>
                <w:rFonts w:ascii="Times New Roman" w:hAnsi="Times New Roman" w:cs="Times New Roman"/>
                <w:sz w:val="20"/>
                <w:szCs w:val="20"/>
              </w:rPr>
              <w:t>пункты 3, 5 части 3 статьи 8 ФЗ № 99-ФЗ;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97C">
              <w:rPr>
                <w:rFonts w:ascii="Times New Roman" w:hAnsi="Times New Roman" w:cs="Times New Roman"/>
                <w:sz w:val="20"/>
                <w:szCs w:val="20"/>
              </w:rPr>
              <w:t>подпункт «е» пункта 6 Положения № 547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пункты 3-6 раздела 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, пункты 7-11 раздела 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; пункты 12-17 раздела 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, пункты 37- 52 раздела 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, пункты 53-58 раздела 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, пункты 59-68 раздела 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76BC6" w:rsidRPr="003A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 надлежащей аптечной практики</w:t>
            </w:r>
          </w:p>
        </w:tc>
        <w:tc>
          <w:tcPr>
            <w:tcW w:w="543" w:type="dxa"/>
          </w:tcPr>
          <w:p w14:paraId="475DBA51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71C19FAC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2C17790E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B8BD36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39A434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5D48EA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9C313AB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D67F14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6ED61B0C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26D89412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6F180CD3" w14:textId="77777777" w:rsidTr="00C80F7B">
        <w:trPr>
          <w:trHeight w:val="310"/>
        </w:trPr>
        <w:tc>
          <w:tcPr>
            <w:tcW w:w="709" w:type="dxa"/>
          </w:tcPr>
          <w:p w14:paraId="0DB183BE" w14:textId="77777777" w:rsidR="00E76BC6" w:rsidRPr="003A0161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3A0161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541" w:type="dxa"/>
            <w:gridSpan w:val="2"/>
          </w:tcPr>
          <w:p w14:paraId="6E17DB06" w14:textId="3C2468A4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966B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надлежащей практики хранения и перевозки лекарственных препаратов для медицинского применения</w:t>
            </w:r>
            <w:r w:rsidR="00966B3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43A6E91" w14:textId="77777777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3B7A6CC5" w14:textId="24E0DD45" w:rsidR="00E76BC6" w:rsidRPr="003A0161" w:rsidRDefault="00A3497C" w:rsidP="00A4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97C">
              <w:rPr>
                <w:rFonts w:ascii="Times New Roman" w:hAnsi="Times New Roman" w:cs="Times New Roman"/>
                <w:sz w:val="20"/>
                <w:szCs w:val="20"/>
              </w:rPr>
              <w:t xml:space="preserve">пункты 3, 5 части 3 статьи 8 ФЗ № 99-ФЗ; подпункт «е» пункта 6 Положения № 547; </w:t>
            </w:r>
            <w:r w:rsidR="00E76BC6" w:rsidRPr="003A0161">
              <w:rPr>
                <w:rFonts w:ascii="Times New Roman" w:eastAsia="Calibri" w:hAnsi="Times New Roman" w:cs="Times New Roman"/>
                <w:sz w:val="20"/>
                <w:szCs w:val="20"/>
              </w:rPr>
              <w:t>пункты 3- 6</w:t>
            </w:r>
            <w:r w:rsidR="00E76BC6" w:rsidRPr="003A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</w:t>
            </w:r>
            <w:r w:rsidR="00E76BC6" w:rsidRPr="003A01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="00E76BC6" w:rsidRPr="003A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пункты 41-43 раздела </w:t>
            </w:r>
            <w:r w:rsidR="00E76BC6" w:rsidRPr="003A01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="00E76BC6" w:rsidRPr="003A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пункты 44-55 раздела </w:t>
            </w:r>
            <w:r w:rsidR="00E76BC6" w:rsidRPr="003A01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пункты 56-</w:t>
            </w:r>
            <w:r w:rsidR="00E76BC6" w:rsidRPr="003A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 раздела </w:t>
            </w:r>
            <w:r w:rsidR="00E76BC6" w:rsidRPr="003A01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</w:t>
            </w:r>
            <w:r w:rsidR="00E76BC6" w:rsidRPr="003A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пункты 68-71 раздела </w:t>
            </w:r>
            <w:r w:rsidRPr="003A01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VIII</w:t>
            </w:r>
            <w:r w:rsidRPr="003A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</w:t>
            </w:r>
            <w:r w:rsidR="00E76BC6" w:rsidRPr="003A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надлежащей практики хранения</w:t>
            </w:r>
          </w:p>
        </w:tc>
        <w:tc>
          <w:tcPr>
            <w:tcW w:w="543" w:type="dxa"/>
          </w:tcPr>
          <w:p w14:paraId="62AB943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6B61C2DE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207DA407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F0A713E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A7230E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F88729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565F6C7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B903B1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0BCF572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2C4F08F9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13C777C1" w14:textId="77777777" w:rsidTr="00C80F7B">
        <w:trPr>
          <w:trHeight w:val="310"/>
        </w:trPr>
        <w:tc>
          <w:tcPr>
            <w:tcW w:w="709" w:type="dxa"/>
          </w:tcPr>
          <w:p w14:paraId="08B0E8BA" w14:textId="77777777" w:rsidR="00E76BC6" w:rsidRPr="003A0161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3A0161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541" w:type="dxa"/>
            <w:gridSpan w:val="2"/>
          </w:tcPr>
          <w:p w14:paraId="05DCD49B" w14:textId="033FB8B4" w:rsidR="00E76BC6" w:rsidRPr="005B6897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966B3A" w:rsidRPr="005B689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</w:t>
            </w:r>
            <w:r w:rsidR="00966B3A" w:rsidRPr="005B689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03D4F828" w14:textId="77777777" w:rsidR="00E76BC6" w:rsidRPr="005B6897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4754C903" w14:textId="543AB6B0" w:rsidR="00870870" w:rsidRPr="005B6897" w:rsidRDefault="00A3497C" w:rsidP="00870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пункты 3, 5 части 3 статьи 8 ФЗ № 99-ФЗ; подпункт «е» пункта 6 Положения № 547; </w:t>
            </w:r>
            <w:r w:rsidR="00870870" w:rsidRPr="005B6897">
              <w:rPr>
                <w:rFonts w:ascii="Times New Roman" w:hAnsi="Times New Roman" w:cs="Times New Roman"/>
                <w:sz w:val="20"/>
                <w:szCs w:val="20"/>
              </w:rPr>
              <w:t>пункты 1-33</w:t>
            </w:r>
          </w:p>
          <w:p w14:paraId="7DDFF165" w14:textId="0EECE3C1" w:rsidR="00E76BC6" w:rsidRPr="005B6897" w:rsidRDefault="00E76BC6" w:rsidP="00870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приложения </w:t>
            </w:r>
            <w:r w:rsidR="00870870"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№ 1, пункты 1-4 приложения № 3 </w:t>
            </w: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приказа </w:t>
            </w:r>
            <w:r w:rsidR="001138C3" w:rsidRPr="005B6897">
              <w:rPr>
                <w:rFonts w:ascii="Times New Roman" w:hAnsi="Times New Roman" w:cs="Times New Roman"/>
                <w:sz w:val="20"/>
                <w:szCs w:val="20"/>
              </w:rPr>
              <w:t>Минздрава</w:t>
            </w: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 России № </w:t>
            </w:r>
            <w:r w:rsidR="00870870" w:rsidRPr="005B6897"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43" w:type="dxa"/>
          </w:tcPr>
          <w:p w14:paraId="133C9DC4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177D153D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34A47F01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5A92BE5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05C48F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52900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86BE323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F58EF4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607A0D4A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455CCA3E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28D73937" w14:textId="77777777" w:rsidTr="00C80F7B">
        <w:trPr>
          <w:trHeight w:val="310"/>
        </w:trPr>
        <w:tc>
          <w:tcPr>
            <w:tcW w:w="709" w:type="dxa"/>
          </w:tcPr>
          <w:p w14:paraId="6649E8AC" w14:textId="77777777" w:rsidR="00E76BC6" w:rsidRPr="003A0161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3A0161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541" w:type="dxa"/>
            <w:gridSpan w:val="2"/>
          </w:tcPr>
          <w:p w14:paraId="3C700C37" w14:textId="0261C0CF" w:rsidR="00E76BC6" w:rsidRPr="005B6897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C80F7B" w:rsidRPr="005B689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 отпуска наркотических средств и психотропных веществ, зарегистрированных в качестве лекарственных препаратов</w:t>
            </w:r>
            <w:r w:rsidR="00966B3A" w:rsidRPr="005B689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31916BE1" w14:textId="77777777" w:rsidR="00E76BC6" w:rsidRPr="005B6897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28C53C8B" w14:textId="05461CEE" w:rsidR="00692577" w:rsidRPr="005B6897" w:rsidRDefault="00870870" w:rsidP="00692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пункты 3, 5 части 3 статьи 8 ФЗ № 99-ФЗ; подпункт «е» пункта 6 Положения № 547; </w:t>
            </w:r>
            <w:r w:rsidR="00692577" w:rsidRPr="005B6897">
              <w:rPr>
                <w:rFonts w:ascii="Times New Roman" w:hAnsi="Times New Roman" w:cs="Times New Roman"/>
                <w:sz w:val="20"/>
                <w:szCs w:val="20"/>
              </w:rPr>
              <w:t>пункты 1-10</w:t>
            </w:r>
          </w:p>
          <w:p w14:paraId="3923A1A9" w14:textId="0D3B8864" w:rsidR="00870870" w:rsidRPr="005B6897" w:rsidRDefault="00692577" w:rsidP="00692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>приложения № 2 приказа Минздрава России № 1093н;</w:t>
            </w:r>
          </w:p>
          <w:p w14:paraId="60FD5935" w14:textId="0E01CF25" w:rsidR="00E76BC6" w:rsidRPr="005B6897" w:rsidRDefault="00E76BC6" w:rsidP="00692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пункт 1 раздела </w:t>
            </w:r>
            <w:r w:rsidRPr="005B68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приложения приказа </w:t>
            </w:r>
            <w:r w:rsidR="001138C3" w:rsidRPr="005B6897">
              <w:rPr>
                <w:rFonts w:ascii="Times New Roman" w:hAnsi="Times New Roman" w:cs="Times New Roman"/>
                <w:sz w:val="20"/>
                <w:szCs w:val="20"/>
              </w:rPr>
              <w:t>Минздрава</w:t>
            </w: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 России № 183н</w:t>
            </w:r>
          </w:p>
        </w:tc>
        <w:tc>
          <w:tcPr>
            <w:tcW w:w="543" w:type="dxa"/>
          </w:tcPr>
          <w:p w14:paraId="72542E2D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227C7214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1B313B51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ABD41EE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972771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D10E0B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D14765D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0DBABB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3AC175F8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2AD7835C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40B09A82" w14:textId="77777777" w:rsidTr="00C80F7B">
        <w:trPr>
          <w:trHeight w:val="310"/>
        </w:trPr>
        <w:tc>
          <w:tcPr>
            <w:tcW w:w="709" w:type="dxa"/>
          </w:tcPr>
          <w:p w14:paraId="2E596300" w14:textId="14E11DED" w:rsidR="00E76BC6" w:rsidRPr="003A0161" w:rsidRDefault="00E76BC6" w:rsidP="009E36A5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3A0161">
              <w:rPr>
                <w:rFonts w:ascii="Times New Roman" w:hAnsi="Times New Roman" w:cs="Times New Roman"/>
              </w:rPr>
              <w:t>3.</w:t>
            </w:r>
            <w:r w:rsidR="009E36A5">
              <w:rPr>
                <w:rFonts w:ascii="Times New Roman" w:hAnsi="Times New Roman" w:cs="Times New Roman"/>
              </w:rPr>
              <w:t>5</w:t>
            </w:r>
            <w:r w:rsidRPr="003A01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gridSpan w:val="2"/>
          </w:tcPr>
          <w:p w14:paraId="3637C4B4" w14:textId="41EF29FA" w:rsidR="00E76BC6" w:rsidRPr="005B6897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C80F7B" w:rsidRPr="005B689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операций, связанных с обращением лекарственных средств для медицинского применения, включенных в </w:t>
            </w:r>
            <w:hyperlink r:id="rId151" w:history="1">
              <w:r w:rsidRPr="005B6897">
                <w:rPr>
                  <w:rFonts w:ascii="Times New Roman" w:hAnsi="Times New Roman" w:cs="Times New Roman"/>
                  <w:sz w:val="20"/>
                  <w:szCs w:val="20"/>
                </w:rPr>
                <w:t>перечень</w:t>
              </w:r>
            </w:hyperlink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</w:t>
            </w:r>
            <w:r w:rsidR="00C80F7B" w:rsidRPr="005B689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982" w:type="dxa"/>
            <w:gridSpan w:val="2"/>
          </w:tcPr>
          <w:p w14:paraId="57B03E65" w14:textId="65F15BBB" w:rsidR="00E76BC6" w:rsidRPr="005B6897" w:rsidRDefault="00692577" w:rsidP="00A4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пункты 3, 5 части 3 статьи 8 ФЗ № 99-ФЗ; подпункт «е» пункта 6 Положения № 547; </w:t>
            </w:r>
            <w:r w:rsidR="00E76BC6"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приказа </w:t>
            </w:r>
            <w:r w:rsidR="001138C3"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Минздрава </w:t>
            </w:r>
            <w:r w:rsidR="00E76BC6" w:rsidRPr="005B6897">
              <w:rPr>
                <w:rFonts w:ascii="Times New Roman" w:hAnsi="Times New Roman" w:cs="Times New Roman"/>
                <w:sz w:val="20"/>
                <w:szCs w:val="20"/>
              </w:rPr>
              <w:t>России № 183н</w:t>
            </w: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5686F4" w14:textId="5D630223" w:rsidR="00E76BC6" w:rsidRPr="005B6897" w:rsidRDefault="00E76BC6" w:rsidP="00692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1 с приложениями № 2-3 </w:t>
            </w:r>
            <w:r w:rsidR="00692577" w:rsidRPr="005B68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риказа </w:t>
            </w:r>
            <w:r w:rsidR="001138C3" w:rsidRPr="005B6897">
              <w:rPr>
                <w:rFonts w:ascii="Times New Roman" w:hAnsi="Times New Roman" w:cs="Times New Roman"/>
                <w:sz w:val="20"/>
                <w:szCs w:val="20"/>
              </w:rPr>
              <w:t>Минздрава</w:t>
            </w: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 России    № 378н</w:t>
            </w:r>
          </w:p>
        </w:tc>
        <w:tc>
          <w:tcPr>
            <w:tcW w:w="543" w:type="dxa"/>
          </w:tcPr>
          <w:p w14:paraId="55840572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44D1D934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41868438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08B3A80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501864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C490A5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6EDB50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469208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665CF147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16A12FB9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2A337CCD" w14:textId="77777777" w:rsidTr="00C80F7B">
        <w:trPr>
          <w:trHeight w:val="310"/>
        </w:trPr>
        <w:tc>
          <w:tcPr>
            <w:tcW w:w="709" w:type="dxa"/>
          </w:tcPr>
          <w:p w14:paraId="52243FF2" w14:textId="5EAEB0ED" w:rsidR="00E76BC6" w:rsidRPr="003A0161" w:rsidRDefault="00E76BC6" w:rsidP="009E36A5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3A0161">
              <w:rPr>
                <w:rFonts w:ascii="Times New Roman" w:hAnsi="Times New Roman" w:cs="Times New Roman"/>
              </w:rPr>
              <w:t>3.</w:t>
            </w:r>
            <w:r w:rsidR="009E36A5">
              <w:rPr>
                <w:rFonts w:ascii="Times New Roman" w:hAnsi="Times New Roman" w:cs="Times New Roman"/>
              </w:rPr>
              <w:t>6</w:t>
            </w:r>
            <w:r w:rsidRPr="003A01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gridSpan w:val="2"/>
          </w:tcPr>
          <w:p w14:paraId="53B61522" w14:textId="62509AF1" w:rsidR="00E76BC6" w:rsidRPr="005B6897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C80F7B" w:rsidRPr="005B689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 ведения и хранения специальных журналов учета операций, связанных с обращением лекарственных средс</w:t>
            </w:r>
            <w:r w:rsidR="00966B3A" w:rsidRPr="005B6897">
              <w:rPr>
                <w:rFonts w:ascii="Times New Roman" w:hAnsi="Times New Roman" w:cs="Times New Roman"/>
                <w:sz w:val="20"/>
                <w:szCs w:val="20"/>
              </w:rPr>
              <w:t>тв для медицинского применения</w:t>
            </w:r>
            <w:r w:rsidR="00C80F7B" w:rsidRPr="005B689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0B559A9D" w14:textId="77777777" w:rsidR="00E76BC6" w:rsidRPr="005B6897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557A3E85" w14:textId="6FA72B30" w:rsidR="00E76BC6" w:rsidRPr="005B6897" w:rsidRDefault="00692577" w:rsidP="00A4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пункты 3, 5 части 3 статьи 8 ФЗ № 99-ФЗ; подпункт «е» пункта 6 Положения № 547; </w:t>
            </w:r>
            <w:r w:rsidR="00E76BC6"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приказа </w:t>
            </w:r>
            <w:r w:rsidR="001138C3" w:rsidRPr="005B6897">
              <w:rPr>
                <w:rFonts w:ascii="Times New Roman" w:hAnsi="Times New Roman" w:cs="Times New Roman"/>
                <w:sz w:val="20"/>
                <w:szCs w:val="20"/>
              </w:rPr>
              <w:t>Минздрава</w:t>
            </w:r>
            <w:r w:rsidR="00E76BC6"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 России № 183н </w:t>
            </w:r>
          </w:p>
          <w:p w14:paraId="4DBD67A1" w14:textId="77777777" w:rsidR="00E76BC6" w:rsidRPr="005B6897" w:rsidRDefault="00E76BC6" w:rsidP="00113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2,3 Приказа </w:t>
            </w:r>
            <w:r w:rsidR="001138C3" w:rsidRPr="005B6897">
              <w:rPr>
                <w:rFonts w:ascii="Times New Roman" w:hAnsi="Times New Roman" w:cs="Times New Roman"/>
                <w:sz w:val="20"/>
                <w:szCs w:val="20"/>
              </w:rPr>
              <w:t>Минздрава</w:t>
            </w: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 России № 378н</w:t>
            </w:r>
          </w:p>
        </w:tc>
        <w:tc>
          <w:tcPr>
            <w:tcW w:w="543" w:type="dxa"/>
          </w:tcPr>
          <w:p w14:paraId="763D7A3B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2F87151B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6C418765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8F41EAF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49F61E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73AEE0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9086FE9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BA21C0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06AD9001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4B7A3441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6B3A" w14:paraId="3B5A2887" w14:textId="77777777" w:rsidTr="00C80F7B">
        <w:trPr>
          <w:trHeight w:val="310"/>
        </w:trPr>
        <w:tc>
          <w:tcPr>
            <w:tcW w:w="709" w:type="dxa"/>
          </w:tcPr>
          <w:p w14:paraId="15BF4FE9" w14:textId="49ED933F" w:rsidR="00966B3A" w:rsidRPr="003A0161" w:rsidRDefault="00C80F7B" w:rsidP="009E36A5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9E36A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gridSpan w:val="2"/>
          </w:tcPr>
          <w:p w14:paraId="67694DBF" w14:textId="7F4C0B4F" w:rsidR="00966B3A" w:rsidRPr="005B6897" w:rsidRDefault="00C80F7B" w:rsidP="00C80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>требование о наличии минимального ассортимента лекарственных препаратов, необходимых для оказания медицинской помощи?</w:t>
            </w:r>
            <w:r w:rsidR="00966B3A"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gridSpan w:val="2"/>
          </w:tcPr>
          <w:p w14:paraId="4DD889C1" w14:textId="43D21E88" w:rsidR="00966B3A" w:rsidRPr="005B6897" w:rsidRDefault="00C80F7B" w:rsidP="00C80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>пункты 3, 5 части 3 статьи 8 ФЗ № 99-ФЗ; часть 6 статьи 55 61-ФЗ; приложение № 4 распоряжения № 2406-р; подпункт «е» пункта 6 Положения № 547</w:t>
            </w:r>
          </w:p>
        </w:tc>
        <w:tc>
          <w:tcPr>
            <w:tcW w:w="543" w:type="dxa"/>
          </w:tcPr>
          <w:p w14:paraId="07298423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5EBEF014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5E0D2666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9870FEA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7A5D53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5B0069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02B8C06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A7676C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2E375847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1C426CF1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6B3A" w14:paraId="6146A3B0" w14:textId="77777777" w:rsidTr="00C80F7B">
        <w:trPr>
          <w:trHeight w:val="310"/>
        </w:trPr>
        <w:tc>
          <w:tcPr>
            <w:tcW w:w="709" w:type="dxa"/>
          </w:tcPr>
          <w:p w14:paraId="2A5DB9D6" w14:textId="5E728812" w:rsidR="00966B3A" w:rsidRPr="003A0161" w:rsidRDefault="00C80F7B" w:rsidP="009E36A5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9E36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gridSpan w:val="2"/>
          </w:tcPr>
          <w:p w14:paraId="68AF20BB" w14:textId="7294E947" w:rsidR="00966B3A" w:rsidRPr="005B6897" w:rsidRDefault="00C80F7B" w:rsidP="00C80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>требование о</w:t>
            </w:r>
            <w:r w:rsidR="00966B3A" w:rsidRPr="005B6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>внесении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применения?</w:t>
            </w:r>
          </w:p>
        </w:tc>
        <w:tc>
          <w:tcPr>
            <w:tcW w:w="1982" w:type="dxa"/>
            <w:gridSpan w:val="2"/>
          </w:tcPr>
          <w:p w14:paraId="2187858B" w14:textId="3AF7AEFD" w:rsidR="00966B3A" w:rsidRPr="005B6897" w:rsidRDefault="00C80F7B" w:rsidP="00C80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897">
              <w:rPr>
                <w:rFonts w:ascii="Times New Roman" w:hAnsi="Times New Roman" w:cs="Times New Roman"/>
                <w:sz w:val="20"/>
                <w:szCs w:val="20"/>
              </w:rPr>
              <w:t>пункты 3, 5 части 3 статьи 8 ФЗ № 99-ФЗ; часть 7 статьи 67 61-ФЗ; подпункт «е» пункта 6 Положения № 547</w:t>
            </w:r>
          </w:p>
        </w:tc>
        <w:tc>
          <w:tcPr>
            <w:tcW w:w="543" w:type="dxa"/>
          </w:tcPr>
          <w:p w14:paraId="671AF6A4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1074E6EB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6FCB8A14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E7D10C2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F8C71B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FB2E8D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735A59A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1EB847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3590192A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742241E3" w14:textId="77777777" w:rsidR="00966B3A" w:rsidRPr="006D1E6C" w:rsidRDefault="00966B3A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50D9572A" w14:textId="77777777" w:rsidTr="00C80F7B">
        <w:trPr>
          <w:trHeight w:val="310"/>
        </w:trPr>
        <w:tc>
          <w:tcPr>
            <w:tcW w:w="709" w:type="dxa"/>
          </w:tcPr>
          <w:p w14:paraId="1ED3D156" w14:textId="34FD4D82" w:rsidR="00E76BC6" w:rsidRPr="003A0161" w:rsidRDefault="00E76BC6" w:rsidP="009E36A5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 w:rsidRPr="003A0161">
              <w:rPr>
                <w:rFonts w:ascii="Times New Roman" w:hAnsi="Times New Roman" w:cs="Times New Roman"/>
              </w:rPr>
              <w:t>3.</w:t>
            </w:r>
            <w:r w:rsidR="009E36A5">
              <w:rPr>
                <w:rFonts w:ascii="Times New Roman" w:hAnsi="Times New Roman" w:cs="Times New Roman"/>
              </w:rPr>
              <w:t>9</w:t>
            </w:r>
            <w:r w:rsidRPr="003A01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gridSpan w:val="2"/>
          </w:tcPr>
          <w:p w14:paraId="477BB72D" w14:textId="28AEEDCE" w:rsidR="00E76BC6" w:rsidRPr="003A0161" w:rsidRDefault="00940A42" w:rsidP="00940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отпуска лекарственных препаратов медицинскими организациями, обособленными подразделениями медицинских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</w:t>
            </w:r>
            <w:r w:rsidRPr="00940A42">
              <w:rPr>
                <w:rFonts w:ascii="Times New Roman" w:hAnsi="Times New Roman" w:cs="Times New Roman"/>
                <w:sz w:val="20"/>
                <w:szCs w:val="20"/>
              </w:rPr>
              <w:t>требование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40A42">
              <w:rPr>
                <w:rFonts w:ascii="Times New Roman" w:hAnsi="Times New Roman" w:cs="Times New Roman"/>
                <w:sz w:val="20"/>
                <w:szCs w:val="20"/>
              </w:rPr>
              <w:t xml:space="preserve"> о внесении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982" w:type="dxa"/>
            <w:gridSpan w:val="2"/>
          </w:tcPr>
          <w:p w14:paraId="57DD972C" w14:textId="7974C119" w:rsidR="00E76BC6" w:rsidRPr="003A0161" w:rsidRDefault="00940A42" w:rsidP="00113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A42">
              <w:rPr>
                <w:rFonts w:ascii="Times New Roman" w:hAnsi="Times New Roman" w:cs="Times New Roman"/>
                <w:sz w:val="20"/>
                <w:szCs w:val="20"/>
              </w:rPr>
              <w:t>пункты 3, 5 части 3 статьи 8 ФЗ № 99-ФЗ; часть 7 статьи 67 61-ФЗ; подпункт «е» пункта 6 Положения № 547</w:t>
            </w:r>
          </w:p>
        </w:tc>
        <w:tc>
          <w:tcPr>
            <w:tcW w:w="543" w:type="dxa"/>
          </w:tcPr>
          <w:p w14:paraId="6AFD46AD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118D56EF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764CBA81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89BE317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63EFDB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F559D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A841FD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C63E50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755180A4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52C0FDE7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623" w14:paraId="4AFD1D1A" w14:textId="77777777" w:rsidTr="00C80F7B">
        <w:trPr>
          <w:trHeight w:val="310"/>
        </w:trPr>
        <w:tc>
          <w:tcPr>
            <w:tcW w:w="709" w:type="dxa"/>
          </w:tcPr>
          <w:p w14:paraId="6D82F2E1" w14:textId="6B523DF1" w:rsidR="00D17623" w:rsidRPr="003A0161" w:rsidRDefault="00D17623" w:rsidP="00C80F7B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541" w:type="dxa"/>
            <w:gridSpan w:val="2"/>
          </w:tcPr>
          <w:p w14:paraId="53ACA623" w14:textId="601FD336" w:rsidR="00D17623" w:rsidRPr="003A0161" w:rsidRDefault="00D17623" w:rsidP="00D1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623">
              <w:rPr>
                <w:rFonts w:ascii="Times New Roman" w:hAnsi="Times New Roman" w:cs="Times New Roman"/>
                <w:sz w:val="20"/>
                <w:szCs w:val="20"/>
              </w:rPr>
              <w:t>Соблюдаются ли лицензиатом, осуще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ствляющим изготовление и отпуск </w:t>
            </w:r>
            <w:r w:rsidRPr="00D17623">
              <w:rPr>
                <w:rFonts w:ascii="Times New Roman" w:hAnsi="Times New Roman" w:cs="Times New Roman"/>
                <w:sz w:val="20"/>
                <w:szCs w:val="20"/>
              </w:rPr>
              <w:t>лекарственных препаратов для медицинского применения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982" w:type="dxa"/>
            <w:gridSpan w:val="2"/>
          </w:tcPr>
          <w:p w14:paraId="216E650F" w14:textId="39EF87FC" w:rsidR="00D17623" w:rsidRPr="00940A42" w:rsidRDefault="00CA6652" w:rsidP="00CA6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652">
              <w:rPr>
                <w:rFonts w:ascii="Times New Roman" w:hAnsi="Times New Roman" w:cs="Times New Roman"/>
                <w:sz w:val="20"/>
                <w:szCs w:val="20"/>
              </w:rPr>
              <w:t>подпункт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A6652">
              <w:rPr>
                <w:rFonts w:ascii="Times New Roman" w:hAnsi="Times New Roman" w:cs="Times New Roman"/>
                <w:sz w:val="20"/>
                <w:szCs w:val="20"/>
              </w:rPr>
              <w:t>» пункта 6 Положения № 547</w:t>
            </w:r>
          </w:p>
        </w:tc>
        <w:tc>
          <w:tcPr>
            <w:tcW w:w="543" w:type="dxa"/>
          </w:tcPr>
          <w:p w14:paraId="2327A9D9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43ABA28E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2A87E852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AE85740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67F455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156905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6AE6AB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1FFFB9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1FA20844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2623EB0D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623" w14:paraId="5F6D9BA6" w14:textId="77777777" w:rsidTr="00C80F7B">
        <w:trPr>
          <w:trHeight w:val="310"/>
        </w:trPr>
        <w:tc>
          <w:tcPr>
            <w:tcW w:w="709" w:type="dxa"/>
          </w:tcPr>
          <w:p w14:paraId="33739051" w14:textId="778239BC" w:rsidR="00D17623" w:rsidRPr="003A0161" w:rsidRDefault="00D17623" w:rsidP="00C80F7B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541" w:type="dxa"/>
            <w:gridSpan w:val="2"/>
          </w:tcPr>
          <w:p w14:paraId="737439C8" w14:textId="0BB84129" w:rsidR="00D17623" w:rsidRPr="003A0161" w:rsidRDefault="00D17623" w:rsidP="00D1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623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623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изготовления лекарственных препаратов для медицинского применения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982" w:type="dxa"/>
            <w:gridSpan w:val="2"/>
          </w:tcPr>
          <w:p w14:paraId="4CD99D00" w14:textId="7C72D121" w:rsidR="00D17623" w:rsidRPr="00940A42" w:rsidRDefault="00B07B38" w:rsidP="00113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B38">
              <w:rPr>
                <w:rFonts w:ascii="Times New Roman" w:hAnsi="Times New Roman" w:cs="Times New Roman"/>
                <w:sz w:val="20"/>
                <w:szCs w:val="20"/>
              </w:rPr>
              <w:t>пункты 3, 5 части 3 статьи 8 ФЗ № 99-ФЗ; подпункт «з» пункта 6 Положения № 547</w:t>
            </w:r>
            <w:r w:rsidR="008C497E">
              <w:rPr>
                <w:rFonts w:ascii="Times New Roman" w:hAnsi="Times New Roman" w:cs="Times New Roman"/>
                <w:sz w:val="20"/>
                <w:szCs w:val="20"/>
              </w:rPr>
              <w:t xml:space="preserve">; пункты 1-115 приложения к приказу Минздрава России № 751н; приложения № </w:t>
            </w:r>
            <w:r w:rsidR="001C5784">
              <w:rPr>
                <w:rFonts w:ascii="Times New Roman" w:hAnsi="Times New Roman" w:cs="Times New Roman"/>
                <w:sz w:val="20"/>
                <w:szCs w:val="20"/>
              </w:rPr>
              <w:t xml:space="preserve">2-15 приказа </w:t>
            </w:r>
            <w:r w:rsidR="001C5784" w:rsidRPr="001C5784">
              <w:rPr>
                <w:rFonts w:ascii="Times New Roman" w:hAnsi="Times New Roman" w:cs="Times New Roman"/>
                <w:sz w:val="20"/>
                <w:szCs w:val="20"/>
              </w:rPr>
              <w:t>Минздрава России № 751н</w:t>
            </w:r>
          </w:p>
        </w:tc>
        <w:tc>
          <w:tcPr>
            <w:tcW w:w="543" w:type="dxa"/>
          </w:tcPr>
          <w:p w14:paraId="5368DFD7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796028F2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790FD70E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FBA19C3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7B3A69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7CAF9F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D6A7306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CBAE95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4BF55847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1E4886F1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623" w14:paraId="0EC1F725" w14:textId="77777777" w:rsidTr="00C80F7B">
        <w:trPr>
          <w:trHeight w:val="310"/>
        </w:trPr>
        <w:tc>
          <w:tcPr>
            <w:tcW w:w="709" w:type="dxa"/>
          </w:tcPr>
          <w:p w14:paraId="394056C3" w14:textId="59EDE1DF" w:rsidR="00D17623" w:rsidRPr="003A0161" w:rsidRDefault="00D17623" w:rsidP="00C80F7B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541" w:type="dxa"/>
            <w:gridSpan w:val="2"/>
          </w:tcPr>
          <w:p w14:paraId="744D53F9" w14:textId="53F19F89" w:rsidR="00D17623" w:rsidRPr="003A0161" w:rsidRDefault="00D17623" w:rsidP="00D1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623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623">
              <w:rPr>
                <w:rFonts w:ascii="Times New Roman" w:hAnsi="Times New Roman" w:cs="Times New Roman"/>
                <w:sz w:val="20"/>
                <w:szCs w:val="20"/>
              </w:rPr>
              <w:t xml:space="preserve"> отпуска лекарственных препаратов для медицинского применения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982" w:type="dxa"/>
            <w:gridSpan w:val="2"/>
          </w:tcPr>
          <w:p w14:paraId="559B6F31" w14:textId="56B52B97" w:rsidR="00D17623" w:rsidRPr="00940A42" w:rsidRDefault="00B07B38" w:rsidP="0044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B38">
              <w:rPr>
                <w:rFonts w:ascii="Times New Roman" w:hAnsi="Times New Roman" w:cs="Times New Roman"/>
                <w:sz w:val="20"/>
                <w:szCs w:val="20"/>
              </w:rPr>
              <w:t>пункты 3, 5 части 3 статьи 8 ФЗ № 99-ФЗ; подпункт «з» пункта 6 Положения № 547</w:t>
            </w:r>
            <w:r w:rsidR="00441EDD">
              <w:rPr>
                <w:rFonts w:ascii="Times New Roman" w:hAnsi="Times New Roman" w:cs="Times New Roman"/>
                <w:sz w:val="20"/>
                <w:szCs w:val="20"/>
              </w:rPr>
              <w:t xml:space="preserve">; пункты 116-142 </w:t>
            </w:r>
            <w:r w:rsidR="00441EDD" w:rsidRPr="00441EDD">
              <w:rPr>
                <w:rFonts w:ascii="Times New Roman" w:hAnsi="Times New Roman" w:cs="Times New Roman"/>
                <w:sz w:val="20"/>
                <w:szCs w:val="20"/>
              </w:rPr>
              <w:t>приложения к приказу Минздрава России № 751н</w:t>
            </w:r>
            <w:r w:rsidR="00441ED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441EDD" w:rsidRPr="00441EDD">
              <w:rPr>
                <w:rFonts w:ascii="Times New Roman" w:hAnsi="Times New Roman" w:cs="Times New Roman"/>
                <w:sz w:val="20"/>
                <w:szCs w:val="20"/>
              </w:rPr>
              <w:t xml:space="preserve">пункты </w:t>
            </w:r>
            <w:r w:rsidR="00441EDD">
              <w:rPr>
                <w:rFonts w:ascii="Times New Roman" w:hAnsi="Times New Roman" w:cs="Times New Roman"/>
                <w:sz w:val="20"/>
                <w:szCs w:val="20"/>
              </w:rPr>
              <w:t>1-13</w:t>
            </w:r>
            <w:r w:rsidR="00441EDD" w:rsidRPr="00441EDD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приложения</w:t>
            </w:r>
            <w:r w:rsidR="00441EDD"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  <w:r w:rsidR="00441EDD" w:rsidRPr="00441EDD">
              <w:rPr>
                <w:rFonts w:ascii="Times New Roman" w:hAnsi="Times New Roman" w:cs="Times New Roman"/>
                <w:sz w:val="20"/>
                <w:szCs w:val="20"/>
              </w:rPr>
              <w:t xml:space="preserve"> к приказу Минздрава России № 751н;</w:t>
            </w:r>
          </w:p>
        </w:tc>
        <w:tc>
          <w:tcPr>
            <w:tcW w:w="543" w:type="dxa"/>
          </w:tcPr>
          <w:p w14:paraId="47058ED4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3B4547AA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6BDB06C4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C9F8E61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25FEC6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CABBC1B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35C5145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A6887A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2ACE83F1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4FA8834D" w14:textId="77777777" w:rsidR="00D17623" w:rsidRPr="006D1E6C" w:rsidRDefault="00D17623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07B4" w14:paraId="7E886697" w14:textId="77777777" w:rsidTr="00C80F7B">
        <w:trPr>
          <w:trHeight w:val="310"/>
        </w:trPr>
        <w:tc>
          <w:tcPr>
            <w:tcW w:w="709" w:type="dxa"/>
          </w:tcPr>
          <w:p w14:paraId="68439B5F" w14:textId="6DD4C9DA" w:rsidR="000B07B4" w:rsidRDefault="000B07B4" w:rsidP="00C80F7B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41" w:type="dxa"/>
            <w:gridSpan w:val="2"/>
          </w:tcPr>
          <w:p w14:paraId="04AC8367" w14:textId="18C2376B" w:rsidR="000B07B4" w:rsidRPr="00D17623" w:rsidRDefault="000B07B4" w:rsidP="000B0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Соблюдается ли требование о запрете п</w:t>
            </w:r>
            <w:r w:rsidRPr="000B07B4">
              <w:rPr>
                <w:rFonts w:ascii="Times New Roman" w:hAnsi="Times New Roman" w:cs="Times New Roman"/>
                <w:sz w:val="20"/>
                <w:szCs w:val="20"/>
              </w:rPr>
              <w:t>родаж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B07B4">
              <w:rPr>
                <w:rFonts w:ascii="Times New Roman" w:hAnsi="Times New Roman" w:cs="Times New Roman"/>
                <w:sz w:val="20"/>
                <w:szCs w:val="20"/>
              </w:rPr>
              <w:t xml:space="preserve"> фальсифицированных лекарственных средств, недоброкачественных лекарственных средств,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рафактных лекарственных средств?</w:t>
            </w:r>
          </w:p>
        </w:tc>
        <w:tc>
          <w:tcPr>
            <w:tcW w:w="1982" w:type="dxa"/>
            <w:gridSpan w:val="2"/>
          </w:tcPr>
          <w:p w14:paraId="6939AB81" w14:textId="523D40BB" w:rsidR="000B07B4" w:rsidRPr="00940A42" w:rsidRDefault="000B07B4" w:rsidP="000B0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7B4">
              <w:rPr>
                <w:rFonts w:ascii="Times New Roman" w:hAnsi="Times New Roman" w:cs="Times New Roman"/>
                <w:sz w:val="20"/>
                <w:szCs w:val="20"/>
              </w:rPr>
              <w:t xml:space="preserve">пункты 3, 5 части 3 статьи 8 ФЗ № 99-ФЗ;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57 61-ФЗ; </w:t>
            </w:r>
            <w:r w:rsidRPr="000B07B4">
              <w:rPr>
                <w:rFonts w:ascii="Times New Roman" w:hAnsi="Times New Roman" w:cs="Times New Roman"/>
                <w:sz w:val="20"/>
                <w:szCs w:val="20"/>
              </w:rPr>
              <w:t>подпункт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B07B4">
              <w:rPr>
                <w:rFonts w:ascii="Times New Roman" w:hAnsi="Times New Roman" w:cs="Times New Roman"/>
                <w:sz w:val="20"/>
                <w:szCs w:val="20"/>
              </w:rPr>
              <w:t>» пункта 6 Положения № 547</w:t>
            </w:r>
            <w:r w:rsidR="00A3412E">
              <w:rPr>
                <w:rFonts w:ascii="Times New Roman" w:hAnsi="Times New Roman" w:cs="Times New Roman"/>
                <w:sz w:val="20"/>
                <w:szCs w:val="20"/>
              </w:rPr>
              <w:t>; п. 45 Правил надлежащей практики хранения</w:t>
            </w:r>
          </w:p>
        </w:tc>
        <w:tc>
          <w:tcPr>
            <w:tcW w:w="543" w:type="dxa"/>
          </w:tcPr>
          <w:p w14:paraId="647570B1" w14:textId="77777777" w:rsidR="000B07B4" w:rsidRPr="006D1E6C" w:rsidRDefault="000B07B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087127AC" w14:textId="77777777" w:rsidR="000B07B4" w:rsidRPr="006D1E6C" w:rsidRDefault="000B07B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780B9E23" w14:textId="77777777" w:rsidR="000B07B4" w:rsidRPr="006D1E6C" w:rsidRDefault="000B07B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0BEAECE" w14:textId="77777777" w:rsidR="000B07B4" w:rsidRPr="006D1E6C" w:rsidRDefault="000B07B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450C0C" w14:textId="77777777" w:rsidR="000B07B4" w:rsidRPr="006D1E6C" w:rsidRDefault="000B07B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9EC01E7" w14:textId="77777777" w:rsidR="000B07B4" w:rsidRPr="006D1E6C" w:rsidRDefault="000B07B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E11B0B8" w14:textId="77777777" w:rsidR="000B07B4" w:rsidRPr="006D1E6C" w:rsidRDefault="000B07B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B5465A" w14:textId="77777777" w:rsidR="000B07B4" w:rsidRPr="006D1E6C" w:rsidRDefault="000B07B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6058DDC9" w14:textId="77777777" w:rsidR="000B07B4" w:rsidRPr="006D1E6C" w:rsidRDefault="000B07B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4C4141DC" w14:textId="77777777" w:rsidR="000B07B4" w:rsidRPr="006D1E6C" w:rsidRDefault="000B07B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ECC" w14:paraId="18E7FDD3" w14:textId="77777777" w:rsidTr="00C80F7B">
        <w:trPr>
          <w:trHeight w:val="310"/>
        </w:trPr>
        <w:tc>
          <w:tcPr>
            <w:tcW w:w="709" w:type="dxa"/>
          </w:tcPr>
          <w:p w14:paraId="3FCF37EB" w14:textId="0D7CBFDC" w:rsidR="009F3ECC" w:rsidRDefault="009F3ECC" w:rsidP="00C80F7B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41" w:type="dxa"/>
            <w:gridSpan w:val="2"/>
          </w:tcPr>
          <w:p w14:paraId="0BA1156F" w14:textId="4626FE3D" w:rsidR="009F3ECC" w:rsidRDefault="009F3ECC" w:rsidP="009F3E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F3ECC">
              <w:rPr>
                <w:rFonts w:ascii="Times New Roman" w:hAnsi="Times New Roman" w:cs="Times New Roman"/>
                <w:sz w:val="20"/>
                <w:szCs w:val="20"/>
              </w:rPr>
              <w:t>облюд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ается ли</w:t>
            </w:r>
            <w:r w:rsidRPr="009F3ECC">
              <w:rPr>
                <w:rFonts w:ascii="Times New Roman" w:hAnsi="Times New Roman" w:cs="Times New Roman"/>
                <w:sz w:val="20"/>
                <w:szCs w:val="20"/>
              </w:rPr>
              <w:t xml:space="preserve"> лицензиатом, осуществляющим хранение</w:t>
            </w:r>
            <w:r>
              <w:t xml:space="preserve"> </w:t>
            </w:r>
            <w:r w:rsidRPr="009F3ECC">
              <w:rPr>
                <w:rFonts w:ascii="Times New Roman" w:hAnsi="Times New Roman" w:cs="Times New Roman"/>
                <w:sz w:val="20"/>
                <w:szCs w:val="20"/>
              </w:rPr>
              <w:t>лекарственных средств для медицинского применения:</w:t>
            </w:r>
          </w:p>
        </w:tc>
        <w:tc>
          <w:tcPr>
            <w:tcW w:w="1982" w:type="dxa"/>
            <w:gridSpan w:val="2"/>
          </w:tcPr>
          <w:p w14:paraId="3DBFEC63" w14:textId="024F5EAB" w:rsidR="009F3ECC" w:rsidRPr="000B07B4" w:rsidRDefault="00E033B4" w:rsidP="00E033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3B4">
              <w:rPr>
                <w:rFonts w:ascii="Times New Roman" w:hAnsi="Times New Roman" w:cs="Times New Roman"/>
                <w:sz w:val="20"/>
                <w:szCs w:val="20"/>
              </w:rPr>
              <w:t>подпункт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033B4">
              <w:rPr>
                <w:rFonts w:ascii="Times New Roman" w:hAnsi="Times New Roman" w:cs="Times New Roman"/>
                <w:sz w:val="20"/>
                <w:szCs w:val="20"/>
              </w:rPr>
              <w:t>» пункта 6 Положения № 547</w:t>
            </w:r>
          </w:p>
        </w:tc>
        <w:tc>
          <w:tcPr>
            <w:tcW w:w="543" w:type="dxa"/>
          </w:tcPr>
          <w:p w14:paraId="06DC5A20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4E7A2E07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4044A96B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52456C6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21A8CB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C555CCB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1D5CB10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DBED45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0D2A3C59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2859D25D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ECC" w14:paraId="24868C05" w14:textId="77777777" w:rsidTr="00C80F7B">
        <w:trPr>
          <w:trHeight w:val="310"/>
        </w:trPr>
        <w:tc>
          <w:tcPr>
            <w:tcW w:w="709" w:type="dxa"/>
          </w:tcPr>
          <w:p w14:paraId="58BBD7C8" w14:textId="05D90DBA" w:rsidR="009F3ECC" w:rsidRDefault="009F3ECC" w:rsidP="00C80F7B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541" w:type="dxa"/>
            <w:gridSpan w:val="2"/>
          </w:tcPr>
          <w:p w14:paraId="3951F896" w14:textId="2C82492B" w:rsidR="009F3ECC" w:rsidRDefault="009F3ECC" w:rsidP="000B0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ECC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3ECC">
              <w:rPr>
                <w:rFonts w:ascii="Times New Roman" w:hAnsi="Times New Roman" w:cs="Times New Roman"/>
                <w:sz w:val="20"/>
                <w:szCs w:val="20"/>
              </w:rPr>
              <w:t xml:space="preserve"> хранения лекарственных средств для медицинского применения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982" w:type="dxa"/>
            <w:gridSpan w:val="2"/>
          </w:tcPr>
          <w:p w14:paraId="18BA5FAC" w14:textId="12E92612" w:rsidR="009F3ECC" w:rsidRPr="000B07B4" w:rsidRDefault="00A3412E" w:rsidP="000B0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12E">
              <w:rPr>
                <w:rFonts w:ascii="Times New Roman" w:hAnsi="Times New Roman" w:cs="Times New Roman"/>
                <w:sz w:val="20"/>
                <w:szCs w:val="20"/>
              </w:rPr>
              <w:t>пункты 3, 5 части 3 статьи 8 ФЗ № 99-ФЗ; подпункт «к» пункта 6 Положения № 547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пункты 1-13, 15-17, 20-21, 24-70 Правил хранения</w:t>
            </w:r>
          </w:p>
        </w:tc>
        <w:tc>
          <w:tcPr>
            <w:tcW w:w="543" w:type="dxa"/>
          </w:tcPr>
          <w:p w14:paraId="40F50068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121D7518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0F21CEFF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F0EC5BC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C48083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182D271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2D02360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E9EA0D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19C4B5D7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2A80A6AA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ECC" w14:paraId="5B83CF6B" w14:textId="77777777" w:rsidTr="00C80F7B">
        <w:trPr>
          <w:trHeight w:val="310"/>
        </w:trPr>
        <w:tc>
          <w:tcPr>
            <w:tcW w:w="709" w:type="dxa"/>
          </w:tcPr>
          <w:p w14:paraId="3390C6DB" w14:textId="72F051E3" w:rsidR="009F3ECC" w:rsidRDefault="009F3ECC" w:rsidP="00C80F7B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541" w:type="dxa"/>
            <w:gridSpan w:val="2"/>
          </w:tcPr>
          <w:p w14:paraId="542992BA" w14:textId="4ABA030F" w:rsidR="009F3ECC" w:rsidRDefault="009F3ECC" w:rsidP="000B0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ECC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6F660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3ECC">
              <w:rPr>
                <w:rFonts w:ascii="Times New Roman" w:hAnsi="Times New Roman" w:cs="Times New Roman"/>
                <w:sz w:val="20"/>
                <w:szCs w:val="20"/>
              </w:rPr>
              <w:t xml:space="preserve"> надлежащей практики хранения и перевозки лекарственных препаратов для медицинского применения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982" w:type="dxa"/>
            <w:gridSpan w:val="2"/>
          </w:tcPr>
          <w:p w14:paraId="59EEDB3C" w14:textId="09273284" w:rsidR="009F3ECC" w:rsidRPr="000B07B4" w:rsidRDefault="00A3412E" w:rsidP="000B0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12E">
              <w:rPr>
                <w:rFonts w:ascii="Times New Roman" w:hAnsi="Times New Roman" w:cs="Times New Roman"/>
                <w:sz w:val="20"/>
                <w:szCs w:val="20"/>
              </w:rPr>
              <w:t>пункты 3, 5 части 3 статьи 8 ФЗ № 99-ФЗ; подпункт «к» пункта 6 Положения № 547</w:t>
            </w:r>
            <w:r w:rsidR="00C1486F">
              <w:rPr>
                <w:rFonts w:ascii="Times New Roman" w:hAnsi="Times New Roman" w:cs="Times New Roman"/>
                <w:sz w:val="20"/>
                <w:szCs w:val="20"/>
              </w:rPr>
              <w:t>; пункты 1-5, 7-12, 15-21, 23-71 Правил надлежащей дистрибьюторской практики</w:t>
            </w:r>
          </w:p>
        </w:tc>
        <w:tc>
          <w:tcPr>
            <w:tcW w:w="543" w:type="dxa"/>
          </w:tcPr>
          <w:p w14:paraId="3B5D7BB1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0C5F088D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34D7B522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24C9DC3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4D1575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3D1E9F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BCC6991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FAB52B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3C051620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2A2EABDC" w14:textId="77777777" w:rsidR="009F3ECC" w:rsidRPr="006D1E6C" w:rsidRDefault="009F3ECC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30F4" w14:paraId="1214A8C4" w14:textId="77777777" w:rsidTr="00C80F7B">
        <w:trPr>
          <w:trHeight w:val="310"/>
        </w:trPr>
        <w:tc>
          <w:tcPr>
            <w:tcW w:w="709" w:type="dxa"/>
          </w:tcPr>
          <w:p w14:paraId="1358BF8D" w14:textId="3D9B20F9" w:rsidR="001030F4" w:rsidRDefault="001030F4" w:rsidP="00C80F7B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541" w:type="dxa"/>
            <w:gridSpan w:val="2"/>
          </w:tcPr>
          <w:p w14:paraId="4EB93DFE" w14:textId="0842D2BE" w:rsidR="001030F4" w:rsidRPr="009F3ECC" w:rsidRDefault="00414FAF" w:rsidP="00414F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 ли лицо,</w:t>
            </w:r>
            <w:r w:rsidR="001030F4" w:rsidRPr="001030F4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030F4" w:rsidRPr="001030F4">
              <w:rPr>
                <w:rFonts w:ascii="Times New Roman" w:hAnsi="Times New Roman" w:cs="Times New Roman"/>
                <w:sz w:val="20"/>
                <w:szCs w:val="20"/>
              </w:rPr>
              <w:t xml:space="preserve"> за внедрение и обеспечение системы качества хранения и перевозки лекарственных препаратов и актуализацию стандартных операционных процедур для осуществления фармацевтической деятельности в сфере обращения лекарственных средств для медицинского применения</w:t>
            </w:r>
            <w:r w:rsidRPr="001030F4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982" w:type="dxa"/>
            <w:gridSpan w:val="2"/>
          </w:tcPr>
          <w:p w14:paraId="22E2D7F1" w14:textId="3E168DEC" w:rsidR="006274DD" w:rsidRPr="00A3412E" w:rsidRDefault="003E373B" w:rsidP="00627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подпункт «л</w:t>
            </w:r>
            <w:r w:rsidR="00414FAF" w:rsidRPr="00414FAF">
              <w:rPr>
                <w:rFonts w:ascii="Times New Roman" w:hAnsi="Times New Roman" w:cs="Times New Roman"/>
                <w:sz w:val="20"/>
                <w:szCs w:val="20"/>
              </w:rPr>
              <w:t>» пункта 6 Положения № 547</w:t>
            </w:r>
          </w:p>
          <w:p w14:paraId="338C14D6" w14:textId="0EB723E1" w:rsidR="001030F4" w:rsidRPr="00A3412E" w:rsidRDefault="001030F4" w:rsidP="000B0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14:paraId="20082E3C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74E27B20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2F9A77D5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3F3EDEF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FBD592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3D2386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3888B38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51BE61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230183AE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0C256808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30F4" w14:paraId="3608E7A8" w14:textId="77777777" w:rsidTr="00C80F7B">
        <w:trPr>
          <w:trHeight w:val="310"/>
        </w:trPr>
        <w:tc>
          <w:tcPr>
            <w:tcW w:w="709" w:type="dxa"/>
          </w:tcPr>
          <w:p w14:paraId="3D58A3E9" w14:textId="3F638BB2" w:rsidR="001030F4" w:rsidRDefault="00414FAF" w:rsidP="00C80F7B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541" w:type="dxa"/>
            <w:gridSpan w:val="2"/>
          </w:tcPr>
          <w:p w14:paraId="0C94FC3C" w14:textId="069B83FD" w:rsidR="001030F4" w:rsidRPr="009F3ECC" w:rsidRDefault="00414FAF" w:rsidP="000B0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0F4">
              <w:rPr>
                <w:rFonts w:ascii="Times New Roman" w:hAnsi="Times New Roman" w:cs="Times New Roman"/>
                <w:sz w:val="20"/>
                <w:szCs w:val="20"/>
              </w:rPr>
              <w:t>правилами надлежащей практики хранения и перевозки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982" w:type="dxa"/>
            <w:gridSpan w:val="2"/>
          </w:tcPr>
          <w:p w14:paraId="0DDECF05" w14:textId="77777777" w:rsidR="003E373B" w:rsidRPr="003E373B" w:rsidRDefault="003E373B" w:rsidP="003E37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73B">
              <w:rPr>
                <w:rFonts w:ascii="Times New Roman" w:hAnsi="Times New Roman" w:cs="Times New Roman"/>
                <w:sz w:val="20"/>
                <w:szCs w:val="20"/>
              </w:rPr>
              <w:t xml:space="preserve">пункты 3, 5 части 3 статьи 8 ФЗ № 99-ФЗ; подпункт «л» пункта 6 Положения № 547; </w:t>
            </w:r>
          </w:p>
          <w:p w14:paraId="4A9D546D" w14:textId="26510557" w:rsidR="001030F4" w:rsidRPr="00A3412E" w:rsidRDefault="003E373B" w:rsidP="00590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73B">
              <w:rPr>
                <w:rFonts w:ascii="Times New Roman" w:hAnsi="Times New Roman" w:cs="Times New Roman"/>
                <w:sz w:val="20"/>
                <w:szCs w:val="20"/>
              </w:rPr>
              <w:t xml:space="preserve">пункты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4-7, 9</w:t>
            </w:r>
            <w:r w:rsidRPr="003E373B">
              <w:rPr>
                <w:rFonts w:ascii="Times New Roman" w:hAnsi="Times New Roman" w:cs="Times New Roman"/>
                <w:sz w:val="20"/>
                <w:szCs w:val="20"/>
              </w:rPr>
              <w:t xml:space="preserve"> Правил надлежащей </w:t>
            </w:r>
            <w:r w:rsidR="00590E06">
              <w:rPr>
                <w:rFonts w:ascii="Times New Roman" w:hAnsi="Times New Roman" w:cs="Times New Roman"/>
                <w:sz w:val="20"/>
                <w:szCs w:val="20"/>
              </w:rPr>
              <w:t>практики хранения</w:t>
            </w:r>
          </w:p>
        </w:tc>
        <w:tc>
          <w:tcPr>
            <w:tcW w:w="543" w:type="dxa"/>
          </w:tcPr>
          <w:p w14:paraId="10BCB025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31BE270D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66ECEC9F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A3E73DE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EFD8E6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60D3CF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1AA8762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18BCFA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6E169EC1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74D54D71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30F4" w14:paraId="66AE0266" w14:textId="77777777" w:rsidTr="00C80F7B">
        <w:trPr>
          <w:trHeight w:val="310"/>
        </w:trPr>
        <w:tc>
          <w:tcPr>
            <w:tcW w:w="709" w:type="dxa"/>
          </w:tcPr>
          <w:p w14:paraId="2EE03C91" w14:textId="68F2F099" w:rsidR="001030F4" w:rsidRDefault="00414FAF" w:rsidP="00C80F7B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4541" w:type="dxa"/>
            <w:gridSpan w:val="2"/>
          </w:tcPr>
          <w:p w14:paraId="6B80654F" w14:textId="172346E5" w:rsidR="001030F4" w:rsidRPr="009F3ECC" w:rsidRDefault="00414FAF" w:rsidP="000B0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0F4">
              <w:rPr>
                <w:rFonts w:ascii="Times New Roman" w:hAnsi="Times New Roman" w:cs="Times New Roman"/>
                <w:sz w:val="20"/>
                <w:szCs w:val="20"/>
              </w:rPr>
              <w:t>правилами надлежащей дистрибьюторской практики в рамках Евразийского экономического союза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982" w:type="dxa"/>
            <w:gridSpan w:val="2"/>
          </w:tcPr>
          <w:p w14:paraId="5BB8E867" w14:textId="77777777" w:rsidR="003E373B" w:rsidRPr="003E373B" w:rsidRDefault="003E373B" w:rsidP="003E37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73B">
              <w:rPr>
                <w:rFonts w:ascii="Times New Roman" w:hAnsi="Times New Roman" w:cs="Times New Roman"/>
                <w:sz w:val="20"/>
                <w:szCs w:val="20"/>
              </w:rPr>
              <w:t xml:space="preserve">пункты 3, 5 части 3 статьи 8 ФЗ № 99-ФЗ; подпункт «л» пункта 6 Положения № 547; </w:t>
            </w:r>
          </w:p>
          <w:p w14:paraId="37BB7159" w14:textId="5D104B7F" w:rsidR="001030F4" w:rsidRPr="00A3412E" w:rsidRDefault="003E373B" w:rsidP="003E37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73B">
              <w:rPr>
                <w:rFonts w:ascii="Times New Roman" w:hAnsi="Times New Roman" w:cs="Times New Roman"/>
                <w:sz w:val="20"/>
                <w:szCs w:val="20"/>
              </w:rPr>
              <w:t xml:space="preserve">пункты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8,12,17-21,110-116</w:t>
            </w:r>
            <w:r w:rsidRPr="003E373B">
              <w:rPr>
                <w:rFonts w:ascii="Times New Roman" w:hAnsi="Times New Roman" w:cs="Times New Roman"/>
                <w:sz w:val="20"/>
                <w:szCs w:val="20"/>
              </w:rPr>
              <w:t xml:space="preserve"> Правил надлежащей дистрибьюторской практики</w:t>
            </w:r>
          </w:p>
        </w:tc>
        <w:tc>
          <w:tcPr>
            <w:tcW w:w="543" w:type="dxa"/>
          </w:tcPr>
          <w:p w14:paraId="2CF841AB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4AFC0AE5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423AE1DC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7F799A0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CD6DC3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F89521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27DCACF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DA4D66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77D838F6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3D0E3FAF" w14:textId="77777777" w:rsidR="001030F4" w:rsidRPr="006D1E6C" w:rsidRDefault="001030F4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27334494" w14:textId="77777777" w:rsidTr="00C80F7B">
        <w:trPr>
          <w:trHeight w:val="310"/>
        </w:trPr>
        <w:tc>
          <w:tcPr>
            <w:tcW w:w="709" w:type="dxa"/>
          </w:tcPr>
          <w:p w14:paraId="26B333AC" w14:textId="7BCCA4BA" w:rsidR="00E76BC6" w:rsidRPr="003A0161" w:rsidRDefault="00BD7F0D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76BC6" w:rsidRPr="003A01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gridSpan w:val="2"/>
          </w:tcPr>
          <w:p w14:paraId="43D212F1" w14:textId="3ECB1D2F" w:rsidR="00E76BC6" w:rsidRPr="003A0161" w:rsidRDefault="00BD7F0D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 ли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у индивидуального предпринимателя</w:t>
            </w:r>
            <w:r>
              <w:t xml:space="preserve"> </w:t>
            </w:r>
            <w:r w:rsidRPr="00BD7F0D">
              <w:rPr>
                <w:rFonts w:ascii="Times New Roman" w:hAnsi="Times New Roman" w:cs="Times New Roman"/>
                <w:sz w:val="20"/>
                <w:szCs w:val="20"/>
              </w:rPr>
              <w:t>для осуществления фармацевтической деятельности в сфере обращения лекарственных средств для медицинского применения высше</w:t>
            </w:r>
            <w:r w:rsidR="00055627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BD7F0D">
              <w:rPr>
                <w:rFonts w:ascii="Times New Roman" w:hAnsi="Times New Roman" w:cs="Times New Roman"/>
                <w:sz w:val="20"/>
                <w:szCs w:val="20"/>
              </w:rPr>
              <w:t>или средне</w:t>
            </w:r>
            <w:r w:rsidR="000556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7F0D">
              <w:rPr>
                <w:rFonts w:ascii="Times New Roman" w:hAnsi="Times New Roman" w:cs="Times New Roman"/>
                <w:sz w:val="20"/>
                <w:szCs w:val="20"/>
              </w:rPr>
              <w:t xml:space="preserve"> фармацевтическо</w:t>
            </w:r>
            <w:r w:rsidR="000556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7F0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0556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7F0D">
              <w:rPr>
                <w:rFonts w:ascii="Times New Roman" w:hAnsi="Times New Roman" w:cs="Times New Roman"/>
                <w:sz w:val="20"/>
                <w:szCs w:val="20"/>
              </w:rPr>
              <w:t>, а также сертификат специалиста или пройденн</w:t>
            </w:r>
            <w:r w:rsidR="00055627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BD7F0D">
              <w:rPr>
                <w:rFonts w:ascii="Times New Roman" w:hAnsi="Times New Roman" w:cs="Times New Roman"/>
                <w:sz w:val="20"/>
                <w:szCs w:val="20"/>
              </w:rPr>
              <w:t xml:space="preserve"> аккредитаци</w:t>
            </w:r>
            <w:r w:rsidR="0005562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D7F0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специалиста?</w:t>
            </w:r>
          </w:p>
          <w:p w14:paraId="6D2D9000" w14:textId="77777777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02C5B9C8" w14:textId="7F8B6484" w:rsidR="00062BD8" w:rsidRPr="00062BD8" w:rsidRDefault="00055627" w:rsidP="00062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627">
              <w:rPr>
                <w:rFonts w:ascii="Times New Roman" w:hAnsi="Times New Roman" w:cs="Times New Roman"/>
                <w:sz w:val="20"/>
                <w:szCs w:val="20"/>
              </w:rPr>
              <w:t>пункты 3, 5 части 3 статьи 8 ФЗ № 99-ФЗ; подпункт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м» пункта 6 Положения № 547</w:t>
            </w:r>
            <w:r w:rsidR="00062BD8">
              <w:rPr>
                <w:rFonts w:ascii="Times New Roman" w:hAnsi="Times New Roman" w:cs="Times New Roman"/>
                <w:sz w:val="20"/>
                <w:szCs w:val="20"/>
              </w:rPr>
              <w:t xml:space="preserve">; приложение к </w:t>
            </w:r>
            <w:r w:rsidR="00062BD8" w:rsidRPr="00062BD8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="00062BD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62BD8" w:rsidRPr="00062BD8">
              <w:rPr>
                <w:rFonts w:ascii="Times New Roman" w:hAnsi="Times New Roman" w:cs="Times New Roman"/>
                <w:sz w:val="20"/>
                <w:szCs w:val="20"/>
              </w:rPr>
              <w:t xml:space="preserve"> Минздрава России </w:t>
            </w:r>
          </w:p>
          <w:p w14:paraId="56563C9B" w14:textId="77777777" w:rsidR="00062BD8" w:rsidRPr="00062BD8" w:rsidRDefault="00062BD8" w:rsidP="00062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BD8">
              <w:rPr>
                <w:rFonts w:ascii="Times New Roman" w:hAnsi="Times New Roman" w:cs="Times New Roman"/>
                <w:sz w:val="20"/>
                <w:szCs w:val="20"/>
              </w:rPr>
              <w:t>№ 707н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62BD8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к приказу Минздрава России </w:t>
            </w:r>
          </w:p>
          <w:p w14:paraId="2454A125" w14:textId="188D28F8" w:rsidR="00E76BC6" w:rsidRPr="003A0161" w:rsidRDefault="00062BD8" w:rsidP="00062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BD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83н</w:t>
            </w:r>
          </w:p>
        </w:tc>
        <w:tc>
          <w:tcPr>
            <w:tcW w:w="543" w:type="dxa"/>
          </w:tcPr>
          <w:p w14:paraId="5DB6D9F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4AD4A42F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5AAB758A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EC9207F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F0A18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E714F0C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BF25021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F8FADA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7FBC3038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7192C8EE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6F75DD96" w14:textId="77777777" w:rsidTr="00C80F7B">
        <w:trPr>
          <w:trHeight w:val="310"/>
        </w:trPr>
        <w:tc>
          <w:tcPr>
            <w:tcW w:w="709" w:type="dxa"/>
          </w:tcPr>
          <w:p w14:paraId="7B3CE589" w14:textId="4488FEA2" w:rsidR="00E76BC6" w:rsidRPr="003A0161" w:rsidRDefault="00BD7F0D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76BC6" w:rsidRPr="003A01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gridSpan w:val="2"/>
          </w:tcPr>
          <w:p w14:paraId="6A3EA7A9" w14:textId="48726F35" w:rsidR="00E76BC6" w:rsidRPr="003A0161" w:rsidRDefault="00055627" w:rsidP="00BD7F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Имеются ли</w:t>
            </w:r>
            <w:r w:rsidR="00E76BC6" w:rsidRPr="003A01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лицензиата работник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6BC6" w:rsidRPr="003A0161">
              <w:rPr>
                <w:rFonts w:ascii="Times New Roman" w:hAnsi="Times New Roman" w:cs="Times New Roman"/>
                <w:bCs/>
                <w:sz w:val="20"/>
                <w:szCs w:val="20"/>
              </w:rPr>
              <w:t>, заключивши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E76BC6" w:rsidRPr="003A01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ним трудовые договоры, деятельность которых непосредственно связана с </w:t>
            </w:r>
            <w:r w:rsidR="00BD7F0D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BD7F0D" w:rsidRPr="00BD7F0D">
              <w:rPr>
                <w:rFonts w:ascii="Times New Roman" w:hAnsi="Times New Roman" w:cs="Times New Roman"/>
                <w:bCs/>
                <w:sz w:val="20"/>
                <w:szCs w:val="20"/>
              </w:rPr>
              <w:t>птовой торговлей лекарственными средствами для медицинского применения, их хранением и (или) розничной торговлей лекарственными препаратами для медицинского применения, их отпуском, хранением и изготовлением, имеющих</w:t>
            </w:r>
            <w:r w:rsidR="00E76BC6" w:rsidRPr="003A016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00B2F802" w14:textId="77777777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0775BD93" w14:textId="6EBC5F6A" w:rsidR="00062BD8" w:rsidRPr="003A0161" w:rsidRDefault="00055627" w:rsidP="00062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подпункт «н</w:t>
            </w:r>
            <w:r w:rsidRPr="00055627">
              <w:rPr>
                <w:rFonts w:ascii="Times New Roman" w:hAnsi="Times New Roman" w:cs="Times New Roman"/>
                <w:sz w:val="20"/>
                <w:szCs w:val="20"/>
              </w:rPr>
              <w:t>» пункта 6 Положения № 547</w:t>
            </w:r>
          </w:p>
          <w:p w14:paraId="114801A1" w14:textId="4AD76D41" w:rsidR="00E76BC6" w:rsidRPr="003A0161" w:rsidRDefault="00E76BC6" w:rsidP="00062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14:paraId="1273365D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68F93C17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3C8321F0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DB9B707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AF3BEB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9A7EEF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3048B7C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680D22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02CC993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7E1E6782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763BB3BA" w14:textId="77777777" w:rsidTr="00062BD8">
        <w:trPr>
          <w:trHeight w:val="310"/>
        </w:trPr>
        <w:tc>
          <w:tcPr>
            <w:tcW w:w="709" w:type="dxa"/>
          </w:tcPr>
          <w:p w14:paraId="17C2C1E6" w14:textId="715F301D" w:rsidR="00E76BC6" w:rsidRPr="003A0161" w:rsidRDefault="00BD7F0D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76BC6" w:rsidRPr="003A016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541" w:type="dxa"/>
            <w:gridSpan w:val="2"/>
            <w:shd w:val="clear" w:color="auto" w:fill="auto"/>
          </w:tcPr>
          <w:p w14:paraId="6D719020" w14:textId="120317C5" w:rsidR="00E76BC6" w:rsidRPr="003A0161" w:rsidRDefault="00BD7F0D" w:rsidP="00062BD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F0D">
              <w:rPr>
                <w:rFonts w:ascii="Times New Roman" w:hAnsi="Times New Roman" w:cs="Times New Roman"/>
                <w:sz w:val="20"/>
                <w:szCs w:val="20"/>
              </w:rPr>
              <w:t>для осуществления фармацевтической деятельности в сфере обращения лекарственных средств для медицинского применения (за исключением обособленных подразделений медицинских организаций) высшее или среднее фармацевтическое образование, а также сертификат специалиста или пройденную аккредитацию специалиста</w:t>
            </w:r>
            <w:r w:rsidR="0005562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38B3031A" w14:textId="77777777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7FBF189F" w14:textId="77777777" w:rsidR="00062BD8" w:rsidRPr="00062BD8" w:rsidRDefault="00062BD8" w:rsidP="00062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BD8">
              <w:rPr>
                <w:rFonts w:ascii="Times New Roman" w:hAnsi="Times New Roman" w:cs="Times New Roman"/>
                <w:sz w:val="20"/>
                <w:szCs w:val="20"/>
              </w:rPr>
              <w:t xml:space="preserve">пункты 3, 5 части 3 статьи 8 ФЗ № 99-ФЗ; подпункт «н» пункта 6 Положения № 547; приложение к приказу Минздрава России </w:t>
            </w:r>
          </w:p>
          <w:p w14:paraId="612079C1" w14:textId="77777777" w:rsidR="00062BD8" w:rsidRPr="00062BD8" w:rsidRDefault="00062BD8" w:rsidP="00062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BD8">
              <w:rPr>
                <w:rFonts w:ascii="Times New Roman" w:hAnsi="Times New Roman" w:cs="Times New Roman"/>
                <w:sz w:val="20"/>
                <w:szCs w:val="20"/>
              </w:rPr>
              <w:t xml:space="preserve">№ 707н; приложение к приказу Минздрава России </w:t>
            </w:r>
          </w:p>
          <w:p w14:paraId="6D0D6DB7" w14:textId="332A4961" w:rsidR="00E76BC6" w:rsidRPr="003A0161" w:rsidRDefault="00062BD8" w:rsidP="00062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BD8">
              <w:rPr>
                <w:rFonts w:ascii="Times New Roman" w:hAnsi="Times New Roman" w:cs="Times New Roman"/>
                <w:sz w:val="20"/>
                <w:szCs w:val="20"/>
              </w:rPr>
              <w:t xml:space="preserve">№ 83н </w:t>
            </w:r>
          </w:p>
        </w:tc>
        <w:tc>
          <w:tcPr>
            <w:tcW w:w="543" w:type="dxa"/>
          </w:tcPr>
          <w:p w14:paraId="37370336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548300AA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40BD4FA0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9A48D1C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C638CB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77DCAD7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FDB8720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DBBB7C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1FB423E5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5CD1C33C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7EC7153E" w14:textId="77777777" w:rsidTr="00C80F7B">
        <w:trPr>
          <w:trHeight w:val="310"/>
        </w:trPr>
        <w:tc>
          <w:tcPr>
            <w:tcW w:w="709" w:type="dxa"/>
          </w:tcPr>
          <w:p w14:paraId="6B6AEC17" w14:textId="1CBE777A" w:rsidR="00E76BC6" w:rsidRPr="003A0161" w:rsidRDefault="00BD7F0D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76BC6" w:rsidRPr="003A0161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4541" w:type="dxa"/>
            <w:gridSpan w:val="2"/>
            <w:shd w:val="clear" w:color="auto" w:fill="auto"/>
            <w:vAlign w:val="center"/>
          </w:tcPr>
          <w:p w14:paraId="3A6B0A64" w14:textId="5E03BF5E" w:rsidR="00E76BC6" w:rsidRPr="003A0161" w:rsidRDefault="00055627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627">
              <w:rPr>
                <w:rFonts w:ascii="Times New Roman" w:hAnsi="Times New Roman" w:cs="Times New Roman"/>
                <w:sz w:val="20"/>
                <w:szCs w:val="20"/>
              </w:rPr>
              <w:t>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 дополнительное профессиональное образование в части розничной торговли лекарственными препаратами для медицинского применения при наличии права на осуществление медицинской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377A5F97" w14:textId="77777777" w:rsidR="00E76BC6" w:rsidRPr="003A0161" w:rsidRDefault="00E76BC6" w:rsidP="00A47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25881839" w14:textId="77777777" w:rsidR="00062BD8" w:rsidRPr="00062BD8" w:rsidRDefault="00062BD8" w:rsidP="00062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BD8">
              <w:rPr>
                <w:rFonts w:ascii="Times New Roman" w:hAnsi="Times New Roman" w:cs="Times New Roman"/>
                <w:sz w:val="20"/>
                <w:szCs w:val="20"/>
              </w:rPr>
              <w:t xml:space="preserve">пункты 3, 5 части 3 статьи 8 ФЗ № 99-ФЗ; подпункт «н» пункта 6 Положения № 547; приложение к приказу Минздрава России </w:t>
            </w:r>
          </w:p>
          <w:p w14:paraId="711612E1" w14:textId="77777777" w:rsidR="00062BD8" w:rsidRPr="00062BD8" w:rsidRDefault="00062BD8" w:rsidP="00062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BD8">
              <w:rPr>
                <w:rFonts w:ascii="Times New Roman" w:hAnsi="Times New Roman" w:cs="Times New Roman"/>
                <w:sz w:val="20"/>
                <w:szCs w:val="20"/>
              </w:rPr>
              <w:t xml:space="preserve">№ 707н; приложение к приказу Минздрава России </w:t>
            </w:r>
          </w:p>
          <w:p w14:paraId="0491F981" w14:textId="76DF2936" w:rsidR="00E76BC6" w:rsidRPr="003A0161" w:rsidRDefault="00062BD8" w:rsidP="00062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BD8">
              <w:rPr>
                <w:rFonts w:ascii="Times New Roman" w:hAnsi="Times New Roman" w:cs="Times New Roman"/>
                <w:sz w:val="20"/>
                <w:szCs w:val="20"/>
              </w:rPr>
              <w:t>№ 83н</w:t>
            </w:r>
          </w:p>
        </w:tc>
        <w:tc>
          <w:tcPr>
            <w:tcW w:w="543" w:type="dxa"/>
          </w:tcPr>
          <w:p w14:paraId="6F1D6A01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5678A5A4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6D777964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B78D1FD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1C96AE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4CD346E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F6121AC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55A8CA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4D391709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2235A351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C6" w14:paraId="2E2528D1" w14:textId="77777777" w:rsidTr="00062BD8">
        <w:trPr>
          <w:trHeight w:val="310"/>
        </w:trPr>
        <w:tc>
          <w:tcPr>
            <w:tcW w:w="709" w:type="dxa"/>
          </w:tcPr>
          <w:p w14:paraId="3686DBEB" w14:textId="0B1E71EE" w:rsidR="00E76BC6" w:rsidRPr="003A0161" w:rsidRDefault="00055627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76BC6" w:rsidRPr="003A01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gridSpan w:val="2"/>
            <w:shd w:val="clear" w:color="auto" w:fill="auto"/>
          </w:tcPr>
          <w:p w14:paraId="6EAF8B87" w14:textId="0726B5A0" w:rsidR="00E76BC6" w:rsidRPr="003A0161" w:rsidRDefault="000C46EF" w:rsidP="00062B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 ли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специалистов с фармацевтическим образованием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периодичностью </w:t>
            </w:r>
            <w:r w:rsidR="00E76BC6" w:rsidRPr="003A0161">
              <w:rPr>
                <w:rFonts w:ascii="Times New Roman" w:hAnsi="Times New Roman" w:cs="Times New Roman"/>
                <w:sz w:val="20"/>
                <w:szCs w:val="20"/>
              </w:rPr>
              <w:t>не реже 1 раза в 5 лет</w:t>
            </w:r>
            <w:r w:rsidR="002B2BF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5F88ACFB" w14:textId="77777777" w:rsidR="00E76BC6" w:rsidRPr="003A0161" w:rsidRDefault="00E76BC6" w:rsidP="00062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101076BA" w14:textId="54A5D69A" w:rsidR="00E76BC6" w:rsidRPr="003A0161" w:rsidRDefault="00062BD8" w:rsidP="00062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BD8">
              <w:rPr>
                <w:rFonts w:ascii="Times New Roman" w:hAnsi="Times New Roman" w:cs="Times New Roman"/>
                <w:sz w:val="20"/>
                <w:szCs w:val="20"/>
              </w:rPr>
              <w:t>пункты 3, 5 части 3 статьи 8 ФЗ № 99-ФЗ; подпункт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62BD8">
              <w:rPr>
                <w:rFonts w:ascii="Times New Roman" w:hAnsi="Times New Roman" w:cs="Times New Roman"/>
                <w:sz w:val="20"/>
                <w:szCs w:val="20"/>
              </w:rPr>
              <w:t xml:space="preserve">» пункта 6 Положения № 547 </w:t>
            </w:r>
          </w:p>
        </w:tc>
        <w:tc>
          <w:tcPr>
            <w:tcW w:w="543" w:type="dxa"/>
          </w:tcPr>
          <w:p w14:paraId="62A76D39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gridSpan w:val="2"/>
          </w:tcPr>
          <w:p w14:paraId="4C1611A0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14:paraId="05AF12E0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873D67F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F885AC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F2D18E3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0208A9E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72942F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14:paraId="15AB9F2D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14:paraId="74063B7D" w14:textId="77777777" w:rsidR="00E76BC6" w:rsidRPr="006D1E6C" w:rsidRDefault="00E76BC6" w:rsidP="00A47562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3A736A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06A890A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Вид контрольного (надзорного) мероприятия</w:t>
      </w:r>
      <w:r w:rsidRPr="00FC23DF">
        <w:rPr>
          <w:rFonts w:ascii="Times New Roman" w:hAnsi="Times New Roman" w:cs="Times New Roman"/>
          <w:sz w:val="28"/>
          <w:szCs w:val="28"/>
        </w:rPr>
        <w:t>:</w:t>
      </w:r>
    </w:p>
    <w:p w14:paraId="7218352C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</w:p>
    <w:p w14:paraId="25BCD272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Дата заполнения проверочного листа</w:t>
      </w:r>
      <w:r w:rsidRPr="00FC23DF">
        <w:rPr>
          <w:rFonts w:ascii="Times New Roman" w:hAnsi="Times New Roman" w:cs="Times New Roman"/>
          <w:sz w:val="28"/>
          <w:szCs w:val="28"/>
        </w:rPr>
        <w:t>:</w:t>
      </w:r>
    </w:p>
    <w:p w14:paraId="57E223D3" w14:textId="77777777" w:rsidR="00E76BC6" w:rsidRPr="00E07E59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14:paraId="19852946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E96573">
        <w:rPr>
          <w:rFonts w:ascii="Times New Roman" w:hAnsi="Times New Roman" w:cs="Times New Roman"/>
          <w:sz w:val="28"/>
          <w:szCs w:val="28"/>
        </w:rPr>
        <w:t xml:space="preserve">. Объект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E96573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E96573">
        <w:rPr>
          <w:rFonts w:ascii="Times New Roman" w:hAnsi="Times New Roman" w:cs="Times New Roman"/>
          <w:sz w:val="28"/>
          <w:szCs w:val="28"/>
        </w:rPr>
        <w:t>, в отношении которого проводится контрольное (надзорное)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мероприятие: </w:t>
      </w:r>
    </w:p>
    <w:p w14:paraId="248D312E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7A487E1" w14:textId="77777777" w:rsidR="00E76BC6" w:rsidRPr="004F44BA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</w:t>
      </w:r>
      <w:r w:rsidRPr="00E96573">
        <w:rPr>
          <w:rFonts w:ascii="Times New Roman" w:hAnsi="Times New Roman" w:cs="Times New Roman"/>
          <w:sz w:val="28"/>
          <w:szCs w:val="28"/>
        </w:rPr>
        <w:t xml:space="preserve"> Фамилия, имя и отчество (при наличии) гражданина или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его идентификационный номер налогоплательщика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адрес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или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предпринимателя, наименование юридического лица, его идентификационный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 налогоплательщика и (или) основной государственный регистрационный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номер,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6573">
        <w:rPr>
          <w:rFonts w:ascii="Times New Roman" w:hAnsi="Times New Roman" w:cs="Times New Roman"/>
          <w:sz w:val="28"/>
          <w:szCs w:val="28"/>
        </w:rPr>
        <w:t xml:space="preserve"> адрес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E96573">
        <w:rPr>
          <w:rFonts w:ascii="Times New Roman" w:hAnsi="Times New Roman" w:cs="Times New Roman"/>
          <w:sz w:val="28"/>
          <w:szCs w:val="28"/>
        </w:rPr>
        <w:t xml:space="preserve"> (е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E96573">
        <w:rPr>
          <w:rFonts w:ascii="Times New Roman" w:hAnsi="Times New Roman" w:cs="Times New Roman"/>
          <w:sz w:val="28"/>
          <w:szCs w:val="28"/>
        </w:rPr>
        <w:t>филиалов, представительств, обособленных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структурных подразделений), являющ</w:t>
      </w:r>
      <w:r>
        <w:rPr>
          <w:rFonts w:ascii="Times New Roman" w:hAnsi="Times New Roman" w:cs="Times New Roman"/>
          <w:sz w:val="28"/>
          <w:szCs w:val="28"/>
        </w:rPr>
        <w:t xml:space="preserve">ихся </w:t>
      </w:r>
      <w:r w:rsidRPr="00E96573">
        <w:rPr>
          <w:rFonts w:ascii="Times New Roman" w:hAnsi="Times New Roman" w:cs="Times New Roman"/>
          <w:sz w:val="28"/>
          <w:szCs w:val="28"/>
        </w:rPr>
        <w:t>контролируемым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657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65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44BA">
        <w:rPr>
          <w:rFonts w:ascii="Times New Roman" w:hAnsi="Times New Roman" w:cs="Times New Roman"/>
          <w:sz w:val="28"/>
          <w:szCs w:val="28"/>
        </w:rPr>
        <w:t>:</w:t>
      </w:r>
    </w:p>
    <w:p w14:paraId="5DFD983B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64C5F2F0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Pr="00E96573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(места)</w:t>
      </w:r>
      <w:r w:rsidRPr="00E96573">
        <w:rPr>
          <w:rFonts w:ascii="Times New Roman" w:hAnsi="Times New Roman" w:cs="Times New Roman"/>
          <w:sz w:val="28"/>
          <w:szCs w:val="28"/>
        </w:rPr>
        <w:t xml:space="preserve"> проведения контрольного (надзорного) мероприятия с заполнением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96573">
        <w:rPr>
          <w:rFonts w:ascii="Times New Roman" w:hAnsi="Times New Roman" w:cs="Times New Roman"/>
          <w:sz w:val="28"/>
          <w:szCs w:val="28"/>
        </w:rPr>
        <w:t xml:space="preserve">роверочного листа: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9657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14:paraId="1905C36C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Pr="00E96573">
        <w:rPr>
          <w:rFonts w:ascii="Times New Roman" w:hAnsi="Times New Roman" w:cs="Times New Roman"/>
          <w:sz w:val="28"/>
          <w:szCs w:val="28"/>
        </w:rPr>
        <w:t>Реквизиты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контрольного (надзорного) органа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контрольного (надзорного) мероприятия, подписанного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должностным лицом контрольного (надзорного) органа: 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96573">
        <w:rPr>
          <w:rFonts w:ascii="Times New Roman" w:hAnsi="Times New Roman" w:cs="Times New Roman"/>
          <w:sz w:val="28"/>
          <w:szCs w:val="28"/>
        </w:rPr>
        <w:t>___</w:t>
      </w:r>
    </w:p>
    <w:p w14:paraId="0D26BEBC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226FE420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</w:t>
      </w:r>
      <w:r w:rsidRPr="00E96573">
        <w:rPr>
          <w:rFonts w:ascii="Times New Roman" w:hAnsi="Times New Roman" w:cs="Times New Roman"/>
          <w:sz w:val="28"/>
          <w:szCs w:val="28"/>
        </w:rPr>
        <w:t xml:space="preserve">. Учетный номер контрольного (надзорного) </w:t>
      </w:r>
      <w:r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398F7173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F0009BD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65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96573">
        <w:rPr>
          <w:rFonts w:ascii="Times New Roman" w:hAnsi="Times New Roman" w:cs="Times New Roman"/>
          <w:sz w:val="28"/>
          <w:szCs w:val="28"/>
        </w:rPr>
        <w:t xml:space="preserve"> Должность, фамилия и инициалы должностного лица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(надзорного) органа, в должностные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положением о виде контроля, должностным регламентом или должностной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инструкцией входит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полномочий по виду контроля,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проведение контрольных (надзорных)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>мероприятий, проводящего контрольное (надзорное) мероприятие и заполняющего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73">
        <w:rPr>
          <w:rFonts w:ascii="Times New Roman" w:hAnsi="Times New Roman" w:cs="Times New Roman"/>
          <w:sz w:val="28"/>
          <w:szCs w:val="28"/>
        </w:rPr>
        <w:t xml:space="preserve">проверочный лист: </w:t>
      </w:r>
    </w:p>
    <w:p w14:paraId="4F828401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57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D0F0D3A" w14:textId="77777777" w:rsidR="00E76BC6" w:rsidRPr="00E96573" w:rsidRDefault="00E76BC6" w:rsidP="00E76BC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57B555F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D682A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Подписи должностных лиц контрольного (надзорного) органа, участвующих в проведении контрольного (надзорного) мероприятия</w:t>
      </w:r>
      <w:r w:rsidRPr="002A774B">
        <w:rPr>
          <w:rFonts w:ascii="Times New Roman" w:hAnsi="Times New Roman" w:cs="Times New Roman"/>
          <w:sz w:val="28"/>
          <w:szCs w:val="28"/>
        </w:rPr>
        <w:t>:</w:t>
      </w:r>
    </w:p>
    <w:p w14:paraId="0786D530" w14:textId="77777777" w:rsidR="00E76BC6" w:rsidRPr="00CD682A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AAD4457" w14:textId="77777777" w:rsidR="00E76BC6" w:rsidRDefault="00E76BC6" w:rsidP="00E76BC6">
      <w:pPr>
        <w:pStyle w:val="ConsPlusNonformat"/>
        <w:jc w:val="center"/>
        <w:rPr>
          <w:rFonts w:ascii="Times New Roman" w:hAnsi="Times New Roman" w:cs="Times New Roman"/>
        </w:rPr>
      </w:pPr>
      <w:r w:rsidRPr="002A774B">
        <w:rPr>
          <w:rFonts w:ascii="Times New Roman" w:hAnsi="Times New Roman" w:cs="Times New Roman"/>
        </w:rPr>
        <w:t>(должност</w:t>
      </w:r>
      <w:r>
        <w:rPr>
          <w:rFonts w:ascii="Times New Roman" w:hAnsi="Times New Roman" w:cs="Times New Roman"/>
        </w:rPr>
        <w:t>и</w:t>
      </w:r>
      <w:r w:rsidRPr="002A774B">
        <w:rPr>
          <w:rFonts w:ascii="Times New Roman" w:hAnsi="Times New Roman" w:cs="Times New Roman"/>
        </w:rPr>
        <w:t>, фамили</w:t>
      </w:r>
      <w:r>
        <w:rPr>
          <w:rFonts w:ascii="Times New Roman" w:hAnsi="Times New Roman" w:cs="Times New Roman"/>
        </w:rPr>
        <w:t>и</w:t>
      </w:r>
      <w:r w:rsidRPr="002A774B">
        <w:rPr>
          <w:rFonts w:ascii="Times New Roman" w:hAnsi="Times New Roman" w:cs="Times New Roman"/>
        </w:rPr>
        <w:t xml:space="preserve"> и инициалы)</w:t>
      </w:r>
    </w:p>
    <w:p w14:paraId="44239665" w14:textId="77777777" w:rsidR="00E76BC6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2A774B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Подпись руководителя группы должностных лиц контрольного (надзорного) органа, участвующих в проведении контрольного (надзорного) мероприятия</w:t>
      </w:r>
      <w:r w:rsidRPr="002A774B">
        <w:rPr>
          <w:rFonts w:ascii="Times New Roman" w:hAnsi="Times New Roman" w:cs="Times New Roman"/>
          <w:sz w:val="28"/>
          <w:szCs w:val="28"/>
        </w:rPr>
        <w:t>:</w:t>
      </w:r>
    </w:p>
    <w:p w14:paraId="244D83E6" w14:textId="77777777" w:rsidR="00E76BC6" w:rsidRPr="00CD682A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CC9D4E9" w14:textId="77777777" w:rsidR="00E76BC6" w:rsidRDefault="00E76BC6" w:rsidP="00E76BC6">
      <w:pPr>
        <w:pStyle w:val="ConsPlusNonformat"/>
        <w:jc w:val="center"/>
        <w:rPr>
          <w:rFonts w:ascii="Times New Roman" w:hAnsi="Times New Roman" w:cs="Times New Roman"/>
        </w:rPr>
      </w:pPr>
      <w:r w:rsidRPr="002A774B">
        <w:rPr>
          <w:rFonts w:ascii="Times New Roman" w:hAnsi="Times New Roman" w:cs="Times New Roman"/>
        </w:rPr>
        <w:t>(должность, фамилия и инициалы)</w:t>
      </w:r>
    </w:p>
    <w:p w14:paraId="75F9DDFC" w14:textId="77777777" w:rsidR="00E76BC6" w:rsidRPr="002A774B" w:rsidRDefault="00E76BC6" w:rsidP="00E76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C6099B" w14:textId="77777777" w:rsidR="00E76BC6" w:rsidRDefault="00E76BC6" w:rsidP="00E76BC6">
      <w:pPr>
        <w:pStyle w:val="ConsPlusNonformat"/>
        <w:jc w:val="center"/>
        <w:rPr>
          <w:rFonts w:ascii="Times New Roman" w:hAnsi="Times New Roman" w:cs="Times New Roman"/>
        </w:rPr>
      </w:pPr>
    </w:p>
    <w:p w14:paraId="016B38EF" w14:textId="77777777" w:rsidR="00E76BC6" w:rsidRDefault="00E76BC6" w:rsidP="00E76BC6">
      <w:pPr>
        <w:pStyle w:val="ConsPlusNonformat"/>
        <w:jc w:val="center"/>
        <w:rPr>
          <w:rFonts w:ascii="Times New Roman" w:hAnsi="Times New Roman" w:cs="Times New Roman"/>
        </w:rPr>
      </w:pPr>
    </w:p>
    <w:p w14:paraId="0973D017" w14:textId="77777777" w:rsidR="00E76BC6" w:rsidRDefault="00E76BC6" w:rsidP="00E76BC6">
      <w:pPr>
        <w:pStyle w:val="ConsPlusNonformat"/>
        <w:jc w:val="center"/>
        <w:rPr>
          <w:rFonts w:ascii="Times New Roman" w:hAnsi="Times New Roman" w:cs="Times New Roman"/>
        </w:rPr>
      </w:pPr>
    </w:p>
    <w:p w14:paraId="3B02BCBA" w14:textId="77777777" w:rsidR="00E76BC6" w:rsidRDefault="00E76BC6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30EFDA7" w14:textId="77777777" w:rsidR="002A583C" w:rsidRDefault="002A583C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125DC2B" w14:textId="77777777" w:rsidR="002A583C" w:rsidRDefault="002A583C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47C11B2" w14:textId="77777777" w:rsidR="002A583C" w:rsidRDefault="002A583C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6BFBCB8" w14:textId="77777777" w:rsidR="002A583C" w:rsidRDefault="002A583C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4B7BDA0" w14:textId="77777777" w:rsidR="002A583C" w:rsidRDefault="002A583C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7F29AB5" w14:textId="77777777" w:rsidR="002A583C" w:rsidRDefault="002A583C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1260E10" w14:textId="77777777" w:rsidR="002A583C" w:rsidRDefault="002A583C" w:rsidP="001E6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BF63C7A" w14:textId="77777777" w:rsidR="00040FF8" w:rsidRPr="00B955D9" w:rsidRDefault="00040FF8" w:rsidP="002A58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55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7AE4CB" w14:textId="77777777" w:rsidR="00B955D9" w:rsidRDefault="00040FF8" w:rsidP="00B955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D9">
        <w:rPr>
          <w:rFonts w:ascii="Times New Roman" w:hAnsi="Times New Roman" w:cs="Times New Roman"/>
          <w:sz w:val="20"/>
          <w:szCs w:val="20"/>
        </w:rPr>
        <w:t xml:space="preserve">      </w:t>
      </w:r>
      <w:r w:rsidR="00B955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583C" w:rsidRPr="00B955D9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B955D9" w:rsidRPr="00B955D9">
        <w:rPr>
          <w:rFonts w:ascii="Times New Roman" w:hAnsi="Times New Roman" w:cs="Times New Roman"/>
          <w:sz w:val="20"/>
          <w:szCs w:val="20"/>
        </w:rPr>
        <w:t>8</w:t>
      </w:r>
      <w:r w:rsidR="002A583C" w:rsidRPr="00B955D9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15A81CBC" w14:textId="77777777" w:rsidR="002A583C" w:rsidRPr="00B955D9" w:rsidRDefault="002A583C" w:rsidP="00B955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B955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B955D9">
        <w:rPr>
          <w:rFonts w:ascii="Times New Roman" w:hAnsi="Times New Roman" w:cs="Times New Roman"/>
          <w:sz w:val="20"/>
          <w:szCs w:val="20"/>
        </w:rPr>
        <w:t xml:space="preserve">к приказу Федеральной службы </w:t>
      </w:r>
    </w:p>
    <w:p w14:paraId="6D631BBB" w14:textId="77777777" w:rsidR="002A583C" w:rsidRPr="00B955D9" w:rsidRDefault="002A583C" w:rsidP="002A58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55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по надзору в сфере здравоохранения </w:t>
      </w:r>
    </w:p>
    <w:p w14:paraId="0E2BC10F" w14:textId="77777777" w:rsidR="002A583C" w:rsidRPr="002B7A63" w:rsidRDefault="002A583C" w:rsidP="002A583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955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от ________________№ _____________</w:t>
      </w:r>
      <w:r w:rsidRPr="002B7A63">
        <w:rPr>
          <w:rFonts w:ascii="Times New Roman" w:hAnsi="Times New Roman" w:cs="Times New Roman"/>
          <w:sz w:val="27"/>
          <w:szCs w:val="27"/>
        </w:rPr>
        <w:t xml:space="preserve">                  </w:t>
      </w:r>
    </w:p>
    <w:p w14:paraId="3F9A141F" w14:textId="77777777" w:rsidR="00B955D9" w:rsidRDefault="00B955D9" w:rsidP="00B95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1502C188" w14:textId="77777777" w:rsidR="00B955D9" w:rsidRDefault="00B955D9" w:rsidP="00B95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6B2F10">
        <w:rPr>
          <w:rFonts w:ascii="Times New Roman" w:hAnsi="Times New Roman" w:cs="Times New Roman"/>
          <w:sz w:val="24"/>
          <w:szCs w:val="24"/>
        </w:rPr>
        <w:t>Форма</w:t>
      </w:r>
    </w:p>
    <w:p w14:paraId="25C730D6" w14:textId="77777777" w:rsidR="00B955D9" w:rsidRDefault="00B955D9" w:rsidP="00B95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19E7B0" wp14:editId="02DA2BC0">
                <wp:simplePos x="0" y="0"/>
                <wp:positionH relativeFrom="column">
                  <wp:posOffset>7080885</wp:posOffset>
                </wp:positionH>
                <wp:positionV relativeFrom="paragraph">
                  <wp:posOffset>128905</wp:posOffset>
                </wp:positionV>
                <wp:extent cx="1971675" cy="42862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9B25ED" w14:textId="77777777" w:rsidR="00981D82" w:rsidRPr="00137708" w:rsidRDefault="00981D82" w:rsidP="00B955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3770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QR-код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9E7B0" id="Прямоугольник 36" o:spid="_x0000_s1034" style="position:absolute;left:0;text-align:left;margin-left:557.55pt;margin-top:10.15pt;width:155.25pt;height:3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" filled="f" strokecolor="windowText" strokeweight="1pt">
                <v:textbox>
                  <w:txbxContent>
                    <w:p w14:paraId="289B25ED" w14:textId="77777777" w:rsidR="00981D82" w:rsidRPr="00137708" w:rsidRDefault="00981D82" w:rsidP="00B955D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3770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QR-код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65A93E95" w14:textId="77777777" w:rsidR="00B955D9" w:rsidRDefault="00B955D9" w:rsidP="00B95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28D2C6DA" w14:textId="77777777" w:rsidR="00B955D9" w:rsidRDefault="00B955D9" w:rsidP="00B95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23622D" w14:textId="77777777" w:rsidR="002A583C" w:rsidRPr="002B7A63" w:rsidRDefault="002A583C" w:rsidP="002A5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7A2F0B" w14:textId="77777777" w:rsidR="002A583C" w:rsidRPr="002B7A63" w:rsidRDefault="002A583C" w:rsidP="002A5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6B728A" w14:textId="77777777" w:rsidR="002A583C" w:rsidRPr="002B7A63" w:rsidRDefault="002A583C" w:rsidP="002A5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160526" w14:textId="77777777" w:rsidR="002A583C" w:rsidRPr="002B7A63" w:rsidRDefault="002A583C" w:rsidP="002A58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63">
        <w:rPr>
          <w:rFonts w:ascii="Times New Roman" w:hAnsi="Times New Roman" w:cs="Times New Roman"/>
          <w:b/>
          <w:sz w:val="28"/>
          <w:szCs w:val="28"/>
        </w:rPr>
        <w:t xml:space="preserve">Проверочный лист  </w:t>
      </w:r>
    </w:p>
    <w:p w14:paraId="73D08E18" w14:textId="77777777" w:rsidR="002A583C" w:rsidRPr="002B7A63" w:rsidRDefault="002A583C" w:rsidP="002A5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63">
        <w:rPr>
          <w:rFonts w:ascii="Times New Roman" w:hAnsi="Times New Roman" w:cs="Times New Roman"/>
          <w:b/>
          <w:sz w:val="28"/>
          <w:szCs w:val="28"/>
        </w:rPr>
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используемый Федеральной службой по надзору в сфере здравоохранения и ее территориальными органами при осуществлении федерального государственного </w:t>
      </w:r>
      <w:r w:rsidR="00FA4689">
        <w:rPr>
          <w:rFonts w:ascii="Times New Roman" w:hAnsi="Times New Roman" w:cs="Times New Roman"/>
          <w:b/>
          <w:sz w:val="28"/>
          <w:szCs w:val="28"/>
        </w:rPr>
        <w:t>контроля (</w:t>
      </w:r>
      <w:r w:rsidRPr="002B7A63">
        <w:rPr>
          <w:rFonts w:ascii="Times New Roman" w:hAnsi="Times New Roman" w:cs="Times New Roman"/>
          <w:b/>
          <w:sz w:val="28"/>
          <w:szCs w:val="28"/>
        </w:rPr>
        <w:t>надзора</w:t>
      </w:r>
      <w:r w:rsidR="00FA4689">
        <w:rPr>
          <w:rFonts w:ascii="Times New Roman" w:hAnsi="Times New Roman" w:cs="Times New Roman"/>
          <w:b/>
          <w:sz w:val="28"/>
          <w:szCs w:val="28"/>
        </w:rPr>
        <w:t>)</w:t>
      </w:r>
      <w:r w:rsidRPr="002B7A63">
        <w:rPr>
          <w:rFonts w:ascii="Times New Roman" w:hAnsi="Times New Roman" w:cs="Times New Roman"/>
          <w:b/>
          <w:sz w:val="28"/>
          <w:szCs w:val="28"/>
        </w:rPr>
        <w:t xml:space="preserve"> в сфере обращения лекарственных средств (доклинически</w:t>
      </w:r>
      <w:r w:rsidR="00FA4689">
        <w:rPr>
          <w:rFonts w:ascii="Times New Roman" w:hAnsi="Times New Roman" w:cs="Times New Roman"/>
          <w:b/>
          <w:sz w:val="28"/>
          <w:szCs w:val="28"/>
        </w:rPr>
        <w:t>е исследования</w:t>
      </w:r>
      <w:r w:rsidRPr="002B7A63">
        <w:rPr>
          <w:rFonts w:ascii="Times New Roman" w:hAnsi="Times New Roman" w:cs="Times New Roman"/>
          <w:b/>
          <w:sz w:val="28"/>
          <w:szCs w:val="28"/>
        </w:rPr>
        <w:t xml:space="preserve"> лекарственных средств для медицинского применения)</w:t>
      </w:r>
    </w:p>
    <w:p w14:paraId="22E82256" w14:textId="77777777" w:rsidR="002A583C" w:rsidRPr="002B7A63" w:rsidRDefault="002A583C" w:rsidP="002A58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E79FB35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bCs/>
          <w:sz w:val="28"/>
          <w:szCs w:val="28"/>
        </w:rPr>
        <w:tab/>
      </w:r>
      <w:r w:rsidRPr="002B7A63">
        <w:rPr>
          <w:rFonts w:ascii="Times New Roman" w:hAnsi="Times New Roman" w:cs="Times New Roman"/>
          <w:sz w:val="28"/>
          <w:szCs w:val="28"/>
        </w:rPr>
        <w:t>1.    Наименование вида контроля (надзора), включенного в единый реестр   видов федерального государственного контроля (надзора):</w:t>
      </w:r>
    </w:p>
    <w:p w14:paraId="68A70268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6A144E08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>2. Наименование контрольного (надзорного) органа и реквизиты нормативного правового акта об утверждении формы проверочного листа:</w:t>
      </w:r>
    </w:p>
    <w:p w14:paraId="28028B95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04B1A494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>3.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14:paraId="2E038640" w14:textId="77777777" w:rsidR="002B7A63" w:rsidRPr="002B7A63" w:rsidRDefault="002B7A63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8421FD6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8"/>
        <w:gridCol w:w="3969"/>
        <w:gridCol w:w="2976"/>
        <w:gridCol w:w="729"/>
        <w:gridCol w:w="851"/>
        <w:gridCol w:w="1701"/>
        <w:gridCol w:w="3685"/>
      </w:tblGrid>
      <w:tr w:rsidR="002B7A63" w:rsidRPr="002B7A63" w14:paraId="086929A6" w14:textId="77777777" w:rsidTr="002B7A63">
        <w:trPr>
          <w:jc w:val="center"/>
        </w:trPr>
        <w:tc>
          <w:tcPr>
            <w:tcW w:w="968" w:type="dxa"/>
            <w:vMerge w:val="restart"/>
          </w:tcPr>
          <w:p w14:paraId="7BCC45BB" w14:textId="77777777" w:rsidR="002A583C" w:rsidRPr="000C662F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bCs/>
                <w:sz w:val="20"/>
              </w:rPr>
              <w:tab/>
            </w:r>
          </w:p>
          <w:p w14:paraId="669C13D6" w14:textId="77777777" w:rsidR="002A583C" w:rsidRPr="000C662F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CB1F128" w14:textId="77777777" w:rsidR="002A583C" w:rsidRPr="000C662F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217D3B0A" w14:textId="77777777" w:rsidR="002A583C" w:rsidRPr="000C662F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C4EA840" w14:textId="77777777" w:rsidR="002A583C" w:rsidRPr="000C662F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099933D" w14:textId="77777777" w:rsidR="002A583C" w:rsidRPr="000C662F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2976" w:type="dxa"/>
            <w:vMerge w:val="restart"/>
          </w:tcPr>
          <w:p w14:paraId="2EB26BE5" w14:textId="77777777" w:rsidR="002A583C" w:rsidRPr="000C662F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281" w:type="dxa"/>
            <w:gridSpan w:val="3"/>
          </w:tcPr>
          <w:p w14:paraId="0DE1F6C7" w14:textId="615C047B" w:rsidR="002A583C" w:rsidRPr="000C662F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 xml:space="preserve">Ответы </w:t>
            </w:r>
            <w:r w:rsidR="000C662F" w:rsidRPr="000C662F">
              <w:rPr>
                <w:rFonts w:ascii="Times New Roman" w:hAnsi="Times New Roman" w:cs="Times New Roman"/>
                <w:sz w:val="20"/>
              </w:rPr>
              <w:t>на вопросы,</w:t>
            </w:r>
            <w:r w:rsidRPr="000C662F">
              <w:rPr>
                <w:rFonts w:ascii="Times New Roman" w:hAnsi="Times New Roman" w:cs="Times New Roman"/>
                <w:sz w:val="20"/>
              </w:rPr>
              <w:t xml:space="preserve"> содержащиеся в Списке контрольных </w:t>
            </w:r>
          </w:p>
          <w:p w14:paraId="30C4E7D1" w14:textId="77777777" w:rsidR="002A583C" w:rsidRPr="000C662F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вопросов</w:t>
            </w:r>
          </w:p>
        </w:tc>
        <w:tc>
          <w:tcPr>
            <w:tcW w:w="3685" w:type="dxa"/>
          </w:tcPr>
          <w:p w14:paraId="0CFE0742" w14:textId="77777777" w:rsidR="002A583C" w:rsidRPr="000C662F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2B7A63" w:rsidRPr="002B7A63" w14:paraId="16657BF9" w14:textId="77777777" w:rsidTr="002B7A63">
        <w:trPr>
          <w:jc w:val="center"/>
        </w:trPr>
        <w:tc>
          <w:tcPr>
            <w:tcW w:w="968" w:type="dxa"/>
            <w:vMerge/>
          </w:tcPr>
          <w:p w14:paraId="456F8166" w14:textId="77777777" w:rsidR="002A583C" w:rsidRPr="000C662F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61C3F374" w14:textId="77777777" w:rsidR="002A583C" w:rsidRPr="000C662F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355F9B55" w14:textId="77777777" w:rsidR="002A583C" w:rsidRPr="000C662F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14:paraId="2FD6DED3" w14:textId="77777777" w:rsidR="002A583C" w:rsidRPr="000C662F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1" w:type="dxa"/>
          </w:tcPr>
          <w:p w14:paraId="612F2169" w14:textId="77777777" w:rsidR="002A583C" w:rsidRPr="000C662F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14:paraId="6821B466" w14:textId="77777777" w:rsidR="002A583C" w:rsidRPr="000C662F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неприменимо</w:t>
            </w:r>
          </w:p>
        </w:tc>
        <w:tc>
          <w:tcPr>
            <w:tcW w:w="3685" w:type="dxa"/>
          </w:tcPr>
          <w:p w14:paraId="7012A589" w14:textId="77777777" w:rsidR="002A583C" w:rsidRPr="000C662F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F9AC8E0" w14:textId="77777777" w:rsidTr="002B7A63">
        <w:trPr>
          <w:trHeight w:val="314"/>
          <w:jc w:val="center"/>
        </w:trPr>
        <w:tc>
          <w:tcPr>
            <w:tcW w:w="14879" w:type="dxa"/>
            <w:gridSpan w:val="7"/>
          </w:tcPr>
          <w:p w14:paraId="4E51B508" w14:textId="20FCD26F" w:rsidR="002A583C" w:rsidRPr="000C662F" w:rsidRDefault="002A583C" w:rsidP="00FA46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 xml:space="preserve">Решение Совета Евразийской Экономической Комиссии от 3 ноября 2016 г. № 81 «Об утверждении Правил надлежащей лабораторной практики Евразийского Экономического Союза в сфере обращения лекарственных средств» (Официальный сайт Евразийского экономического союза http://www.eaeunion.org/, 21 ноября 2016 г.) (далее – Правила надлежащей лабораторной практики ЕАЭС); Федеральный закон от 12.04.2016 № 61-ФЗ «Об обращении лекарственных средств» (Собрание законодательства Российской Федерации, 2010, № 16, ст. 1815; </w:t>
            </w:r>
            <w:r w:rsidR="000C662F">
              <w:rPr>
                <w:rFonts w:ascii="Times New Roman" w:hAnsi="Times New Roman" w:cs="Times New Roman"/>
                <w:sz w:val="20"/>
              </w:rPr>
              <w:t>2022, №</w:t>
            </w:r>
            <w:r w:rsidR="000C662F" w:rsidRPr="000C662F">
              <w:rPr>
                <w:rFonts w:ascii="Times New Roman" w:hAnsi="Times New Roman" w:cs="Times New Roman"/>
                <w:sz w:val="20"/>
              </w:rPr>
              <w:t xml:space="preserve"> 13, ст. 1953</w:t>
            </w:r>
            <w:r w:rsidRPr="000C662F">
              <w:rPr>
                <w:rFonts w:ascii="Times New Roman" w:hAnsi="Times New Roman" w:cs="Times New Roman"/>
                <w:sz w:val="20"/>
              </w:rPr>
              <w:t>) (далее - 61-ФЗ)</w:t>
            </w:r>
          </w:p>
        </w:tc>
      </w:tr>
      <w:tr w:rsidR="002B7A63" w:rsidRPr="002B7A63" w14:paraId="3CE637F2" w14:textId="77777777" w:rsidTr="002B7A63">
        <w:trPr>
          <w:trHeight w:val="850"/>
          <w:jc w:val="center"/>
        </w:trPr>
        <w:tc>
          <w:tcPr>
            <w:tcW w:w="14879" w:type="dxa"/>
            <w:gridSpan w:val="7"/>
          </w:tcPr>
          <w:p w14:paraId="6019127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1.Требования к системе обеспечения качества, персоналу испытательной лаборатории, помещениям для проведения исследований, оборудованию, материалам и реактивам, тест-системам, испытуемым веществам (лекарственным средствам) и образцам сравнения (контрольным образцам), стандартным операционным процедурам (далее - СОП).</w:t>
            </w:r>
          </w:p>
        </w:tc>
      </w:tr>
      <w:tr w:rsidR="002B7A63" w:rsidRPr="002B7A63" w14:paraId="0115AB9E" w14:textId="77777777" w:rsidTr="002B7A63">
        <w:trPr>
          <w:jc w:val="center"/>
        </w:trPr>
        <w:tc>
          <w:tcPr>
            <w:tcW w:w="968" w:type="dxa"/>
          </w:tcPr>
          <w:p w14:paraId="66FD1B2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3969" w:type="dxa"/>
          </w:tcPr>
          <w:p w14:paraId="170771A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Имеется ли в испытательной лаборатории, проводящей доклинические (неклинические) исследования, система обеспечения качества, подтверждающая, что исследования проводятся в соответствии с Правилами надлежащей лабораторной практики ЕАЭС?</w:t>
            </w:r>
          </w:p>
        </w:tc>
        <w:tc>
          <w:tcPr>
            <w:tcW w:w="2976" w:type="dxa"/>
          </w:tcPr>
          <w:p w14:paraId="139FB5E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8 Правил надлежащей лабораторной практики ЕАЭС</w:t>
            </w:r>
          </w:p>
        </w:tc>
        <w:tc>
          <w:tcPr>
            <w:tcW w:w="729" w:type="dxa"/>
          </w:tcPr>
          <w:p w14:paraId="711285D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EA6171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4CFF8C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98727F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B483B23" w14:textId="77777777" w:rsidTr="002B7A63">
        <w:trPr>
          <w:jc w:val="center"/>
        </w:trPr>
        <w:tc>
          <w:tcPr>
            <w:tcW w:w="968" w:type="dxa"/>
            <w:vMerge w:val="restart"/>
          </w:tcPr>
          <w:p w14:paraId="3765814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13911" w:type="dxa"/>
            <w:gridSpan w:val="6"/>
          </w:tcPr>
          <w:p w14:paraId="4C1E239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Обладает ли система обеспечения качества утвержденными СОП, в которых подробно и последовательно описывается порядок осуществления всех лабораторных и производственных операций, включая:</w:t>
            </w:r>
          </w:p>
        </w:tc>
      </w:tr>
      <w:tr w:rsidR="002B7A63" w:rsidRPr="002B7A63" w14:paraId="677F7E25" w14:textId="77777777" w:rsidTr="002B7A63">
        <w:trPr>
          <w:jc w:val="center"/>
        </w:trPr>
        <w:tc>
          <w:tcPr>
            <w:tcW w:w="968" w:type="dxa"/>
            <w:vMerge/>
          </w:tcPr>
          <w:p w14:paraId="5D117B0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02AA19DC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поступление, идентификацию, маркировку, обработку, отбор проб, использование, хранение и уничтожение (утилизацию) исследуемых веществ (лекарственных средств) и образцов сравнения?</w:t>
            </w:r>
          </w:p>
        </w:tc>
        <w:tc>
          <w:tcPr>
            <w:tcW w:w="2976" w:type="dxa"/>
          </w:tcPr>
          <w:p w14:paraId="52AEBDA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«а» пункта 9 Правил надлежащей лабораторной практики ЕАЭС</w:t>
            </w:r>
          </w:p>
        </w:tc>
        <w:tc>
          <w:tcPr>
            <w:tcW w:w="729" w:type="dxa"/>
          </w:tcPr>
          <w:p w14:paraId="14AD7F8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F01B40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F638E6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95A47C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397E8AA" w14:textId="77777777" w:rsidTr="002B7A63">
        <w:trPr>
          <w:jc w:val="center"/>
        </w:trPr>
        <w:tc>
          <w:tcPr>
            <w:tcW w:w="968" w:type="dxa"/>
            <w:vMerge/>
          </w:tcPr>
          <w:p w14:paraId="211732C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203ADE6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обслуживание и поверку измерительных приборов и оборудования?</w:t>
            </w:r>
          </w:p>
        </w:tc>
        <w:tc>
          <w:tcPr>
            <w:tcW w:w="2976" w:type="dxa"/>
          </w:tcPr>
          <w:p w14:paraId="32330D7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«б» пункта 9 Правил надлежащей лабораторной практики ЕАЭС</w:t>
            </w:r>
          </w:p>
        </w:tc>
        <w:tc>
          <w:tcPr>
            <w:tcW w:w="729" w:type="dxa"/>
          </w:tcPr>
          <w:p w14:paraId="6B98A84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A7CBD6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E7A096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AC6B19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B8A826A" w14:textId="77777777" w:rsidTr="002B7A63">
        <w:trPr>
          <w:jc w:val="center"/>
        </w:trPr>
        <w:tc>
          <w:tcPr>
            <w:tcW w:w="968" w:type="dxa"/>
            <w:vMerge/>
          </w:tcPr>
          <w:p w14:paraId="15C5906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5742C186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приготовление реактивов, питательных сред, кормов?</w:t>
            </w:r>
          </w:p>
        </w:tc>
        <w:tc>
          <w:tcPr>
            <w:tcW w:w="2976" w:type="dxa"/>
          </w:tcPr>
          <w:p w14:paraId="37070B4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«в» пункта 9 Правил надлежащей лабораторной практики ЕАЭС</w:t>
            </w:r>
          </w:p>
        </w:tc>
        <w:tc>
          <w:tcPr>
            <w:tcW w:w="729" w:type="dxa"/>
          </w:tcPr>
          <w:p w14:paraId="24491F6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4458BA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B0A6C9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9F4B32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DF05C2B" w14:textId="77777777" w:rsidTr="002B7A63">
        <w:trPr>
          <w:jc w:val="center"/>
        </w:trPr>
        <w:tc>
          <w:tcPr>
            <w:tcW w:w="968" w:type="dxa"/>
            <w:vMerge/>
          </w:tcPr>
          <w:p w14:paraId="4BB9F7D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866036B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ведение записей, отчетов и их хранение?</w:t>
            </w:r>
          </w:p>
        </w:tc>
        <w:tc>
          <w:tcPr>
            <w:tcW w:w="2976" w:type="dxa"/>
          </w:tcPr>
          <w:p w14:paraId="3C9DF39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«г» пункта 9 Правил надлежащей лабораторной практики ЕАЭС</w:t>
            </w:r>
          </w:p>
        </w:tc>
        <w:tc>
          <w:tcPr>
            <w:tcW w:w="729" w:type="dxa"/>
          </w:tcPr>
          <w:p w14:paraId="1295D76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9750FB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AE99B8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F006A0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F4088C1" w14:textId="77777777" w:rsidTr="002B7A63">
        <w:trPr>
          <w:jc w:val="center"/>
        </w:trPr>
        <w:tc>
          <w:tcPr>
            <w:tcW w:w="968" w:type="dxa"/>
            <w:vMerge/>
          </w:tcPr>
          <w:p w14:paraId="490CBE5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08EF6FA5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обслуживание помещений, в которых проводится исследование?</w:t>
            </w:r>
          </w:p>
        </w:tc>
        <w:tc>
          <w:tcPr>
            <w:tcW w:w="2976" w:type="dxa"/>
          </w:tcPr>
          <w:p w14:paraId="649AC47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«д» пункта 9 Правил надлежащей лабораторной практики ЕАЭС</w:t>
            </w:r>
          </w:p>
        </w:tc>
        <w:tc>
          <w:tcPr>
            <w:tcW w:w="729" w:type="dxa"/>
          </w:tcPr>
          <w:p w14:paraId="206FD39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D13F5F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1D080A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6E3E12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23A0B37" w14:textId="77777777" w:rsidTr="002B7A63">
        <w:trPr>
          <w:jc w:val="center"/>
        </w:trPr>
        <w:tc>
          <w:tcPr>
            <w:tcW w:w="968" w:type="dxa"/>
            <w:vMerge/>
          </w:tcPr>
          <w:p w14:paraId="49CB35D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3DC8DBC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прием, транспортировку, размещение, описание, идентификацию исследуемых веществ и тест-систем?</w:t>
            </w:r>
          </w:p>
        </w:tc>
        <w:tc>
          <w:tcPr>
            <w:tcW w:w="2976" w:type="dxa"/>
          </w:tcPr>
          <w:p w14:paraId="0F3633F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«е» пункта 9 Правил надлежащей лабораторной практики ЕАЭС</w:t>
            </w:r>
          </w:p>
        </w:tc>
        <w:tc>
          <w:tcPr>
            <w:tcW w:w="729" w:type="dxa"/>
          </w:tcPr>
          <w:p w14:paraId="2D74A6A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F2A54A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5FE211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147955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4FD8D42" w14:textId="77777777" w:rsidTr="002B7A63">
        <w:trPr>
          <w:jc w:val="center"/>
        </w:trPr>
        <w:tc>
          <w:tcPr>
            <w:tcW w:w="968" w:type="dxa"/>
            <w:vMerge/>
          </w:tcPr>
          <w:p w14:paraId="37CD358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568BD303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осуществление плана (протокола, программы) по обеспечению качества доклинического (неклинического) исследования?</w:t>
            </w:r>
          </w:p>
        </w:tc>
        <w:tc>
          <w:tcPr>
            <w:tcW w:w="2976" w:type="dxa"/>
          </w:tcPr>
          <w:p w14:paraId="4D2AF8C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«ж» пункта 9 Правил надлежащей лабораторной практики ЕАЭС</w:t>
            </w:r>
          </w:p>
        </w:tc>
        <w:tc>
          <w:tcPr>
            <w:tcW w:w="729" w:type="dxa"/>
          </w:tcPr>
          <w:p w14:paraId="04979AB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717ABA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2204C6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C20E4F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D1E0538" w14:textId="77777777" w:rsidTr="002B7A63">
        <w:trPr>
          <w:jc w:val="center"/>
        </w:trPr>
        <w:tc>
          <w:tcPr>
            <w:tcW w:w="968" w:type="dxa"/>
            <w:vMerge w:val="restart"/>
          </w:tcPr>
          <w:p w14:paraId="3E21048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3969" w:type="dxa"/>
          </w:tcPr>
          <w:p w14:paraId="13B78A1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Назначены ли руководителем испытательной лаборатории лица, ответственные за систему обеспечения качества и обеспечивающие её соблюдение другими сотрудниками испытательной лаборатории?</w:t>
            </w:r>
          </w:p>
        </w:tc>
        <w:tc>
          <w:tcPr>
            <w:tcW w:w="2976" w:type="dxa"/>
          </w:tcPr>
          <w:p w14:paraId="033915B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10 Правил надлежащей лабораторной практики ЕАЭС</w:t>
            </w:r>
          </w:p>
        </w:tc>
        <w:tc>
          <w:tcPr>
            <w:tcW w:w="729" w:type="dxa"/>
          </w:tcPr>
          <w:p w14:paraId="40027E9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ABE7B4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88B8A1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C3E4D0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8A24109" w14:textId="77777777" w:rsidTr="002B7A63">
        <w:trPr>
          <w:jc w:val="center"/>
        </w:trPr>
        <w:tc>
          <w:tcPr>
            <w:tcW w:w="968" w:type="dxa"/>
            <w:vMerge/>
          </w:tcPr>
          <w:p w14:paraId="63BB22F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D392D9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Не задействуются ли лица, ответственные за систему обеспечения качества и обеспечивающие её соблюдение другими сотрудниками испытательной лаборатории, одновременно в проведении исследования и проверке качества этого исследования?</w:t>
            </w:r>
          </w:p>
        </w:tc>
        <w:tc>
          <w:tcPr>
            <w:tcW w:w="2976" w:type="dxa"/>
          </w:tcPr>
          <w:p w14:paraId="35975EE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абзац 2 пункта 10 Правил надлежащей лабораторной практики ЕАЭС</w:t>
            </w:r>
          </w:p>
        </w:tc>
        <w:tc>
          <w:tcPr>
            <w:tcW w:w="729" w:type="dxa"/>
          </w:tcPr>
          <w:p w14:paraId="0B20F50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A65B67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B1686D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A3EDC9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0EE3BF0" w14:textId="77777777" w:rsidTr="002B7A63">
        <w:trPr>
          <w:jc w:val="center"/>
        </w:trPr>
        <w:tc>
          <w:tcPr>
            <w:tcW w:w="968" w:type="dxa"/>
            <w:vMerge w:val="restart"/>
          </w:tcPr>
          <w:p w14:paraId="13A5D37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13911" w:type="dxa"/>
            <w:gridSpan w:val="6"/>
          </w:tcPr>
          <w:p w14:paraId="5BAEEE0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Входит ли в обязанности персонала, ответственного за обеспечение качества:</w:t>
            </w:r>
          </w:p>
        </w:tc>
      </w:tr>
      <w:tr w:rsidR="002B7A63" w:rsidRPr="002B7A63" w14:paraId="48D6DF99" w14:textId="77777777" w:rsidTr="002B7A63">
        <w:trPr>
          <w:jc w:val="center"/>
        </w:trPr>
        <w:tc>
          <w:tcPr>
            <w:tcW w:w="968" w:type="dxa"/>
            <w:vMerge/>
          </w:tcPr>
          <w:p w14:paraId="2E7E454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D34552A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разработка СОП и их внедрение в испытательной лаборатории, а также систематическая проверка их соблюдения?</w:t>
            </w:r>
          </w:p>
        </w:tc>
        <w:tc>
          <w:tcPr>
            <w:tcW w:w="2976" w:type="dxa"/>
          </w:tcPr>
          <w:p w14:paraId="1BB3F1B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«а» пункта 11 Правил надлежащей лабораторной практики ЕАЭС</w:t>
            </w:r>
          </w:p>
        </w:tc>
        <w:tc>
          <w:tcPr>
            <w:tcW w:w="729" w:type="dxa"/>
          </w:tcPr>
          <w:p w14:paraId="614CE1E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D84493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6FAAAF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97C83B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EB629E9" w14:textId="77777777" w:rsidTr="002B7A63">
        <w:trPr>
          <w:jc w:val="center"/>
        </w:trPr>
        <w:tc>
          <w:tcPr>
            <w:tcW w:w="968" w:type="dxa"/>
            <w:vMerge/>
          </w:tcPr>
          <w:p w14:paraId="764CC6A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7A6EA95F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проведение инспекции с целью подтверждения соответствия исследования Правилам надлежащей лабораторной практики ЕАЭС, доступности для персонала плана исследования и СОП, а также подтверждение факта их исполнения при проведении исследования?</w:t>
            </w:r>
          </w:p>
        </w:tc>
        <w:tc>
          <w:tcPr>
            <w:tcW w:w="2976" w:type="dxa"/>
          </w:tcPr>
          <w:p w14:paraId="0264892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«б» пункта 11 Правил надлежащей лабораторной практики ЕАЭС</w:t>
            </w:r>
          </w:p>
        </w:tc>
        <w:tc>
          <w:tcPr>
            <w:tcW w:w="729" w:type="dxa"/>
          </w:tcPr>
          <w:p w14:paraId="65EDE5A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28FD44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2D01A9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497CD9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A5CD9D1" w14:textId="77777777" w:rsidTr="002B7A63">
        <w:trPr>
          <w:jc w:val="center"/>
        </w:trPr>
        <w:tc>
          <w:tcPr>
            <w:tcW w:w="968" w:type="dxa"/>
            <w:vMerge/>
          </w:tcPr>
          <w:p w14:paraId="0D72C19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067A6214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проверка заключительных отчетов для подтверждения того, что методы, процедуры, наблюдения и результаты изложены точно и в полной мере отражают первичные данные исследований?</w:t>
            </w:r>
          </w:p>
        </w:tc>
        <w:tc>
          <w:tcPr>
            <w:tcW w:w="2976" w:type="dxa"/>
          </w:tcPr>
          <w:p w14:paraId="20115C0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«в» пункта 11 Правил надлежащей лабораторной практики ЕАЭС</w:t>
            </w:r>
          </w:p>
        </w:tc>
        <w:tc>
          <w:tcPr>
            <w:tcW w:w="729" w:type="dxa"/>
          </w:tcPr>
          <w:p w14:paraId="55044C5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0F075C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3E214A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340071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1B68D29" w14:textId="77777777" w:rsidTr="002B7A63">
        <w:trPr>
          <w:jc w:val="center"/>
        </w:trPr>
        <w:tc>
          <w:tcPr>
            <w:tcW w:w="968" w:type="dxa"/>
            <w:vMerge/>
          </w:tcPr>
          <w:p w14:paraId="371D064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F87E74D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сообщение в письменном виде (отчет) о результатах инспекций руководству испытательной лаборатории, руководителю исследования, ведущему исследователю и, при необходимости, другим руководящим работникам?</w:t>
            </w:r>
          </w:p>
        </w:tc>
        <w:tc>
          <w:tcPr>
            <w:tcW w:w="2976" w:type="dxa"/>
          </w:tcPr>
          <w:p w14:paraId="4BC176A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«г» пункта 11 Правил надлежащей лабораторной практики ЕАЭС</w:t>
            </w:r>
          </w:p>
        </w:tc>
        <w:tc>
          <w:tcPr>
            <w:tcW w:w="729" w:type="dxa"/>
          </w:tcPr>
          <w:p w14:paraId="57F28E8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F51EBE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4D35B6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B67370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16A554A" w14:textId="77777777" w:rsidTr="002B7A63">
        <w:trPr>
          <w:jc w:val="center"/>
        </w:trPr>
        <w:tc>
          <w:tcPr>
            <w:tcW w:w="968" w:type="dxa"/>
            <w:vMerge/>
          </w:tcPr>
          <w:p w14:paraId="63524FA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7C5EFB6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подготовка и подписание заключения, прилагаемого к заключительному отчету, в котором указываются типы инспекций, даты их проведения, включая информацию об этапах проверяемого исследования, и даты передачи результатов инспектирования руководству испытательной лаборатории, руководителю исследования и ведущему исследователю? Содержит ли заключение информацию о том, что первичные данные исследования отражены в заключительном отчете достоверно?</w:t>
            </w:r>
          </w:p>
        </w:tc>
        <w:tc>
          <w:tcPr>
            <w:tcW w:w="2976" w:type="dxa"/>
          </w:tcPr>
          <w:p w14:paraId="2F8A0E9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«д» пункта 11 Правил надлежащей лабораторной практики ЕАЭС</w:t>
            </w:r>
          </w:p>
        </w:tc>
        <w:tc>
          <w:tcPr>
            <w:tcW w:w="729" w:type="dxa"/>
          </w:tcPr>
          <w:p w14:paraId="5E5F22F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2CCD1E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69CFD3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FAAAAE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DF683DB" w14:textId="77777777" w:rsidTr="002B7A63">
        <w:trPr>
          <w:jc w:val="center"/>
        </w:trPr>
        <w:tc>
          <w:tcPr>
            <w:tcW w:w="968" w:type="dxa"/>
          </w:tcPr>
          <w:p w14:paraId="4756E77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3969" w:type="dxa"/>
          </w:tcPr>
          <w:p w14:paraId="6BFA125F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Обеспечено ли руководством испытательной лаборатории соответствие выполняемых работ Правилам надлежащей лабораторной практики ЕАЭС?</w:t>
            </w:r>
          </w:p>
        </w:tc>
        <w:tc>
          <w:tcPr>
            <w:tcW w:w="2976" w:type="dxa"/>
          </w:tcPr>
          <w:p w14:paraId="739FC06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12 Правил надлежащей лабораторной практики ЕАЭС</w:t>
            </w:r>
          </w:p>
        </w:tc>
        <w:tc>
          <w:tcPr>
            <w:tcW w:w="729" w:type="dxa"/>
          </w:tcPr>
          <w:p w14:paraId="52A5B71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A6DCEB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19F0DE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DE53A3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B792B92" w14:textId="77777777" w:rsidTr="002B7A63">
        <w:trPr>
          <w:jc w:val="center"/>
        </w:trPr>
        <w:tc>
          <w:tcPr>
            <w:tcW w:w="968" w:type="dxa"/>
            <w:vMerge w:val="restart"/>
          </w:tcPr>
          <w:p w14:paraId="452D2D6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1.6</w:t>
            </w:r>
          </w:p>
        </w:tc>
        <w:tc>
          <w:tcPr>
            <w:tcW w:w="13911" w:type="dxa"/>
            <w:gridSpan w:val="6"/>
          </w:tcPr>
          <w:p w14:paraId="713438E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Руководство испытательной лаборатории:</w:t>
            </w:r>
          </w:p>
        </w:tc>
      </w:tr>
      <w:tr w:rsidR="002B7A63" w:rsidRPr="002B7A63" w14:paraId="372BAEF0" w14:textId="77777777" w:rsidTr="002B7A63">
        <w:trPr>
          <w:jc w:val="center"/>
        </w:trPr>
        <w:tc>
          <w:tcPr>
            <w:tcW w:w="968" w:type="dxa"/>
            <w:vMerge/>
          </w:tcPr>
          <w:p w14:paraId="72897EE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FD5DE9A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обеспечивает ли наличие сотрудников, соответствующего оборудования, средств и материалов для своевременного и надлежащего проведения исследования в количестве, обеспечивающем возможность полного выполнения процедуры исследований и обеспечения ее качества в испытательной лаборатории в соответствии с требованиями Правил надлежащей лабораторной практики ЕАЭС и руководства по качеству данной лаборатории?</w:t>
            </w:r>
          </w:p>
        </w:tc>
        <w:tc>
          <w:tcPr>
            <w:tcW w:w="2976" w:type="dxa"/>
          </w:tcPr>
          <w:p w14:paraId="6AC9717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«а» пункта 13 Правил надлежащей лабораторной практики ЕАЭС</w:t>
            </w:r>
          </w:p>
        </w:tc>
        <w:tc>
          <w:tcPr>
            <w:tcW w:w="729" w:type="dxa"/>
          </w:tcPr>
          <w:p w14:paraId="4D12D2E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63288C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BB5A9A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33A85C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998C521" w14:textId="77777777" w:rsidTr="002B7A63">
        <w:trPr>
          <w:jc w:val="center"/>
        </w:trPr>
        <w:tc>
          <w:tcPr>
            <w:tcW w:w="968" w:type="dxa"/>
            <w:vMerge/>
          </w:tcPr>
          <w:p w14:paraId="21E3002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C88F51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обеспечивает ли ведение учета записей о квалификации, обучении, опыте и компетенции специалистов и технического персонала испытательной лаборатории?</w:t>
            </w:r>
          </w:p>
        </w:tc>
        <w:tc>
          <w:tcPr>
            <w:tcW w:w="2976" w:type="dxa"/>
          </w:tcPr>
          <w:p w14:paraId="4D302E6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«б» пункта 13 Правил надлежащей лабораторной практики ЕАЭС</w:t>
            </w:r>
          </w:p>
        </w:tc>
        <w:tc>
          <w:tcPr>
            <w:tcW w:w="729" w:type="dxa"/>
          </w:tcPr>
          <w:p w14:paraId="4C72041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D13767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EB48F1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FE259B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D20331B" w14:textId="77777777" w:rsidTr="002B7A63">
        <w:trPr>
          <w:jc w:val="center"/>
        </w:trPr>
        <w:tc>
          <w:tcPr>
            <w:tcW w:w="968" w:type="dxa"/>
            <w:vMerge/>
          </w:tcPr>
          <w:p w14:paraId="54CF625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2FDB91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обеспечивает ли понимание обязанностей всеми сотрудниками испытательной лаборатории и, при необходимости, обеспечивает ли их соответствующие обучение и подготовку?</w:t>
            </w:r>
          </w:p>
        </w:tc>
        <w:tc>
          <w:tcPr>
            <w:tcW w:w="2976" w:type="dxa"/>
          </w:tcPr>
          <w:p w14:paraId="4AB38F3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«в» пункта 13 Правил надлежащей лабораторной практики ЕАЭС</w:t>
            </w:r>
          </w:p>
        </w:tc>
        <w:tc>
          <w:tcPr>
            <w:tcW w:w="729" w:type="dxa"/>
          </w:tcPr>
          <w:p w14:paraId="658ADAB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AF6A51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327EC5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DA2E46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84B141C" w14:textId="77777777" w:rsidTr="002B7A63">
        <w:trPr>
          <w:jc w:val="center"/>
        </w:trPr>
        <w:tc>
          <w:tcPr>
            <w:tcW w:w="968" w:type="dxa"/>
            <w:vMerge/>
          </w:tcPr>
          <w:p w14:paraId="375589C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7941BAB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утверждает ли СОП и изменения, вносимые в них, обеспечивает ли их выполнение?</w:t>
            </w:r>
          </w:p>
        </w:tc>
        <w:tc>
          <w:tcPr>
            <w:tcW w:w="2976" w:type="dxa"/>
          </w:tcPr>
          <w:p w14:paraId="37F650A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«г» пункта 13 Правил надлежащей лабораторной практики ЕАЭС</w:t>
            </w:r>
          </w:p>
        </w:tc>
        <w:tc>
          <w:tcPr>
            <w:tcW w:w="729" w:type="dxa"/>
          </w:tcPr>
          <w:p w14:paraId="7F81E9B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5F00EC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5731D4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C37808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B4F4B44" w14:textId="77777777" w:rsidTr="002B7A63">
        <w:trPr>
          <w:jc w:val="center"/>
        </w:trPr>
        <w:tc>
          <w:tcPr>
            <w:tcW w:w="968" w:type="dxa"/>
            <w:vMerge/>
          </w:tcPr>
          <w:p w14:paraId="334F582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05F6A6AB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обеспечивает ли наличие системы обеспечения качества и назначает ли лиц, ответственных за систему обеспечения качества?</w:t>
            </w:r>
          </w:p>
        </w:tc>
        <w:tc>
          <w:tcPr>
            <w:tcW w:w="2976" w:type="dxa"/>
          </w:tcPr>
          <w:p w14:paraId="6264AC4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«д» пункта 13 Правил надлежащей лабораторной практики ЕАЭС</w:t>
            </w:r>
          </w:p>
        </w:tc>
        <w:tc>
          <w:tcPr>
            <w:tcW w:w="729" w:type="dxa"/>
          </w:tcPr>
          <w:p w14:paraId="4B3349C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9A1895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51FB89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CF9195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3BFDAED" w14:textId="77777777" w:rsidTr="002B7A63">
        <w:trPr>
          <w:jc w:val="center"/>
        </w:trPr>
        <w:tc>
          <w:tcPr>
            <w:tcW w:w="968" w:type="dxa"/>
            <w:vMerge/>
          </w:tcPr>
          <w:p w14:paraId="2C07765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5541DE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назначает ли руководителя исследования из числа сотрудников испытательной лаборатории, имеющих квалификацию, соответствующую целям исследования, перед началом каждого исследования? Замена руководителя исследования проводится ли согласно установленной процедуре и оформляется ли документально?</w:t>
            </w:r>
          </w:p>
        </w:tc>
        <w:tc>
          <w:tcPr>
            <w:tcW w:w="2976" w:type="dxa"/>
          </w:tcPr>
          <w:p w14:paraId="770C247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«е» пункта 13 Правил надлежащей лабораторной практики ЕАЭС</w:t>
            </w:r>
          </w:p>
        </w:tc>
        <w:tc>
          <w:tcPr>
            <w:tcW w:w="729" w:type="dxa"/>
          </w:tcPr>
          <w:p w14:paraId="27E1067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EC1AD1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71B1FF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6A6B02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E082239" w14:textId="77777777" w:rsidTr="002B7A63">
        <w:trPr>
          <w:jc w:val="center"/>
        </w:trPr>
        <w:tc>
          <w:tcPr>
            <w:tcW w:w="968" w:type="dxa"/>
            <w:vMerge/>
          </w:tcPr>
          <w:p w14:paraId="423E700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705C32F3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в случае проведения многоцентрового исследования назначает ли при необходимости ведущего исследователя, имеющего соответствующее образование, квалификацию и опыт? Замена ведущего исследователя проводится ли согласно установленной процедуре и оформляется ли документально?</w:t>
            </w:r>
          </w:p>
        </w:tc>
        <w:tc>
          <w:tcPr>
            <w:tcW w:w="2976" w:type="dxa"/>
          </w:tcPr>
          <w:p w14:paraId="1C1B8AE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«ж» пункта 13 Правил надлежащей лабораторной практики ЕАЭС</w:t>
            </w:r>
          </w:p>
        </w:tc>
        <w:tc>
          <w:tcPr>
            <w:tcW w:w="729" w:type="dxa"/>
          </w:tcPr>
          <w:p w14:paraId="67AC14F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FADDE5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C3689F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356A51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5D2C7D4" w14:textId="77777777" w:rsidTr="002B7A63">
        <w:trPr>
          <w:jc w:val="center"/>
        </w:trPr>
        <w:tc>
          <w:tcPr>
            <w:tcW w:w="968" w:type="dxa"/>
            <w:vMerge/>
          </w:tcPr>
          <w:p w14:paraId="3915A76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0EC39A7F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обеспечивает ли утверждение руководителем исследования плана исследования?</w:t>
            </w:r>
          </w:p>
        </w:tc>
        <w:tc>
          <w:tcPr>
            <w:tcW w:w="2976" w:type="dxa"/>
          </w:tcPr>
          <w:p w14:paraId="010AB49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«з» пункта 13 Правил надлежащей лабораторной практики ЕАЭС</w:t>
            </w:r>
          </w:p>
        </w:tc>
        <w:tc>
          <w:tcPr>
            <w:tcW w:w="729" w:type="dxa"/>
          </w:tcPr>
          <w:p w14:paraId="12BE85A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21B3DF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A25760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A2DB05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8CDDCCF" w14:textId="77777777" w:rsidTr="002B7A63">
        <w:trPr>
          <w:jc w:val="center"/>
        </w:trPr>
        <w:tc>
          <w:tcPr>
            <w:tcW w:w="968" w:type="dxa"/>
            <w:vMerge/>
          </w:tcPr>
          <w:p w14:paraId="3249022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5E39E6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контролирует ли, чтобы руководитель исследования предоставил утвержденный план исследования персоналу отдела обеспечения качества?</w:t>
            </w:r>
          </w:p>
        </w:tc>
        <w:tc>
          <w:tcPr>
            <w:tcW w:w="2976" w:type="dxa"/>
          </w:tcPr>
          <w:p w14:paraId="7840BD4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«и» пункта 13 Правил надлежащей лабораторной практики ЕАЭС</w:t>
            </w:r>
          </w:p>
        </w:tc>
        <w:tc>
          <w:tcPr>
            <w:tcW w:w="729" w:type="dxa"/>
          </w:tcPr>
          <w:p w14:paraId="66A9D07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BAF3B5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C83ADA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2AAAD7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BDE853E" w14:textId="77777777" w:rsidTr="002B7A63">
        <w:trPr>
          <w:jc w:val="center"/>
        </w:trPr>
        <w:tc>
          <w:tcPr>
            <w:tcW w:w="968" w:type="dxa"/>
            <w:vMerge/>
          </w:tcPr>
          <w:p w14:paraId="0C9CF9F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7D2D7F6B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обеспечивает ли ведение обновляемого перечня СОП (с сохранением предыдущих редакций)?</w:t>
            </w:r>
          </w:p>
        </w:tc>
        <w:tc>
          <w:tcPr>
            <w:tcW w:w="2976" w:type="dxa"/>
          </w:tcPr>
          <w:p w14:paraId="557E292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«к» пункта 13 Правил надлежащей лабораторной практики ЕАЭС</w:t>
            </w:r>
          </w:p>
        </w:tc>
        <w:tc>
          <w:tcPr>
            <w:tcW w:w="729" w:type="dxa"/>
          </w:tcPr>
          <w:p w14:paraId="63FD8B9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0E20D0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B1BB81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1711FD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5253F6F" w14:textId="77777777" w:rsidTr="002B7A63">
        <w:trPr>
          <w:jc w:val="center"/>
        </w:trPr>
        <w:tc>
          <w:tcPr>
            <w:tcW w:w="968" w:type="dxa"/>
            <w:vMerge/>
          </w:tcPr>
          <w:p w14:paraId="52AA801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72005B80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назначает ли сотрудника, ответственного за ведение архива?</w:t>
            </w:r>
          </w:p>
        </w:tc>
        <w:tc>
          <w:tcPr>
            <w:tcW w:w="2976" w:type="dxa"/>
          </w:tcPr>
          <w:p w14:paraId="12C32E5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«л» пункта 13 Правил надлежащей лабораторной практики ЕАЭС</w:t>
            </w:r>
          </w:p>
        </w:tc>
        <w:tc>
          <w:tcPr>
            <w:tcW w:w="729" w:type="dxa"/>
          </w:tcPr>
          <w:p w14:paraId="64D5AEB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49CD75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FFEAA5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7D9447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0023E29" w14:textId="77777777" w:rsidTr="002B7A63">
        <w:trPr>
          <w:jc w:val="center"/>
        </w:trPr>
        <w:tc>
          <w:tcPr>
            <w:tcW w:w="968" w:type="dxa"/>
            <w:vMerge/>
          </w:tcPr>
          <w:p w14:paraId="10FF5ED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2FE72073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обеспечивает ли ведение основного графика?</w:t>
            </w:r>
          </w:p>
        </w:tc>
        <w:tc>
          <w:tcPr>
            <w:tcW w:w="2976" w:type="dxa"/>
          </w:tcPr>
          <w:p w14:paraId="50D49F4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«м» пункта 13 Правил надлежащей лабораторной практики ЕАЭС</w:t>
            </w:r>
          </w:p>
        </w:tc>
        <w:tc>
          <w:tcPr>
            <w:tcW w:w="729" w:type="dxa"/>
          </w:tcPr>
          <w:p w14:paraId="07EFA69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FD7888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A9CDB4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E9472B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D511748" w14:textId="77777777" w:rsidTr="002B7A63">
        <w:trPr>
          <w:jc w:val="center"/>
        </w:trPr>
        <w:tc>
          <w:tcPr>
            <w:tcW w:w="968" w:type="dxa"/>
            <w:vMerge/>
          </w:tcPr>
          <w:p w14:paraId="611776A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5C2F8A4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в случае проведения многоцентрового исследования обеспечивает ли взаимодействие руководителя исследования, ведущего исследователя, лиц, ответственных за систему обеспечения качества, и персонала, участвующего в проведении исследования?</w:t>
            </w:r>
          </w:p>
        </w:tc>
        <w:tc>
          <w:tcPr>
            <w:tcW w:w="2976" w:type="dxa"/>
          </w:tcPr>
          <w:p w14:paraId="26D8CD0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«н» пункта 13 Правил надлежащей лабораторной практики ЕАЭС</w:t>
            </w:r>
          </w:p>
        </w:tc>
        <w:tc>
          <w:tcPr>
            <w:tcW w:w="729" w:type="dxa"/>
          </w:tcPr>
          <w:p w14:paraId="663ECD2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25126D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E4AC4A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566A19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A04573A" w14:textId="77777777" w:rsidTr="002B7A63">
        <w:trPr>
          <w:jc w:val="center"/>
        </w:trPr>
        <w:tc>
          <w:tcPr>
            <w:tcW w:w="968" w:type="dxa"/>
            <w:vMerge/>
          </w:tcPr>
          <w:p w14:paraId="5AF71CA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55139B2B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определяет ли процедуры для контроля использования компьютеризированных систем по назначению, обеспечивает ли их валидацию, функционирование и обслуживание согласно Правилам надлежащей лабораторной практики ЕАЭС?</w:t>
            </w:r>
          </w:p>
        </w:tc>
        <w:tc>
          <w:tcPr>
            <w:tcW w:w="2976" w:type="dxa"/>
          </w:tcPr>
          <w:p w14:paraId="6C34B2A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«о» пункта 13 Правил надлежащей лабораторной практики ЕАЭС</w:t>
            </w:r>
          </w:p>
        </w:tc>
        <w:tc>
          <w:tcPr>
            <w:tcW w:w="729" w:type="dxa"/>
          </w:tcPr>
          <w:p w14:paraId="3CB6E8C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00C8C4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C6E814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662091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2C7095D" w14:textId="77777777" w:rsidTr="002B7A63">
        <w:trPr>
          <w:jc w:val="center"/>
        </w:trPr>
        <w:tc>
          <w:tcPr>
            <w:tcW w:w="968" w:type="dxa"/>
            <w:vMerge w:val="restart"/>
          </w:tcPr>
          <w:p w14:paraId="1393470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1.7</w:t>
            </w:r>
          </w:p>
        </w:tc>
        <w:tc>
          <w:tcPr>
            <w:tcW w:w="13911" w:type="dxa"/>
            <w:gridSpan w:val="6"/>
          </w:tcPr>
          <w:p w14:paraId="1418B43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Руководитель исследования:</w:t>
            </w:r>
          </w:p>
        </w:tc>
      </w:tr>
      <w:tr w:rsidR="002B7A63" w:rsidRPr="002B7A63" w14:paraId="6DB74AAD" w14:textId="77777777" w:rsidTr="002B7A63">
        <w:trPr>
          <w:jc w:val="center"/>
        </w:trPr>
        <w:tc>
          <w:tcPr>
            <w:tcW w:w="968" w:type="dxa"/>
            <w:vMerge/>
          </w:tcPr>
          <w:p w14:paraId="78BEE4A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4E572A3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согласовывает ли план исследования и вносимые в него изменения, заверяет ли их подписью с указанием даты?</w:t>
            </w:r>
          </w:p>
        </w:tc>
        <w:tc>
          <w:tcPr>
            <w:tcW w:w="2976" w:type="dxa"/>
          </w:tcPr>
          <w:p w14:paraId="00FB85E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«а» пункта 15 Правил надлежащей лабораторной практики ЕАЭС</w:t>
            </w:r>
          </w:p>
        </w:tc>
        <w:tc>
          <w:tcPr>
            <w:tcW w:w="729" w:type="dxa"/>
          </w:tcPr>
          <w:p w14:paraId="4C4BD2E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3E7547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CA04F6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D129A5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1EE3C4A" w14:textId="77777777" w:rsidTr="002B7A63">
        <w:trPr>
          <w:jc w:val="center"/>
        </w:trPr>
        <w:tc>
          <w:tcPr>
            <w:tcW w:w="968" w:type="dxa"/>
            <w:vMerge/>
          </w:tcPr>
          <w:p w14:paraId="2BB8B79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8684005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организует ли проведение доклинического (неклинического) исследования, распределяет ли обязанности между участниками исследования?</w:t>
            </w:r>
          </w:p>
        </w:tc>
        <w:tc>
          <w:tcPr>
            <w:tcW w:w="2976" w:type="dxa"/>
          </w:tcPr>
          <w:p w14:paraId="026CFF0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«б» пункта 15 Правил надлежащей лабораторной практики ЕАЭС</w:t>
            </w:r>
          </w:p>
        </w:tc>
        <w:tc>
          <w:tcPr>
            <w:tcW w:w="729" w:type="dxa"/>
          </w:tcPr>
          <w:p w14:paraId="2A81332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994E13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F91281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EBADE4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7F0A938" w14:textId="77777777" w:rsidTr="002B7A63">
        <w:trPr>
          <w:jc w:val="center"/>
        </w:trPr>
        <w:tc>
          <w:tcPr>
            <w:tcW w:w="968" w:type="dxa"/>
            <w:vMerge/>
          </w:tcPr>
          <w:p w14:paraId="2B8B84F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2279371A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контролирует ли своевременное предоставление персоналу отдела обеспечения качества копии плана исследования и изменений согласно требованиям к проведению исследования?</w:t>
            </w:r>
          </w:p>
        </w:tc>
        <w:tc>
          <w:tcPr>
            <w:tcW w:w="2976" w:type="dxa"/>
          </w:tcPr>
          <w:p w14:paraId="1F43A77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«в» пункта 15 Правил надлежащей лабораторной практики ЕАЭС</w:t>
            </w:r>
          </w:p>
        </w:tc>
        <w:tc>
          <w:tcPr>
            <w:tcW w:w="729" w:type="dxa"/>
          </w:tcPr>
          <w:p w14:paraId="017CD4A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CF6E2A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661442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C7FA52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9F18A84" w14:textId="77777777" w:rsidTr="002B7A63">
        <w:trPr>
          <w:jc w:val="center"/>
        </w:trPr>
        <w:tc>
          <w:tcPr>
            <w:tcW w:w="968" w:type="dxa"/>
            <w:vMerge/>
          </w:tcPr>
          <w:p w14:paraId="2698A0D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485E87C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обеспечивает ли предоставление персоналу плана исследования и изменений, а также СОП?</w:t>
            </w:r>
          </w:p>
        </w:tc>
        <w:tc>
          <w:tcPr>
            <w:tcW w:w="2976" w:type="dxa"/>
          </w:tcPr>
          <w:p w14:paraId="6D8BE84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«г» пункта 15 Правил надлежащей лабораторной практики ЕАЭС</w:t>
            </w:r>
          </w:p>
        </w:tc>
        <w:tc>
          <w:tcPr>
            <w:tcW w:w="729" w:type="dxa"/>
          </w:tcPr>
          <w:p w14:paraId="2B5B103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F88C8F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D93A40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408354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703D833" w14:textId="77777777" w:rsidTr="002B7A63">
        <w:trPr>
          <w:jc w:val="center"/>
        </w:trPr>
        <w:tc>
          <w:tcPr>
            <w:tcW w:w="968" w:type="dxa"/>
            <w:vMerge/>
          </w:tcPr>
          <w:p w14:paraId="125B9EA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5FE15490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отвечает ли за оформление плана исследования, заключительного отчета и вносимых в них изменений?</w:t>
            </w:r>
          </w:p>
        </w:tc>
        <w:tc>
          <w:tcPr>
            <w:tcW w:w="2976" w:type="dxa"/>
          </w:tcPr>
          <w:p w14:paraId="6275FC7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«д» пункта 15 Правил надлежащей лабораторной практики ЕАЭС</w:t>
            </w:r>
          </w:p>
        </w:tc>
        <w:tc>
          <w:tcPr>
            <w:tcW w:w="729" w:type="dxa"/>
          </w:tcPr>
          <w:p w14:paraId="636441F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8448D6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8F1AA5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A20CA7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7DB1FEF" w14:textId="77777777" w:rsidTr="002B7A63">
        <w:trPr>
          <w:jc w:val="center"/>
        </w:trPr>
        <w:tc>
          <w:tcPr>
            <w:tcW w:w="968" w:type="dxa"/>
            <w:vMerge/>
          </w:tcPr>
          <w:p w14:paraId="5989F35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C4A4AFF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обеспечивает ли соблюдение процедур, указанных в плане исследования, оценивает ли и документирует ли влияние любых отклонений от плана исследования на качество и достоверность результатов исследования, при необходимости предпринимает ли соответствующие корректирующие мероприятия?</w:t>
            </w:r>
          </w:p>
        </w:tc>
        <w:tc>
          <w:tcPr>
            <w:tcW w:w="2976" w:type="dxa"/>
          </w:tcPr>
          <w:p w14:paraId="692BD70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«е» пункта 15 Правил надлежащей лабораторной практики ЕАЭС</w:t>
            </w:r>
          </w:p>
        </w:tc>
        <w:tc>
          <w:tcPr>
            <w:tcW w:w="729" w:type="dxa"/>
          </w:tcPr>
          <w:p w14:paraId="51E5F35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DB49CA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4EB9DC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E10716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23788EA" w14:textId="77777777" w:rsidTr="002B7A63">
        <w:trPr>
          <w:jc w:val="center"/>
        </w:trPr>
        <w:tc>
          <w:tcPr>
            <w:tcW w:w="968" w:type="dxa"/>
            <w:vMerge/>
          </w:tcPr>
          <w:p w14:paraId="3C64F16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078E1DF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обеспечивает ли правильное документальное оформление и регистрацию ответственным персоналом всех полученных первичных данных?</w:t>
            </w:r>
          </w:p>
        </w:tc>
        <w:tc>
          <w:tcPr>
            <w:tcW w:w="2976" w:type="dxa"/>
          </w:tcPr>
          <w:p w14:paraId="722057E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«ж» пункта 15 Правил надлежащей лабораторной практики ЕАЭС</w:t>
            </w:r>
          </w:p>
        </w:tc>
        <w:tc>
          <w:tcPr>
            <w:tcW w:w="729" w:type="dxa"/>
          </w:tcPr>
          <w:p w14:paraId="5DD85A0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003CD1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CDFA47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AB4B95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C438A2E" w14:textId="77777777" w:rsidTr="002B7A63">
        <w:trPr>
          <w:jc w:val="center"/>
        </w:trPr>
        <w:tc>
          <w:tcPr>
            <w:tcW w:w="968" w:type="dxa"/>
            <w:vMerge/>
          </w:tcPr>
          <w:p w14:paraId="178C3CF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7A0BC644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контролирует ли проведение валидации компьютеризированных систем, используемых в исследовании?</w:t>
            </w:r>
          </w:p>
        </w:tc>
        <w:tc>
          <w:tcPr>
            <w:tcW w:w="2976" w:type="dxa"/>
          </w:tcPr>
          <w:p w14:paraId="30C2062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«з» пункта 15 Правил надлежащей лабораторной практики ЕАЭС</w:t>
            </w:r>
          </w:p>
        </w:tc>
        <w:tc>
          <w:tcPr>
            <w:tcW w:w="729" w:type="dxa"/>
          </w:tcPr>
          <w:p w14:paraId="1E73E6B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F6678F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93C1D1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235928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88A2EEB" w14:textId="77777777" w:rsidTr="002B7A63">
        <w:trPr>
          <w:jc w:val="center"/>
        </w:trPr>
        <w:tc>
          <w:tcPr>
            <w:tcW w:w="968" w:type="dxa"/>
            <w:vMerge/>
          </w:tcPr>
          <w:p w14:paraId="3618DC9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72D2F9BF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подписывает ли заключительный отчет (с указанием признания ответственности за достоверность данных и соответствия исследования Правилам надлежащей лабораторной практики ЕАЭС и даты подписания)?</w:t>
            </w:r>
          </w:p>
        </w:tc>
        <w:tc>
          <w:tcPr>
            <w:tcW w:w="2976" w:type="dxa"/>
          </w:tcPr>
          <w:p w14:paraId="22C4086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«и» пункта 15 Правил надлежащей лабораторной практики ЕАЭС</w:t>
            </w:r>
          </w:p>
        </w:tc>
        <w:tc>
          <w:tcPr>
            <w:tcW w:w="729" w:type="dxa"/>
          </w:tcPr>
          <w:p w14:paraId="55822B9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DCFC64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6F5898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4A8BDE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5A7A5EC" w14:textId="77777777" w:rsidTr="002B7A63">
        <w:trPr>
          <w:jc w:val="center"/>
        </w:trPr>
        <w:tc>
          <w:tcPr>
            <w:tcW w:w="968" w:type="dxa"/>
            <w:vMerge/>
          </w:tcPr>
          <w:p w14:paraId="7836CBB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931AC87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контролирует ли архивирование плана исследования, заключительного отчета, первичных данных и всей документации после окончания (прекращения) исследования?</w:t>
            </w:r>
          </w:p>
        </w:tc>
        <w:tc>
          <w:tcPr>
            <w:tcW w:w="2976" w:type="dxa"/>
          </w:tcPr>
          <w:p w14:paraId="31B4A5D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«к» пункта 15 Правил надлежащей лабораторной практики ЕАЭС</w:t>
            </w:r>
          </w:p>
        </w:tc>
        <w:tc>
          <w:tcPr>
            <w:tcW w:w="729" w:type="dxa"/>
          </w:tcPr>
          <w:p w14:paraId="7A4BDB8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B32F9B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DA258D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837F46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37E7B93" w14:textId="77777777" w:rsidTr="002B7A63">
        <w:trPr>
          <w:jc w:val="center"/>
        </w:trPr>
        <w:tc>
          <w:tcPr>
            <w:tcW w:w="968" w:type="dxa"/>
          </w:tcPr>
          <w:p w14:paraId="3B9549C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1.8</w:t>
            </w:r>
          </w:p>
        </w:tc>
        <w:tc>
          <w:tcPr>
            <w:tcW w:w="3969" w:type="dxa"/>
          </w:tcPr>
          <w:p w14:paraId="693BC7E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Обеспечивает ли ведущий исследователь проведение порученной ему части (этапа) исследования в соответствии с Правилами надлежащей лабораторной практики ЕАЭС?</w:t>
            </w:r>
          </w:p>
        </w:tc>
        <w:tc>
          <w:tcPr>
            <w:tcW w:w="2976" w:type="dxa"/>
          </w:tcPr>
          <w:p w14:paraId="3571EC9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16 Правил надлежащей лабораторной практики ЕАЭС</w:t>
            </w:r>
          </w:p>
        </w:tc>
        <w:tc>
          <w:tcPr>
            <w:tcW w:w="729" w:type="dxa"/>
          </w:tcPr>
          <w:p w14:paraId="6E8E7C1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B3AE49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D5FEF6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46F78E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6B5DD3E" w14:textId="77777777" w:rsidTr="002B7A63">
        <w:trPr>
          <w:jc w:val="center"/>
        </w:trPr>
        <w:tc>
          <w:tcPr>
            <w:tcW w:w="968" w:type="dxa"/>
          </w:tcPr>
          <w:p w14:paraId="5657BD3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1.9</w:t>
            </w:r>
          </w:p>
        </w:tc>
        <w:tc>
          <w:tcPr>
            <w:tcW w:w="3969" w:type="dxa"/>
          </w:tcPr>
          <w:p w14:paraId="7F021EAC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Знает и соблюдает ли персонал, участвующий в исследовании, Правила надлежащей лабораторной практики ЕАЭС?</w:t>
            </w:r>
          </w:p>
        </w:tc>
        <w:tc>
          <w:tcPr>
            <w:tcW w:w="2976" w:type="dxa"/>
          </w:tcPr>
          <w:p w14:paraId="0F5FA1D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17 Правил надлежащей лабораторной практики ЕАЭС</w:t>
            </w:r>
          </w:p>
        </w:tc>
        <w:tc>
          <w:tcPr>
            <w:tcW w:w="729" w:type="dxa"/>
          </w:tcPr>
          <w:p w14:paraId="62CFE08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BE4D8A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558816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F69BE4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A0CA405" w14:textId="77777777" w:rsidTr="002B7A63">
        <w:trPr>
          <w:jc w:val="center"/>
        </w:trPr>
        <w:tc>
          <w:tcPr>
            <w:tcW w:w="968" w:type="dxa"/>
            <w:vMerge w:val="restart"/>
          </w:tcPr>
          <w:p w14:paraId="39F594D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1.10</w:t>
            </w:r>
          </w:p>
        </w:tc>
        <w:tc>
          <w:tcPr>
            <w:tcW w:w="3969" w:type="dxa"/>
          </w:tcPr>
          <w:p w14:paraId="1D5C3674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 xml:space="preserve">Имеет ли персонал, участвующий в исследовании, доступ к плану исследования и СОП, относящимся к его функциям в рамках исследования? </w:t>
            </w:r>
          </w:p>
        </w:tc>
        <w:tc>
          <w:tcPr>
            <w:tcW w:w="2976" w:type="dxa"/>
          </w:tcPr>
          <w:p w14:paraId="75A1D00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18 Правил надлежащей лабораторной практики ЕАЭС</w:t>
            </w:r>
          </w:p>
        </w:tc>
        <w:tc>
          <w:tcPr>
            <w:tcW w:w="729" w:type="dxa"/>
          </w:tcPr>
          <w:p w14:paraId="5BB5F50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E86FE9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BE0CA6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9C1C76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FB70D25" w14:textId="77777777" w:rsidTr="002B7A63">
        <w:trPr>
          <w:jc w:val="center"/>
        </w:trPr>
        <w:tc>
          <w:tcPr>
            <w:tcW w:w="968" w:type="dxa"/>
            <w:vMerge/>
          </w:tcPr>
          <w:p w14:paraId="01FD449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C3CF021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Документально оформляются ли любые отклонения от плана исследования и передаются ли напрямую руководителю исследования и (или) при необходимости ведущему исследователю?</w:t>
            </w:r>
          </w:p>
        </w:tc>
        <w:tc>
          <w:tcPr>
            <w:tcW w:w="2976" w:type="dxa"/>
          </w:tcPr>
          <w:p w14:paraId="78D5005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18 Правил надлежащей лабораторной практики ЕАЭС</w:t>
            </w:r>
          </w:p>
        </w:tc>
        <w:tc>
          <w:tcPr>
            <w:tcW w:w="729" w:type="dxa"/>
          </w:tcPr>
          <w:p w14:paraId="1E7A54E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619142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B266F3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C85450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EC4E771" w14:textId="77777777" w:rsidTr="002B7A63">
        <w:trPr>
          <w:jc w:val="center"/>
        </w:trPr>
        <w:tc>
          <w:tcPr>
            <w:tcW w:w="968" w:type="dxa"/>
          </w:tcPr>
          <w:p w14:paraId="7C7FFCD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1.11</w:t>
            </w:r>
          </w:p>
        </w:tc>
        <w:tc>
          <w:tcPr>
            <w:tcW w:w="3969" w:type="dxa"/>
          </w:tcPr>
          <w:p w14:paraId="55147B82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Несёт ли персонал, участвующий в исследовании, ответственность за своевременную и точную регистрацию первичных данных и их соответствие Правилам надлежащей лабораторной практики ЕАЭС, а также за качество этих данных?</w:t>
            </w:r>
          </w:p>
        </w:tc>
        <w:tc>
          <w:tcPr>
            <w:tcW w:w="2976" w:type="dxa"/>
          </w:tcPr>
          <w:p w14:paraId="0DD3002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19 Правил надлежащей лабораторной практики ЕАЭС</w:t>
            </w:r>
          </w:p>
        </w:tc>
        <w:tc>
          <w:tcPr>
            <w:tcW w:w="729" w:type="dxa"/>
          </w:tcPr>
          <w:p w14:paraId="72BA589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1E4C8E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0FC4D7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A34985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3F71F4C" w14:textId="77777777" w:rsidTr="002B7A63">
        <w:trPr>
          <w:jc w:val="center"/>
        </w:trPr>
        <w:tc>
          <w:tcPr>
            <w:tcW w:w="968" w:type="dxa"/>
            <w:vMerge w:val="restart"/>
          </w:tcPr>
          <w:p w14:paraId="12EFCFD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1.12</w:t>
            </w:r>
          </w:p>
        </w:tc>
        <w:tc>
          <w:tcPr>
            <w:tcW w:w="3969" w:type="dxa"/>
          </w:tcPr>
          <w:p w14:paraId="15053344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Применяет ли персонал, участвующий в исследовании, оздоровительные профилактические меры в целях минимизации риска для здоровья и обеспечения достоверности результатов исследования?</w:t>
            </w:r>
          </w:p>
        </w:tc>
        <w:tc>
          <w:tcPr>
            <w:tcW w:w="2976" w:type="dxa"/>
          </w:tcPr>
          <w:p w14:paraId="038C681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20 Правил надлежащей лабораторной практики ЕАЭС</w:t>
            </w:r>
          </w:p>
        </w:tc>
        <w:tc>
          <w:tcPr>
            <w:tcW w:w="729" w:type="dxa"/>
          </w:tcPr>
          <w:p w14:paraId="3C82BAB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E40B47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3586B3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214D33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4EAB649" w14:textId="77777777" w:rsidTr="002B7A63">
        <w:trPr>
          <w:jc w:val="center"/>
        </w:trPr>
        <w:tc>
          <w:tcPr>
            <w:tcW w:w="968" w:type="dxa"/>
            <w:vMerge/>
          </w:tcPr>
          <w:p w14:paraId="2A78834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C51C88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Сообщает ли персонал соответствующему лицу о санитарных или медицинских условиях с целью их устранения и недопущения влияния на исследование?</w:t>
            </w:r>
          </w:p>
        </w:tc>
        <w:tc>
          <w:tcPr>
            <w:tcW w:w="2976" w:type="dxa"/>
          </w:tcPr>
          <w:p w14:paraId="1887060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20 Правил надлежащей лабораторной практики ЕАЭС</w:t>
            </w:r>
          </w:p>
        </w:tc>
        <w:tc>
          <w:tcPr>
            <w:tcW w:w="729" w:type="dxa"/>
          </w:tcPr>
          <w:p w14:paraId="0EFE7DA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426497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BDDABC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214D98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E005408" w14:textId="77777777" w:rsidTr="002B7A63">
        <w:trPr>
          <w:jc w:val="center"/>
        </w:trPr>
        <w:tc>
          <w:tcPr>
            <w:tcW w:w="968" w:type="dxa"/>
          </w:tcPr>
          <w:p w14:paraId="4B5FF3F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1.13</w:t>
            </w:r>
          </w:p>
        </w:tc>
        <w:tc>
          <w:tcPr>
            <w:tcW w:w="3969" w:type="dxa"/>
          </w:tcPr>
          <w:p w14:paraId="3B1F6F0D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Помещения, предназначенные для проведения доклинических (неклинических) исследований, проектируются, располагаются и эксплуатируются в целях обеспечения качества проводимых исследований?</w:t>
            </w:r>
          </w:p>
        </w:tc>
        <w:tc>
          <w:tcPr>
            <w:tcW w:w="2976" w:type="dxa"/>
          </w:tcPr>
          <w:p w14:paraId="3FF4062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21 Правил надлежащей лабораторной практики ЕАЭС</w:t>
            </w:r>
          </w:p>
        </w:tc>
        <w:tc>
          <w:tcPr>
            <w:tcW w:w="729" w:type="dxa"/>
          </w:tcPr>
          <w:p w14:paraId="0F9D34D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D006C0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43C24A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257D12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9C55E89" w14:textId="77777777" w:rsidTr="002B7A63">
        <w:trPr>
          <w:jc w:val="center"/>
        </w:trPr>
        <w:tc>
          <w:tcPr>
            <w:tcW w:w="968" w:type="dxa"/>
          </w:tcPr>
          <w:p w14:paraId="6DA4A8F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1.14</w:t>
            </w:r>
          </w:p>
        </w:tc>
        <w:tc>
          <w:tcPr>
            <w:tcW w:w="3969" w:type="dxa"/>
          </w:tcPr>
          <w:p w14:paraId="60F24E5D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Обеспечивает ли структура испытательной лаборатории адекватную степень разделения разных видов деятельности для надлежащего проведения исследования?</w:t>
            </w:r>
          </w:p>
        </w:tc>
        <w:tc>
          <w:tcPr>
            <w:tcW w:w="2976" w:type="dxa"/>
          </w:tcPr>
          <w:p w14:paraId="4AB528C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22 Правил надлежащей лабораторной практики ЕАЭС, ч. 3 ст. 11 61-ФЗ</w:t>
            </w:r>
          </w:p>
        </w:tc>
        <w:tc>
          <w:tcPr>
            <w:tcW w:w="729" w:type="dxa"/>
          </w:tcPr>
          <w:p w14:paraId="22E9BF0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C51F82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FAA127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A93237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640D66D" w14:textId="77777777" w:rsidTr="002B7A63">
        <w:trPr>
          <w:jc w:val="center"/>
        </w:trPr>
        <w:tc>
          <w:tcPr>
            <w:tcW w:w="968" w:type="dxa"/>
          </w:tcPr>
          <w:p w14:paraId="13C8655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1.15</w:t>
            </w:r>
          </w:p>
        </w:tc>
        <w:tc>
          <w:tcPr>
            <w:tcW w:w="3969" w:type="dxa"/>
          </w:tcPr>
          <w:p w14:paraId="09E59873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Имеет ли испытательная лаборатория достаточное количество помещений и зон для изоляции тест-систем, в которых задействованы вещества или микроорганизмы с известной или потенциальной биологической опасностью?</w:t>
            </w:r>
          </w:p>
        </w:tc>
        <w:tc>
          <w:tcPr>
            <w:tcW w:w="2976" w:type="dxa"/>
          </w:tcPr>
          <w:p w14:paraId="48162A5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23 Правил надлежащей лабораторной практики ЕАЭС, ч. 3 ст. 11 61-ФЗ</w:t>
            </w:r>
          </w:p>
        </w:tc>
        <w:tc>
          <w:tcPr>
            <w:tcW w:w="729" w:type="dxa"/>
          </w:tcPr>
          <w:p w14:paraId="156294F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1FA516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B12A02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497FFE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C0FA0CF" w14:textId="77777777" w:rsidTr="002B7A63">
        <w:trPr>
          <w:jc w:val="center"/>
        </w:trPr>
        <w:tc>
          <w:tcPr>
            <w:tcW w:w="968" w:type="dxa"/>
          </w:tcPr>
          <w:p w14:paraId="206ECC1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1.16</w:t>
            </w:r>
          </w:p>
        </w:tc>
        <w:tc>
          <w:tcPr>
            <w:tcW w:w="3969" w:type="dxa"/>
          </w:tcPr>
          <w:p w14:paraId="55988CE9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Оборудованы ли специальные помещения и зоны для диагностики, исследования и контроля заболеваний, чтобы не допустить повреждения тест-систем?</w:t>
            </w:r>
          </w:p>
        </w:tc>
        <w:tc>
          <w:tcPr>
            <w:tcW w:w="2976" w:type="dxa"/>
          </w:tcPr>
          <w:p w14:paraId="5862987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24 Правил надлежащей лабораторной практики ЕАЭС, ч. 3 ст. 11 61-ФЗ</w:t>
            </w:r>
          </w:p>
        </w:tc>
        <w:tc>
          <w:tcPr>
            <w:tcW w:w="729" w:type="dxa"/>
          </w:tcPr>
          <w:p w14:paraId="597FF48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CD5D7E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2C9B85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FB1337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F6B58C7" w14:textId="77777777" w:rsidTr="002B7A63">
        <w:trPr>
          <w:jc w:val="center"/>
        </w:trPr>
        <w:tc>
          <w:tcPr>
            <w:tcW w:w="968" w:type="dxa"/>
          </w:tcPr>
          <w:p w14:paraId="2E9923D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1.17</w:t>
            </w:r>
          </w:p>
        </w:tc>
        <w:tc>
          <w:tcPr>
            <w:tcW w:w="3969" w:type="dxa"/>
          </w:tcPr>
          <w:p w14:paraId="440054F5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Оборудованы ли отдельные помещения или зоны для хранения сырья и оборудования, используемых в исследовании, и обеспечения соответствующей защиты от заражения, загрязнения или повреждения?</w:t>
            </w:r>
          </w:p>
        </w:tc>
        <w:tc>
          <w:tcPr>
            <w:tcW w:w="2976" w:type="dxa"/>
          </w:tcPr>
          <w:p w14:paraId="5BC805C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25 Правил надлежащей лабораторной практики ЕАЭС, ч. 3 ст. 11 61-ФЗ</w:t>
            </w:r>
          </w:p>
        </w:tc>
        <w:tc>
          <w:tcPr>
            <w:tcW w:w="729" w:type="dxa"/>
          </w:tcPr>
          <w:p w14:paraId="2392AE2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D2F3E7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87B6B1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1C721E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9E6AC88" w14:textId="77777777" w:rsidTr="002B7A63">
        <w:trPr>
          <w:jc w:val="center"/>
        </w:trPr>
        <w:tc>
          <w:tcPr>
            <w:tcW w:w="968" w:type="dxa"/>
          </w:tcPr>
          <w:p w14:paraId="0439B24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1.18</w:t>
            </w:r>
          </w:p>
        </w:tc>
        <w:tc>
          <w:tcPr>
            <w:tcW w:w="3969" w:type="dxa"/>
          </w:tcPr>
          <w:p w14:paraId="3479C595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Оборудованы ли отдельные помещения и зоны для получения и хранения исследуемых веществ (лекарственных средств) и образцов сравнения (контрольных образцов) для предотвращения загрязнения или смешивания?</w:t>
            </w:r>
          </w:p>
        </w:tc>
        <w:tc>
          <w:tcPr>
            <w:tcW w:w="2976" w:type="dxa"/>
          </w:tcPr>
          <w:p w14:paraId="3E9DB2E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26 Правил надлежащей лабораторной практики ЕАЭС, ч. 3 ст. 11 61-ФЗ</w:t>
            </w:r>
          </w:p>
        </w:tc>
        <w:tc>
          <w:tcPr>
            <w:tcW w:w="729" w:type="dxa"/>
          </w:tcPr>
          <w:p w14:paraId="42E5369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E6BFD3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FDD45C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6CB8CD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360F41D" w14:textId="77777777" w:rsidTr="002B7A63">
        <w:trPr>
          <w:jc w:val="center"/>
        </w:trPr>
        <w:tc>
          <w:tcPr>
            <w:tcW w:w="968" w:type="dxa"/>
          </w:tcPr>
          <w:p w14:paraId="5175BF7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1.19</w:t>
            </w:r>
          </w:p>
        </w:tc>
        <w:tc>
          <w:tcPr>
            <w:tcW w:w="3969" w:type="dxa"/>
          </w:tcPr>
          <w:p w14:paraId="2D3FEF56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Отделены ли помещения или зоны для хранения испытуемых веществ от обеспечивающих сохранение состава, концентрации, чистоты, стабильности и безопасное хранение опасных веществ комнат или зон, в которых размещаются тест-системы?</w:t>
            </w:r>
          </w:p>
        </w:tc>
        <w:tc>
          <w:tcPr>
            <w:tcW w:w="2976" w:type="dxa"/>
          </w:tcPr>
          <w:p w14:paraId="08CD705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27 Правил надлежащей лабораторной практики ЕАЭС, ч. 3 ст. 11 61-ФЗ</w:t>
            </w:r>
          </w:p>
        </w:tc>
        <w:tc>
          <w:tcPr>
            <w:tcW w:w="729" w:type="dxa"/>
          </w:tcPr>
          <w:p w14:paraId="4C5A7E2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6A5CCB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1AB9E0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FDAAE6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3CE8E71" w14:textId="77777777" w:rsidTr="002B7A63">
        <w:trPr>
          <w:jc w:val="center"/>
        </w:trPr>
        <w:tc>
          <w:tcPr>
            <w:tcW w:w="968" w:type="dxa"/>
            <w:vMerge w:val="restart"/>
          </w:tcPr>
          <w:p w14:paraId="4981E8C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1.20</w:t>
            </w:r>
          </w:p>
        </w:tc>
        <w:tc>
          <w:tcPr>
            <w:tcW w:w="3969" w:type="dxa"/>
          </w:tcPr>
          <w:p w14:paraId="17CD12BC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 xml:space="preserve">Помещения для архивирования оборудованы ли для обеспечения безопасного хранения планов исследования, первичных данных, заключительных отчетов, проб испытуемых веществ и образцов? </w:t>
            </w:r>
          </w:p>
        </w:tc>
        <w:tc>
          <w:tcPr>
            <w:tcW w:w="2976" w:type="dxa"/>
          </w:tcPr>
          <w:p w14:paraId="31547F5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28 Правил надлежащей лабораторной практики ЕАЭС</w:t>
            </w:r>
          </w:p>
        </w:tc>
        <w:tc>
          <w:tcPr>
            <w:tcW w:w="729" w:type="dxa"/>
          </w:tcPr>
          <w:p w14:paraId="11A67D5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B23E7D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B8236D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D7F9D9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DD9CBCD" w14:textId="77777777" w:rsidTr="002B7A63">
        <w:trPr>
          <w:jc w:val="center"/>
        </w:trPr>
        <w:tc>
          <w:tcPr>
            <w:tcW w:w="968" w:type="dxa"/>
            <w:vMerge/>
          </w:tcPr>
          <w:p w14:paraId="463B490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B6CC843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В помещении архива поддерживаются ли условия режима хранения, обеспечивающие защиту его содержимого от преждевременной порчи?</w:t>
            </w:r>
          </w:p>
        </w:tc>
        <w:tc>
          <w:tcPr>
            <w:tcW w:w="2976" w:type="dxa"/>
          </w:tcPr>
          <w:p w14:paraId="474B99D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28 Правил надлежащей лабораторной практики ЕАЭС</w:t>
            </w:r>
          </w:p>
        </w:tc>
        <w:tc>
          <w:tcPr>
            <w:tcW w:w="729" w:type="dxa"/>
          </w:tcPr>
          <w:p w14:paraId="3A58BAE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907BAF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89C574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0CDAFB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CE22A6D" w14:textId="77777777" w:rsidTr="002B7A63">
        <w:trPr>
          <w:jc w:val="center"/>
        </w:trPr>
        <w:tc>
          <w:tcPr>
            <w:tcW w:w="968" w:type="dxa"/>
            <w:vMerge w:val="restart"/>
          </w:tcPr>
          <w:p w14:paraId="376C61A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1.21</w:t>
            </w:r>
          </w:p>
        </w:tc>
        <w:tc>
          <w:tcPr>
            <w:tcW w:w="3969" w:type="dxa"/>
          </w:tcPr>
          <w:p w14:paraId="53EADF8A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Обработка и удаление отходов выполняются ли таким образом, чтобы не подвергнуть опасности проведение исследований и не исказить их результаты?</w:t>
            </w:r>
          </w:p>
        </w:tc>
        <w:tc>
          <w:tcPr>
            <w:tcW w:w="2976" w:type="dxa"/>
          </w:tcPr>
          <w:p w14:paraId="748EA0D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29 Правил надлежащей лабораторной практики ЕАЭС</w:t>
            </w:r>
          </w:p>
        </w:tc>
        <w:tc>
          <w:tcPr>
            <w:tcW w:w="729" w:type="dxa"/>
          </w:tcPr>
          <w:p w14:paraId="1EBD9E5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B71479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3D4B56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2406EA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93C8D89" w14:textId="77777777" w:rsidTr="002B7A63">
        <w:trPr>
          <w:jc w:val="center"/>
        </w:trPr>
        <w:tc>
          <w:tcPr>
            <w:tcW w:w="968" w:type="dxa"/>
            <w:vMerge/>
          </w:tcPr>
          <w:p w14:paraId="4B827A0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791387C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Обеспечены ли соответствующие условия для сбора, хранения и вывоза отходов, а также для выполнения процедур их дезактивации и последующей транспортировки?</w:t>
            </w:r>
          </w:p>
        </w:tc>
        <w:tc>
          <w:tcPr>
            <w:tcW w:w="2976" w:type="dxa"/>
          </w:tcPr>
          <w:p w14:paraId="4930DF3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29 Правил надлежащей лабораторной практики ЕАЭС</w:t>
            </w:r>
          </w:p>
        </w:tc>
        <w:tc>
          <w:tcPr>
            <w:tcW w:w="729" w:type="dxa"/>
          </w:tcPr>
          <w:p w14:paraId="72F0FA1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1B7BA9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07D481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1432DB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94DC1CD" w14:textId="77777777" w:rsidTr="002B7A63">
        <w:trPr>
          <w:jc w:val="center"/>
        </w:trPr>
        <w:tc>
          <w:tcPr>
            <w:tcW w:w="968" w:type="dxa"/>
            <w:vMerge w:val="restart"/>
          </w:tcPr>
          <w:p w14:paraId="730E770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1.22</w:t>
            </w:r>
          </w:p>
        </w:tc>
        <w:tc>
          <w:tcPr>
            <w:tcW w:w="3969" w:type="dxa"/>
          </w:tcPr>
          <w:p w14:paraId="0CF8CD47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Размещены ли или оборудованы ли с учётом особенностей, целей и назначения, соответствующих видам проводимых исследований, оборудование, включая компьютеризированные системы, используемые для сбора и хранения данных и для контроля факторов окружающей среды, которые имеют отношение к исследованию?</w:t>
            </w:r>
          </w:p>
        </w:tc>
        <w:tc>
          <w:tcPr>
            <w:tcW w:w="2976" w:type="dxa"/>
          </w:tcPr>
          <w:p w14:paraId="3FE7DF8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30 Правил надлежащей лабораторной практики ЕАЭС</w:t>
            </w:r>
          </w:p>
        </w:tc>
        <w:tc>
          <w:tcPr>
            <w:tcW w:w="729" w:type="dxa"/>
          </w:tcPr>
          <w:p w14:paraId="3D781E5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43165B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6191E5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CACB94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5B5BC7F" w14:textId="77777777" w:rsidTr="002B7A63">
        <w:trPr>
          <w:jc w:val="center"/>
        </w:trPr>
        <w:tc>
          <w:tcPr>
            <w:tcW w:w="968" w:type="dxa"/>
            <w:vMerge/>
          </w:tcPr>
          <w:p w14:paraId="07108EA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213D1A1F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Подвергается ли периодическому техническому обслуживанию, калибровке и очистке в соответствии с принятыми в виде письменного документа и утвержденными СОП оборудование, используемое в исследовании?</w:t>
            </w:r>
          </w:p>
        </w:tc>
        <w:tc>
          <w:tcPr>
            <w:tcW w:w="2976" w:type="dxa"/>
          </w:tcPr>
          <w:p w14:paraId="401FEA5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абзац 2 пункта 30 Правил надлежащей лабораторной практики ЕАЭС</w:t>
            </w:r>
          </w:p>
        </w:tc>
        <w:tc>
          <w:tcPr>
            <w:tcW w:w="729" w:type="dxa"/>
          </w:tcPr>
          <w:p w14:paraId="236E8FC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38DD22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2C30ED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01DE3B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09DE509" w14:textId="77777777" w:rsidTr="002B7A63">
        <w:trPr>
          <w:jc w:val="center"/>
        </w:trPr>
        <w:tc>
          <w:tcPr>
            <w:tcW w:w="968" w:type="dxa"/>
          </w:tcPr>
          <w:p w14:paraId="180D25E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1.23</w:t>
            </w:r>
          </w:p>
        </w:tc>
        <w:tc>
          <w:tcPr>
            <w:tcW w:w="3969" w:type="dxa"/>
          </w:tcPr>
          <w:p w14:paraId="4B732F75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Не оказывают ли отрицательного влияния на тест-системы оборудование и материалы, используемые в исследовании?</w:t>
            </w:r>
          </w:p>
        </w:tc>
        <w:tc>
          <w:tcPr>
            <w:tcW w:w="2976" w:type="dxa"/>
          </w:tcPr>
          <w:p w14:paraId="1CF08BF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31 Правил надлежащей лабораторной практики ЕАЭС</w:t>
            </w:r>
          </w:p>
        </w:tc>
        <w:tc>
          <w:tcPr>
            <w:tcW w:w="729" w:type="dxa"/>
          </w:tcPr>
          <w:p w14:paraId="53369B9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0FB91F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E1AE38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898952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D263AC7" w14:textId="77777777" w:rsidTr="002B7A63">
        <w:trPr>
          <w:jc w:val="center"/>
        </w:trPr>
        <w:tc>
          <w:tcPr>
            <w:tcW w:w="968" w:type="dxa"/>
            <w:vMerge w:val="restart"/>
          </w:tcPr>
          <w:p w14:paraId="0468602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1.24</w:t>
            </w:r>
          </w:p>
        </w:tc>
        <w:tc>
          <w:tcPr>
            <w:tcW w:w="3969" w:type="dxa"/>
          </w:tcPr>
          <w:p w14:paraId="333CFEB3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Маркированы ли химические вещества, реактивы и растворы с указанием состава (при необходимости – концентрации), срока годности и особенностей хранения?</w:t>
            </w:r>
          </w:p>
        </w:tc>
        <w:tc>
          <w:tcPr>
            <w:tcW w:w="2976" w:type="dxa"/>
          </w:tcPr>
          <w:p w14:paraId="4603E6A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32 Правил надлежащей лабораторной практики ЕАЭС</w:t>
            </w:r>
          </w:p>
        </w:tc>
        <w:tc>
          <w:tcPr>
            <w:tcW w:w="729" w:type="dxa"/>
          </w:tcPr>
          <w:p w14:paraId="1EB4756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C08B70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56158E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29BC6C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DA7E3F7" w14:textId="77777777" w:rsidTr="002B7A63">
        <w:trPr>
          <w:jc w:val="center"/>
        </w:trPr>
        <w:tc>
          <w:tcPr>
            <w:tcW w:w="968" w:type="dxa"/>
            <w:vMerge/>
          </w:tcPr>
          <w:p w14:paraId="6EA9C6B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023A814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Имеется ли информация об источнике получения химических веществ, реактивов и растворов, дате их приготовления и стабильности?</w:t>
            </w:r>
          </w:p>
        </w:tc>
        <w:tc>
          <w:tcPr>
            <w:tcW w:w="2976" w:type="dxa"/>
          </w:tcPr>
          <w:p w14:paraId="197F40D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32 Правил надлежащей лабораторной практики ЕАЭС</w:t>
            </w:r>
          </w:p>
        </w:tc>
        <w:tc>
          <w:tcPr>
            <w:tcW w:w="729" w:type="dxa"/>
          </w:tcPr>
          <w:p w14:paraId="41E63D3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8C8173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F2E77F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4BCE4F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7A808AD" w14:textId="77777777" w:rsidTr="002B7A63">
        <w:trPr>
          <w:jc w:val="center"/>
        </w:trPr>
        <w:tc>
          <w:tcPr>
            <w:tcW w:w="968" w:type="dxa"/>
          </w:tcPr>
          <w:p w14:paraId="6CE1629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1.25</w:t>
            </w:r>
          </w:p>
        </w:tc>
        <w:tc>
          <w:tcPr>
            <w:tcW w:w="3969" w:type="dxa"/>
          </w:tcPr>
          <w:p w14:paraId="1D8FBE8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Соответствует ли оборудование, используемое для физико-химических исследований, видам проводимых исследований?</w:t>
            </w:r>
          </w:p>
        </w:tc>
        <w:tc>
          <w:tcPr>
            <w:tcW w:w="2976" w:type="dxa"/>
          </w:tcPr>
          <w:p w14:paraId="2E8D172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33 Правил надлежащей лабораторной практики ЕАЭС</w:t>
            </w:r>
          </w:p>
        </w:tc>
        <w:tc>
          <w:tcPr>
            <w:tcW w:w="729" w:type="dxa"/>
          </w:tcPr>
          <w:p w14:paraId="75BD683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E54D3C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74DA7F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930FEB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65D0935" w14:textId="77777777" w:rsidTr="002B7A63">
        <w:trPr>
          <w:jc w:val="center"/>
        </w:trPr>
        <w:tc>
          <w:tcPr>
            <w:tcW w:w="968" w:type="dxa"/>
          </w:tcPr>
          <w:p w14:paraId="54617AA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1.26</w:t>
            </w:r>
          </w:p>
        </w:tc>
        <w:tc>
          <w:tcPr>
            <w:tcW w:w="3969" w:type="dxa"/>
          </w:tcPr>
          <w:p w14:paraId="3AAC815D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Обеспечена ли надежность физических (химических) тест-систем?</w:t>
            </w:r>
          </w:p>
        </w:tc>
        <w:tc>
          <w:tcPr>
            <w:tcW w:w="2976" w:type="dxa"/>
          </w:tcPr>
          <w:p w14:paraId="06EB94F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34 Правил надлежащей лабораторной практики ЕАЭС</w:t>
            </w:r>
          </w:p>
        </w:tc>
        <w:tc>
          <w:tcPr>
            <w:tcW w:w="729" w:type="dxa"/>
          </w:tcPr>
          <w:p w14:paraId="16BDB85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754E24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E7A8CD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E7B2C3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B7F47BF" w14:textId="77777777" w:rsidTr="002B7A63">
        <w:trPr>
          <w:jc w:val="center"/>
        </w:trPr>
        <w:tc>
          <w:tcPr>
            <w:tcW w:w="968" w:type="dxa"/>
          </w:tcPr>
          <w:p w14:paraId="6A37296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1.27</w:t>
            </w:r>
          </w:p>
        </w:tc>
        <w:tc>
          <w:tcPr>
            <w:tcW w:w="3969" w:type="dxa"/>
          </w:tcPr>
          <w:p w14:paraId="613CCEC0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Обеспечены ли надлежащие условия для размещения, хранения, обработки и содержания биологических тест-систем с целью обеспечения необходимого качества исследования?</w:t>
            </w:r>
          </w:p>
        </w:tc>
        <w:tc>
          <w:tcPr>
            <w:tcW w:w="2976" w:type="dxa"/>
          </w:tcPr>
          <w:p w14:paraId="74D496A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35 Правил надлежащей лабораторной практики ЕАЭС</w:t>
            </w:r>
          </w:p>
        </w:tc>
        <w:tc>
          <w:tcPr>
            <w:tcW w:w="729" w:type="dxa"/>
          </w:tcPr>
          <w:p w14:paraId="1AA39A7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16AC54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81F88D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CD17B9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A98224D" w14:textId="77777777" w:rsidTr="002B7A63">
        <w:trPr>
          <w:jc w:val="center"/>
        </w:trPr>
        <w:tc>
          <w:tcPr>
            <w:tcW w:w="968" w:type="dxa"/>
            <w:vMerge w:val="restart"/>
          </w:tcPr>
          <w:p w14:paraId="2CF00F7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1.28</w:t>
            </w:r>
          </w:p>
        </w:tc>
        <w:tc>
          <w:tcPr>
            <w:tcW w:w="3969" w:type="dxa"/>
          </w:tcPr>
          <w:p w14:paraId="108E91CA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Были ли изолированы в соответствии с установленными процедурами вновь полученные животные и растительные тест-системы?</w:t>
            </w:r>
          </w:p>
        </w:tc>
        <w:tc>
          <w:tcPr>
            <w:tcW w:w="2976" w:type="dxa"/>
          </w:tcPr>
          <w:p w14:paraId="487BBD6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36 Правил надлежащей лабораторной практики ЕАЭС</w:t>
            </w:r>
          </w:p>
        </w:tc>
        <w:tc>
          <w:tcPr>
            <w:tcW w:w="729" w:type="dxa"/>
          </w:tcPr>
          <w:p w14:paraId="4E1D51F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5DF144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A19B89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7CA652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131D46F" w14:textId="77777777" w:rsidTr="002B7A63">
        <w:trPr>
          <w:jc w:val="center"/>
        </w:trPr>
        <w:tc>
          <w:tcPr>
            <w:tcW w:w="968" w:type="dxa"/>
            <w:vMerge/>
          </w:tcPr>
          <w:p w14:paraId="2968AB3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2F7DC64F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Прошли ли тест-системы карантин, процедуру допуска к использованию и соответствуют ли виду и целям исследования к моменту его начала?</w:t>
            </w:r>
          </w:p>
        </w:tc>
        <w:tc>
          <w:tcPr>
            <w:tcW w:w="2976" w:type="dxa"/>
          </w:tcPr>
          <w:p w14:paraId="072D904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36 Правил надлежащей лабораторной практики ЕАЭС</w:t>
            </w:r>
          </w:p>
        </w:tc>
        <w:tc>
          <w:tcPr>
            <w:tcW w:w="729" w:type="dxa"/>
          </w:tcPr>
          <w:p w14:paraId="7A05BE6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965520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F079DD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23F4B1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8806ECA" w14:textId="77777777" w:rsidTr="002B7A63">
        <w:trPr>
          <w:jc w:val="center"/>
        </w:trPr>
        <w:tc>
          <w:tcPr>
            <w:tcW w:w="968" w:type="dxa"/>
            <w:vMerge/>
          </w:tcPr>
          <w:p w14:paraId="6FAF56A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49C2494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 xml:space="preserve">Были ли изолированы и пролечены тест-системы, пораженные болезнью или поврежденные в ходе исследования? </w:t>
            </w:r>
          </w:p>
        </w:tc>
        <w:tc>
          <w:tcPr>
            <w:tcW w:w="2976" w:type="dxa"/>
          </w:tcPr>
          <w:p w14:paraId="653413F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36 Правил надлежащей лабораторной практики ЕАЭС</w:t>
            </w:r>
          </w:p>
        </w:tc>
        <w:tc>
          <w:tcPr>
            <w:tcW w:w="729" w:type="dxa"/>
          </w:tcPr>
          <w:p w14:paraId="19EEA82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3B677B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A1BE8F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BC465C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91A7348" w14:textId="77777777" w:rsidTr="002B7A63">
        <w:trPr>
          <w:jc w:val="center"/>
        </w:trPr>
        <w:tc>
          <w:tcPr>
            <w:tcW w:w="968" w:type="dxa"/>
            <w:vMerge/>
          </w:tcPr>
          <w:p w14:paraId="1226EE6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7A95005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Регистрируются ли документально все данные по диагностике и лечению заболеваний от начала и в ходе исследования?</w:t>
            </w:r>
          </w:p>
        </w:tc>
        <w:tc>
          <w:tcPr>
            <w:tcW w:w="2976" w:type="dxa"/>
          </w:tcPr>
          <w:p w14:paraId="413C084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36 Правил надлежащей лабораторной практики ЕАЭС</w:t>
            </w:r>
          </w:p>
        </w:tc>
        <w:tc>
          <w:tcPr>
            <w:tcW w:w="729" w:type="dxa"/>
          </w:tcPr>
          <w:p w14:paraId="3715E4C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DF5A7F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4397F2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CCEEB0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E4915F3" w14:textId="77777777" w:rsidTr="002B7A63">
        <w:trPr>
          <w:jc w:val="center"/>
        </w:trPr>
        <w:tc>
          <w:tcPr>
            <w:tcW w:w="968" w:type="dxa"/>
          </w:tcPr>
          <w:p w14:paraId="16C57CE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1.29</w:t>
            </w:r>
          </w:p>
        </w:tc>
        <w:tc>
          <w:tcPr>
            <w:tcW w:w="3969" w:type="dxa"/>
          </w:tcPr>
          <w:p w14:paraId="31558B67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Ведётся ли регистрация источника получения, даты и условий приёмки тест-систем?</w:t>
            </w:r>
          </w:p>
        </w:tc>
        <w:tc>
          <w:tcPr>
            <w:tcW w:w="2976" w:type="dxa"/>
          </w:tcPr>
          <w:p w14:paraId="39D1ADF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37 Правил надлежащей лабораторной практики ЕАЭС</w:t>
            </w:r>
          </w:p>
        </w:tc>
        <w:tc>
          <w:tcPr>
            <w:tcW w:w="729" w:type="dxa"/>
          </w:tcPr>
          <w:p w14:paraId="3C0B6B0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D16531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C7DBDB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EE4100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2CC9865" w14:textId="77777777" w:rsidTr="002B7A63">
        <w:trPr>
          <w:jc w:val="center"/>
        </w:trPr>
        <w:tc>
          <w:tcPr>
            <w:tcW w:w="968" w:type="dxa"/>
          </w:tcPr>
          <w:p w14:paraId="24DBC08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1.30</w:t>
            </w:r>
          </w:p>
        </w:tc>
        <w:tc>
          <w:tcPr>
            <w:tcW w:w="3969" w:type="dxa"/>
          </w:tcPr>
          <w:p w14:paraId="1D76C0AF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Были ли адаптированы биологические тест-системы к условиям исследований в течение соответствующего периода времени перед первым введением (применением) исследуемого вещества или образца сравнения (контрольного образца)?</w:t>
            </w:r>
          </w:p>
        </w:tc>
        <w:tc>
          <w:tcPr>
            <w:tcW w:w="2976" w:type="dxa"/>
          </w:tcPr>
          <w:p w14:paraId="6FCABCC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38 Правил надлежащей лабораторной практики ЕАЭС</w:t>
            </w:r>
          </w:p>
        </w:tc>
        <w:tc>
          <w:tcPr>
            <w:tcW w:w="729" w:type="dxa"/>
          </w:tcPr>
          <w:p w14:paraId="4FB9423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12EE22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EA58F6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07C7CC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68129A3" w14:textId="77777777" w:rsidTr="002B7A63">
        <w:trPr>
          <w:jc w:val="center"/>
        </w:trPr>
        <w:tc>
          <w:tcPr>
            <w:tcW w:w="968" w:type="dxa"/>
          </w:tcPr>
          <w:p w14:paraId="7DFF1EF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1.31</w:t>
            </w:r>
          </w:p>
        </w:tc>
        <w:tc>
          <w:tcPr>
            <w:tcW w:w="3969" w:type="dxa"/>
          </w:tcPr>
          <w:p w14:paraId="3F533C54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Обеспечены ли используемые тест-системы соответствующей маркировкой для их надлежащей идентификации?</w:t>
            </w:r>
          </w:p>
        </w:tc>
        <w:tc>
          <w:tcPr>
            <w:tcW w:w="2976" w:type="dxa"/>
          </w:tcPr>
          <w:p w14:paraId="773E2A3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39 Правил надлежащей лабораторной практики ЕАЭС</w:t>
            </w:r>
          </w:p>
        </w:tc>
        <w:tc>
          <w:tcPr>
            <w:tcW w:w="729" w:type="dxa"/>
          </w:tcPr>
          <w:p w14:paraId="26E6A00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89605C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E68B04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1409AD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8365A63" w14:textId="77777777" w:rsidTr="002B7A63">
        <w:trPr>
          <w:jc w:val="center"/>
        </w:trPr>
        <w:tc>
          <w:tcPr>
            <w:tcW w:w="968" w:type="dxa"/>
            <w:vMerge w:val="restart"/>
          </w:tcPr>
          <w:p w14:paraId="44270B8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1.32</w:t>
            </w:r>
          </w:p>
        </w:tc>
        <w:tc>
          <w:tcPr>
            <w:tcW w:w="3969" w:type="dxa"/>
          </w:tcPr>
          <w:p w14:paraId="28F26A63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Подвергаются ли периодической санитарной обработке используемые помещения или контейнеры с тест-системами?</w:t>
            </w:r>
          </w:p>
        </w:tc>
        <w:tc>
          <w:tcPr>
            <w:tcW w:w="2976" w:type="dxa"/>
          </w:tcPr>
          <w:p w14:paraId="76E8316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40 Правил надлежащей лабораторной практики ЕАЭС</w:t>
            </w:r>
          </w:p>
        </w:tc>
        <w:tc>
          <w:tcPr>
            <w:tcW w:w="729" w:type="dxa"/>
          </w:tcPr>
          <w:p w14:paraId="44BD1E2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63AAC3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3EE737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DD10EE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B6EECAC" w14:textId="77777777" w:rsidTr="002B7A63">
        <w:trPr>
          <w:jc w:val="center"/>
        </w:trPr>
        <w:tc>
          <w:tcPr>
            <w:tcW w:w="968" w:type="dxa"/>
            <w:vMerge/>
          </w:tcPr>
          <w:p w14:paraId="18365BF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7872B79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Не содержит ли любой материал, контактирующий с тест-системой, загрязняющие агенты выше разрешенного уровня, допускающего проведение исследования?</w:t>
            </w:r>
          </w:p>
        </w:tc>
        <w:tc>
          <w:tcPr>
            <w:tcW w:w="2976" w:type="dxa"/>
          </w:tcPr>
          <w:p w14:paraId="63FA2A2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40 Правил надлежащей лабораторной практики ЕАЭС</w:t>
            </w:r>
          </w:p>
        </w:tc>
        <w:tc>
          <w:tcPr>
            <w:tcW w:w="729" w:type="dxa"/>
          </w:tcPr>
          <w:p w14:paraId="0F2FA4E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1D54AF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EA9CFE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399B98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F843F0F" w14:textId="77777777" w:rsidTr="002B7A63">
        <w:trPr>
          <w:jc w:val="center"/>
        </w:trPr>
        <w:tc>
          <w:tcPr>
            <w:tcW w:w="968" w:type="dxa"/>
            <w:vMerge/>
          </w:tcPr>
          <w:p w14:paraId="597A55A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4534D956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Меняется ли подстил для животных в соответствии с принятыми нормами?</w:t>
            </w:r>
          </w:p>
        </w:tc>
        <w:tc>
          <w:tcPr>
            <w:tcW w:w="2976" w:type="dxa"/>
          </w:tcPr>
          <w:p w14:paraId="178280C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40 Правил надлежащей лабораторной практики ЕАЭС</w:t>
            </w:r>
          </w:p>
        </w:tc>
        <w:tc>
          <w:tcPr>
            <w:tcW w:w="729" w:type="dxa"/>
          </w:tcPr>
          <w:p w14:paraId="0492FF2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654339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74D1F2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4B1AE9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A4E9C3E" w14:textId="77777777" w:rsidTr="002B7A63">
        <w:trPr>
          <w:jc w:val="center"/>
        </w:trPr>
        <w:tc>
          <w:tcPr>
            <w:tcW w:w="968" w:type="dxa"/>
            <w:vMerge/>
          </w:tcPr>
          <w:p w14:paraId="1F73F89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F159AE4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Документируются ли данные об использовании средств борьбы с вредителями?</w:t>
            </w:r>
          </w:p>
        </w:tc>
        <w:tc>
          <w:tcPr>
            <w:tcW w:w="2976" w:type="dxa"/>
          </w:tcPr>
          <w:p w14:paraId="3AE4005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40 Правил надлежащей лабораторной практики ЕАЭС</w:t>
            </w:r>
          </w:p>
        </w:tc>
        <w:tc>
          <w:tcPr>
            <w:tcW w:w="729" w:type="dxa"/>
          </w:tcPr>
          <w:p w14:paraId="57ED9F1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1FDD40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1BC0F1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69C03E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DB97CF8" w14:textId="77777777" w:rsidTr="002B7A63">
        <w:trPr>
          <w:jc w:val="center"/>
        </w:trPr>
        <w:tc>
          <w:tcPr>
            <w:tcW w:w="968" w:type="dxa"/>
          </w:tcPr>
          <w:p w14:paraId="14CCE2F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1.33</w:t>
            </w:r>
          </w:p>
        </w:tc>
        <w:tc>
          <w:tcPr>
            <w:tcW w:w="3969" w:type="dxa"/>
          </w:tcPr>
          <w:p w14:paraId="132B3163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Обеспечено ли наличие и поддержание информации о свойствах исследуемого вещества (лекарственного средства) и образцов сравнения (контрольных образцов), дате получения, сроке годности, полученном и использованном количестве в исследованиях?</w:t>
            </w:r>
          </w:p>
        </w:tc>
        <w:tc>
          <w:tcPr>
            <w:tcW w:w="2976" w:type="dxa"/>
          </w:tcPr>
          <w:p w14:paraId="7B1263C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41 Правил надлежащей лабораторной практики ЕАЭС</w:t>
            </w:r>
          </w:p>
        </w:tc>
        <w:tc>
          <w:tcPr>
            <w:tcW w:w="729" w:type="dxa"/>
          </w:tcPr>
          <w:p w14:paraId="0B8AA7B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150792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743F7E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58A17A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DC3294E" w14:textId="77777777" w:rsidTr="002B7A63">
        <w:trPr>
          <w:jc w:val="center"/>
        </w:trPr>
        <w:tc>
          <w:tcPr>
            <w:tcW w:w="968" w:type="dxa"/>
          </w:tcPr>
          <w:p w14:paraId="1FFBE4C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1.34</w:t>
            </w:r>
          </w:p>
        </w:tc>
        <w:tc>
          <w:tcPr>
            <w:tcW w:w="3969" w:type="dxa"/>
          </w:tcPr>
          <w:p w14:paraId="1D845FFD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Определены ли процедуры по обращению с тестируемым веществом и веществом сравнения (контрольным веществом), их хранению и использованию с целью обеспечения стабильности и гомогенности, исключения контаминации и перепутывания?</w:t>
            </w:r>
          </w:p>
        </w:tc>
        <w:tc>
          <w:tcPr>
            <w:tcW w:w="2976" w:type="dxa"/>
          </w:tcPr>
          <w:p w14:paraId="7A63418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42 Правил надлежащей лабораторной практики ЕАЭС</w:t>
            </w:r>
          </w:p>
        </w:tc>
        <w:tc>
          <w:tcPr>
            <w:tcW w:w="729" w:type="dxa"/>
          </w:tcPr>
          <w:p w14:paraId="4CD4CE7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B01E54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2C5AF2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4DD6D9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3598A37" w14:textId="77777777" w:rsidTr="002B7A63">
        <w:trPr>
          <w:jc w:val="center"/>
        </w:trPr>
        <w:tc>
          <w:tcPr>
            <w:tcW w:w="968" w:type="dxa"/>
          </w:tcPr>
          <w:p w14:paraId="6314662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1.35</w:t>
            </w:r>
          </w:p>
        </w:tc>
        <w:tc>
          <w:tcPr>
            <w:tcW w:w="3969" w:type="dxa"/>
          </w:tcPr>
          <w:p w14:paraId="20A0F28A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Указана ли на контейнере для хранения идентифицирующая информация, срок годности и особенности хранения?</w:t>
            </w:r>
          </w:p>
        </w:tc>
        <w:tc>
          <w:tcPr>
            <w:tcW w:w="2976" w:type="dxa"/>
          </w:tcPr>
          <w:p w14:paraId="59856D5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43 Правил надлежащей лабораторной практики ЕАЭС</w:t>
            </w:r>
          </w:p>
        </w:tc>
        <w:tc>
          <w:tcPr>
            <w:tcW w:w="729" w:type="dxa"/>
          </w:tcPr>
          <w:p w14:paraId="6EBFF72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579392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69290F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FD040F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145744E" w14:textId="77777777" w:rsidTr="002B7A63">
        <w:trPr>
          <w:jc w:val="center"/>
        </w:trPr>
        <w:tc>
          <w:tcPr>
            <w:tcW w:w="968" w:type="dxa"/>
          </w:tcPr>
          <w:p w14:paraId="2D18403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1.36</w:t>
            </w:r>
          </w:p>
        </w:tc>
        <w:tc>
          <w:tcPr>
            <w:tcW w:w="3969" w:type="dxa"/>
          </w:tcPr>
          <w:p w14:paraId="166353F9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Идентифицированы ли соответствующим образом каждое исследуемое вещество (лекарственное средство) и образец сравнения (контрольный образец) (например, имеют код, идентификационный номер по реестру Химической реферативной службы Американского химического общества (CAS-номер) с указанием названия, физических, химических, биологических, фармакологических свойств?</w:t>
            </w:r>
          </w:p>
        </w:tc>
        <w:tc>
          <w:tcPr>
            <w:tcW w:w="2976" w:type="dxa"/>
          </w:tcPr>
          <w:p w14:paraId="7B99257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44 Правил надлежащей лабораторной практики ЕАЭС</w:t>
            </w:r>
          </w:p>
        </w:tc>
        <w:tc>
          <w:tcPr>
            <w:tcW w:w="729" w:type="dxa"/>
          </w:tcPr>
          <w:p w14:paraId="3D3F0DF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706839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FF2CB5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06F84C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2B760C2" w14:textId="77777777" w:rsidTr="002B7A63">
        <w:trPr>
          <w:jc w:val="center"/>
        </w:trPr>
        <w:tc>
          <w:tcPr>
            <w:tcW w:w="968" w:type="dxa"/>
          </w:tcPr>
          <w:p w14:paraId="608B75D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1.37</w:t>
            </w:r>
          </w:p>
        </w:tc>
        <w:tc>
          <w:tcPr>
            <w:tcW w:w="3969" w:type="dxa"/>
          </w:tcPr>
          <w:p w14:paraId="61342746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Известны ли номер серии, чистота, состав, концентрация и другие характеристики исследуемого вещества (лекарственного средства) и образцов сравнения (контрольных образцов) в каждом исследовании?</w:t>
            </w:r>
          </w:p>
        </w:tc>
        <w:tc>
          <w:tcPr>
            <w:tcW w:w="2976" w:type="dxa"/>
          </w:tcPr>
          <w:p w14:paraId="28D384E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45 Правил надлежащей лабораторной практики ЕАЭС</w:t>
            </w:r>
          </w:p>
        </w:tc>
        <w:tc>
          <w:tcPr>
            <w:tcW w:w="729" w:type="dxa"/>
          </w:tcPr>
          <w:p w14:paraId="559DFE3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92E403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E62A60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988DDF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9A914F1" w14:textId="77777777" w:rsidTr="002B7A63">
        <w:trPr>
          <w:jc w:val="center"/>
        </w:trPr>
        <w:tc>
          <w:tcPr>
            <w:tcW w:w="968" w:type="dxa"/>
          </w:tcPr>
          <w:p w14:paraId="0007D62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1.38</w:t>
            </w:r>
          </w:p>
        </w:tc>
        <w:tc>
          <w:tcPr>
            <w:tcW w:w="3969" w:type="dxa"/>
          </w:tcPr>
          <w:p w14:paraId="47AEA04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Разработана ли совместная процедура спонсором (разработчиком) и испытательной лабораторией по проверке подлинности исследуемого вещества (лекарственного средства) в тех случаях, когда исследуемое вещество (лекарственное средств) предоставлено спонсором (разработчиком)?</w:t>
            </w:r>
          </w:p>
        </w:tc>
        <w:tc>
          <w:tcPr>
            <w:tcW w:w="2976" w:type="dxa"/>
          </w:tcPr>
          <w:p w14:paraId="1148B4E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46 Правил надлежащей лабораторной практики ЕАЭС</w:t>
            </w:r>
          </w:p>
        </w:tc>
        <w:tc>
          <w:tcPr>
            <w:tcW w:w="729" w:type="dxa"/>
          </w:tcPr>
          <w:p w14:paraId="2D506D2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178B20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E52CB9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958AB1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8BCAE22" w14:textId="77777777" w:rsidTr="002B7A63">
        <w:trPr>
          <w:jc w:val="center"/>
        </w:trPr>
        <w:tc>
          <w:tcPr>
            <w:tcW w:w="968" w:type="dxa"/>
            <w:vMerge w:val="restart"/>
          </w:tcPr>
          <w:p w14:paraId="669559D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1.39</w:t>
            </w:r>
          </w:p>
        </w:tc>
        <w:tc>
          <w:tcPr>
            <w:tcW w:w="3969" w:type="dxa"/>
          </w:tcPr>
          <w:p w14:paraId="0AA4B87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Известно ли о стабильности испытуемого вещества (лекарственного средства) и образцов сравнения (контрольных образцов) в условиях хранения и проведения исследований?</w:t>
            </w:r>
          </w:p>
        </w:tc>
        <w:tc>
          <w:tcPr>
            <w:tcW w:w="2976" w:type="dxa"/>
          </w:tcPr>
          <w:p w14:paraId="6C4596E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47 Правил надлежащей лабораторной практики ЕАЭС</w:t>
            </w:r>
          </w:p>
        </w:tc>
        <w:tc>
          <w:tcPr>
            <w:tcW w:w="729" w:type="dxa"/>
          </w:tcPr>
          <w:p w14:paraId="44BA13E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19B2B0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8CDE99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E87BF2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E438C1D" w14:textId="77777777" w:rsidTr="002B7A63">
        <w:trPr>
          <w:jc w:val="center"/>
        </w:trPr>
        <w:tc>
          <w:tcPr>
            <w:tcW w:w="968" w:type="dxa"/>
            <w:vMerge/>
          </w:tcPr>
          <w:p w14:paraId="3971111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41AA594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Определена ли гомогенность, концентрация и стабильность исследуемого вещества в этом материале если исследуемое вещество (лекарственное средство) применяется со вспомогательными материалами?</w:t>
            </w:r>
          </w:p>
        </w:tc>
        <w:tc>
          <w:tcPr>
            <w:tcW w:w="2976" w:type="dxa"/>
          </w:tcPr>
          <w:p w14:paraId="3F30E20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абзац 2 пункта 47 Правил надлежащей лабораторной практики ЕАЭС</w:t>
            </w:r>
          </w:p>
        </w:tc>
        <w:tc>
          <w:tcPr>
            <w:tcW w:w="729" w:type="dxa"/>
          </w:tcPr>
          <w:p w14:paraId="515BCE1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9FEB80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BE7A72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105957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15FA51D" w14:textId="77777777" w:rsidTr="002B7A63">
        <w:trPr>
          <w:jc w:val="center"/>
        </w:trPr>
        <w:tc>
          <w:tcPr>
            <w:tcW w:w="968" w:type="dxa"/>
          </w:tcPr>
          <w:p w14:paraId="2062E98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1.40</w:t>
            </w:r>
          </w:p>
        </w:tc>
        <w:tc>
          <w:tcPr>
            <w:tcW w:w="3969" w:type="dxa"/>
          </w:tcPr>
          <w:p w14:paraId="0DA50A2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Обеспечено ли архивное хранение образцов каждой серии исследуемого вещества (лекарственного средства) для аналитических целей в каждом исследовании (кроме краткосрочных)?</w:t>
            </w:r>
          </w:p>
        </w:tc>
        <w:tc>
          <w:tcPr>
            <w:tcW w:w="2976" w:type="dxa"/>
          </w:tcPr>
          <w:p w14:paraId="0F84340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48 Правил надлежащей лабораторной практики ЕАЭС</w:t>
            </w:r>
          </w:p>
        </w:tc>
        <w:tc>
          <w:tcPr>
            <w:tcW w:w="729" w:type="dxa"/>
          </w:tcPr>
          <w:p w14:paraId="5DCD5FB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ADDC18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8562DE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D2C23A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7E5D935" w14:textId="77777777" w:rsidTr="002B7A63">
        <w:trPr>
          <w:jc w:val="center"/>
        </w:trPr>
        <w:tc>
          <w:tcPr>
            <w:tcW w:w="968" w:type="dxa"/>
            <w:vMerge w:val="restart"/>
          </w:tcPr>
          <w:p w14:paraId="2D4E2A4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1.41</w:t>
            </w:r>
          </w:p>
        </w:tc>
        <w:tc>
          <w:tcPr>
            <w:tcW w:w="3969" w:type="dxa"/>
          </w:tcPr>
          <w:p w14:paraId="2AB85FA7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Имеет ли испытательная лаборатория письменно оформленные СОП, утвержденные руководством испытательной лаборатории и предназначенные для обеспечения качества и достоверности данных, полученных испытательной лабораторией в ходе проведения исследований?</w:t>
            </w:r>
          </w:p>
        </w:tc>
        <w:tc>
          <w:tcPr>
            <w:tcW w:w="2976" w:type="dxa"/>
          </w:tcPr>
          <w:p w14:paraId="7E3A413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49 Правил надлежащей лабораторной практики ЕАЭС</w:t>
            </w:r>
          </w:p>
        </w:tc>
        <w:tc>
          <w:tcPr>
            <w:tcW w:w="729" w:type="dxa"/>
          </w:tcPr>
          <w:p w14:paraId="1BE3BF2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B28360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0AD404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1878AD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3DBA091" w14:textId="77777777" w:rsidTr="002B7A63">
        <w:trPr>
          <w:jc w:val="center"/>
        </w:trPr>
        <w:tc>
          <w:tcPr>
            <w:tcW w:w="968" w:type="dxa"/>
            <w:vMerge/>
          </w:tcPr>
          <w:p w14:paraId="07CA993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0264164B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Одобрено ли руководством испытательной лаборатории внесение изменений в СОП?</w:t>
            </w:r>
          </w:p>
        </w:tc>
        <w:tc>
          <w:tcPr>
            <w:tcW w:w="2976" w:type="dxa"/>
          </w:tcPr>
          <w:p w14:paraId="54B7E9C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49 Правил надлежащей лабораторной практики ЕАЭС</w:t>
            </w:r>
          </w:p>
        </w:tc>
        <w:tc>
          <w:tcPr>
            <w:tcW w:w="729" w:type="dxa"/>
          </w:tcPr>
          <w:p w14:paraId="2E90496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05D5B5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886382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02418E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63BD614" w14:textId="77777777" w:rsidTr="002B7A63">
        <w:trPr>
          <w:jc w:val="center"/>
        </w:trPr>
        <w:tc>
          <w:tcPr>
            <w:tcW w:w="968" w:type="dxa"/>
          </w:tcPr>
          <w:p w14:paraId="7BABCE4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1.42</w:t>
            </w:r>
          </w:p>
        </w:tc>
        <w:tc>
          <w:tcPr>
            <w:tcW w:w="3969" w:type="dxa"/>
          </w:tcPr>
          <w:p w14:paraId="0915D124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Имеется ли в каждом отдельном подразделении и (или) на каждой площадке испытательной лаборатории копия действующих СОП, относящихся к их деятельности?</w:t>
            </w:r>
          </w:p>
          <w:p w14:paraId="2505070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CEC67A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50 Правил надлежащей лабораторной практики ЕАЭС</w:t>
            </w:r>
          </w:p>
        </w:tc>
        <w:tc>
          <w:tcPr>
            <w:tcW w:w="729" w:type="dxa"/>
          </w:tcPr>
          <w:p w14:paraId="2452052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99D8B6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BFACD0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F979BA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D6878E7" w14:textId="77777777" w:rsidTr="002B7A63">
        <w:trPr>
          <w:jc w:val="center"/>
        </w:trPr>
        <w:tc>
          <w:tcPr>
            <w:tcW w:w="968" w:type="dxa"/>
          </w:tcPr>
          <w:p w14:paraId="4090606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1.43</w:t>
            </w:r>
          </w:p>
        </w:tc>
        <w:tc>
          <w:tcPr>
            <w:tcW w:w="3969" w:type="dxa"/>
          </w:tcPr>
          <w:p w14:paraId="7DCF56E3" w14:textId="5004F0F5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Оформляются ли документально отклонения от СОП, имеющих отношение к исследованию, утверждаются ли руководителем исследования и ведущим исследователем?</w:t>
            </w:r>
          </w:p>
        </w:tc>
        <w:tc>
          <w:tcPr>
            <w:tcW w:w="2976" w:type="dxa"/>
          </w:tcPr>
          <w:p w14:paraId="16452BE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51 Правил надлежащей лабораторной практики ЕАЭС</w:t>
            </w:r>
          </w:p>
        </w:tc>
        <w:tc>
          <w:tcPr>
            <w:tcW w:w="729" w:type="dxa"/>
          </w:tcPr>
          <w:p w14:paraId="76B1932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568453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C354D5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3E4D91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7A1FFC2" w14:textId="77777777" w:rsidTr="002B7A63">
        <w:trPr>
          <w:jc w:val="center"/>
        </w:trPr>
        <w:tc>
          <w:tcPr>
            <w:tcW w:w="968" w:type="dxa"/>
            <w:vMerge w:val="restart"/>
          </w:tcPr>
          <w:p w14:paraId="2BF32F4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1.44</w:t>
            </w:r>
          </w:p>
        </w:tc>
        <w:tc>
          <w:tcPr>
            <w:tcW w:w="10226" w:type="dxa"/>
            <w:gridSpan w:val="5"/>
          </w:tcPr>
          <w:p w14:paraId="2B6A80B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Разработаны ли СОП, в частности, для следующих видов деятельности (перечень является примерным):</w:t>
            </w:r>
          </w:p>
        </w:tc>
        <w:tc>
          <w:tcPr>
            <w:tcW w:w="3685" w:type="dxa"/>
          </w:tcPr>
          <w:p w14:paraId="2FD84A2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C0F5AF6" w14:textId="77777777" w:rsidTr="002B7A63">
        <w:trPr>
          <w:jc w:val="center"/>
        </w:trPr>
        <w:tc>
          <w:tcPr>
            <w:tcW w:w="968" w:type="dxa"/>
            <w:vMerge/>
          </w:tcPr>
          <w:p w14:paraId="3CDD686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4FC0B3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исследуемые вещества (лекарственные средства) и образцы сравнения (контрольные образцы): получение, идентификация, маркировка, обработка, отбор проб и хранение?</w:t>
            </w:r>
          </w:p>
        </w:tc>
        <w:tc>
          <w:tcPr>
            <w:tcW w:w="2976" w:type="dxa"/>
          </w:tcPr>
          <w:p w14:paraId="2447333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«а» пункта 52 Правил надлежащей лабораторной практики ЕАЭС</w:t>
            </w:r>
          </w:p>
        </w:tc>
        <w:tc>
          <w:tcPr>
            <w:tcW w:w="729" w:type="dxa"/>
          </w:tcPr>
          <w:p w14:paraId="5A84B6F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06B465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E757A8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BEB46F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88B83E0" w14:textId="77777777" w:rsidTr="002B7A63">
        <w:trPr>
          <w:jc w:val="center"/>
        </w:trPr>
        <w:tc>
          <w:tcPr>
            <w:tcW w:w="968" w:type="dxa"/>
            <w:vMerge/>
          </w:tcPr>
          <w:p w14:paraId="64215D4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1" w:type="dxa"/>
            <w:gridSpan w:val="6"/>
          </w:tcPr>
          <w:p w14:paraId="6F04DC7C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оборудование, материалы и реактивы:</w:t>
            </w:r>
          </w:p>
        </w:tc>
      </w:tr>
      <w:tr w:rsidR="002B7A63" w:rsidRPr="002B7A63" w14:paraId="46D4FA17" w14:textId="77777777" w:rsidTr="002B7A63">
        <w:trPr>
          <w:jc w:val="center"/>
        </w:trPr>
        <w:tc>
          <w:tcPr>
            <w:tcW w:w="968" w:type="dxa"/>
            <w:vMerge/>
          </w:tcPr>
          <w:p w14:paraId="0B4EE18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C2F8209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оборудование: использование, обслуживание, очистка и калибровка?</w:t>
            </w:r>
          </w:p>
        </w:tc>
        <w:tc>
          <w:tcPr>
            <w:tcW w:w="2976" w:type="dxa"/>
          </w:tcPr>
          <w:p w14:paraId="759C8CB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«б» пункта 52 Правил надлежащей лабораторной практики ЕАЭС</w:t>
            </w:r>
          </w:p>
        </w:tc>
        <w:tc>
          <w:tcPr>
            <w:tcW w:w="729" w:type="dxa"/>
          </w:tcPr>
          <w:p w14:paraId="11CFA65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62D51A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3A2BC7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525665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5CE4DB2" w14:textId="77777777" w:rsidTr="002B7A63">
        <w:trPr>
          <w:jc w:val="center"/>
        </w:trPr>
        <w:tc>
          <w:tcPr>
            <w:tcW w:w="968" w:type="dxa"/>
            <w:vMerge/>
          </w:tcPr>
          <w:p w14:paraId="738B2B4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D093F34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компьютеризированные системы: валидация, функционирование, обслуживание, безопасность, контроль за изменениями и резервная система?</w:t>
            </w:r>
          </w:p>
        </w:tc>
        <w:tc>
          <w:tcPr>
            <w:tcW w:w="2976" w:type="dxa"/>
          </w:tcPr>
          <w:p w14:paraId="26CA8F1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«б» пункта 52 Правил надлежащей лабораторной практики ЕАЭС</w:t>
            </w:r>
          </w:p>
        </w:tc>
        <w:tc>
          <w:tcPr>
            <w:tcW w:w="729" w:type="dxa"/>
          </w:tcPr>
          <w:p w14:paraId="43DF95E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387B6F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883AE2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EBBCDA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8EA3EAA" w14:textId="77777777" w:rsidTr="002B7A63">
        <w:trPr>
          <w:jc w:val="center"/>
        </w:trPr>
        <w:tc>
          <w:tcPr>
            <w:tcW w:w="968" w:type="dxa"/>
            <w:vMerge/>
          </w:tcPr>
          <w:p w14:paraId="06879C6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B88D7B1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материалы, реактивы и растворы: приготовление и маркировка?</w:t>
            </w:r>
          </w:p>
        </w:tc>
        <w:tc>
          <w:tcPr>
            <w:tcW w:w="2976" w:type="dxa"/>
          </w:tcPr>
          <w:p w14:paraId="6BC76FD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«б» пункта 52 Правил надлежащей лабораторной практики ЕАЭС</w:t>
            </w:r>
          </w:p>
        </w:tc>
        <w:tc>
          <w:tcPr>
            <w:tcW w:w="729" w:type="dxa"/>
          </w:tcPr>
          <w:p w14:paraId="5D19D94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3B15AB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5F2548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CA2B44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A30F909" w14:textId="77777777" w:rsidTr="002B7A63">
        <w:trPr>
          <w:jc w:val="center"/>
        </w:trPr>
        <w:tc>
          <w:tcPr>
            <w:tcW w:w="968" w:type="dxa"/>
            <w:vMerge/>
          </w:tcPr>
          <w:p w14:paraId="5D72CEC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874A6E1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регистрация, подготовка отчетов, сохранение: кодирование исследований, сбор данных, подготовка отчетов, системы индексации, обработка данных, включая использование компьютеризированных систем?</w:t>
            </w:r>
          </w:p>
        </w:tc>
        <w:tc>
          <w:tcPr>
            <w:tcW w:w="2976" w:type="dxa"/>
          </w:tcPr>
          <w:p w14:paraId="4E32CAB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«в» пункта 52 Правил надлежащей лабораторной практики ЕАЭС</w:t>
            </w:r>
          </w:p>
        </w:tc>
        <w:tc>
          <w:tcPr>
            <w:tcW w:w="729" w:type="dxa"/>
          </w:tcPr>
          <w:p w14:paraId="0D98E66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DCB5E7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DF4211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9A781F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A40B4B5" w14:textId="77777777" w:rsidTr="002B7A63">
        <w:trPr>
          <w:jc w:val="center"/>
        </w:trPr>
        <w:tc>
          <w:tcPr>
            <w:tcW w:w="968" w:type="dxa"/>
            <w:vMerge/>
          </w:tcPr>
          <w:p w14:paraId="13CE72C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1" w:type="dxa"/>
            <w:gridSpan w:val="6"/>
          </w:tcPr>
          <w:p w14:paraId="721567EC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тест-системы (в необходимых случаях):</w:t>
            </w:r>
          </w:p>
        </w:tc>
      </w:tr>
      <w:tr w:rsidR="002B7A63" w:rsidRPr="002B7A63" w14:paraId="3ED8F2DF" w14:textId="77777777" w:rsidTr="002B7A63">
        <w:trPr>
          <w:jc w:val="center"/>
        </w:trPr>
        <w:tc>
          <w:tcPr>
            <w:tcW w:w="968" w:type="dxa"/>
            <w:vMerge/>
          </w:tcPr>
          <w:p w14:paraId="5F6153D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3DAB2B4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подготовка помещений и условий хранения тест-систем?</w:t>
            </w:r>
          </w:p>
        </w:tc>
        <w:tc>
          <w:tcPr>
            <w:tcW w:w="2976" w:type="dxa"/>
          </w:tcPr>
          <w:p w14:paraId="68067B6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«г» пункта 52 Правил надлежащей лабораторной практики ЕАЭС</w:t>
            </w:r>
          </w:p>
        </w:tc>
        <w:tc>
          <w:tcPr>
            <w:tcW w:w="729" w:type="dxa"/>
          </w:tcPr>
          <w:p w14:paraId="5BBA153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CCC81D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C9D40E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7CF180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9F958E7" w14:textId="77777777" w:rsidTr="002B7A63">
        <w:trPr>
          <w:jc w:val="center"/>
        </w:trPr>
        <w:tc>
          <w:tcPr>
            <w:tcW w:w="968" w:type="dxa"/>
            <w:vMerge/>
          </w:tcPr>
          <w:p w14:paraId="23EA2F4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A257217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процедуры получения, передачи, надлежащего размещения, хранения, описания, идентификации и обработки тест-систем?</w:t>
            </w:r>
          </w:p>
        </w:tc>
        <w:tc>
          <w:tcPr>
            <w:tcW w:w="2976" w:type="dxa"/>
          </w:tcPr>
          <w:p w14:paraId="3996C36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«г» пункта 52 Правил надлежащей лабораторной практики ЕАЭС</w:t>
            </w:r>
          </w:p>
        </w:tc>
        <w:tc>
          <w:tcPr>
            <w:tcW w:w="729" w:type="dxa"/>
          </w:tcPr>
          <w:p w14:paraId="67D2571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B6350E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C22FE4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5813C7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8DD5723" w14:textId="77777777" w:rsidTr="002B7A63">
        <w:trPr>
          <w:jc w:val="center"/>
        </w:trPr>
        <w:tc>
          <w:tcPr>
            <w:tcW w:w="968" w:type="dxa"/>
            <w:vMerge/>
          </w:tcPr>
          <w:p w14:paraId="5DD46E2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993D9DD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подготовка тест-систем, наблюдения и анализы перед началом, в течение и по завершении исследования?</w:t>
            </w:r>
          </w:p>
        </w:tc>
        <w:tc>
          <w:tcPr>
            <w:tcW w:w="2976" w:type="dxa"/>
          </w:tcPr>
          <w:p w14:paraId="7819D67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«г» пункта 52 Правил надлежащей лабораторной практики ЕАЭС</w:t>
            </w:r>
          </w:p>
        </w:tc>
        <w:tc>
          <w:tcPr>
            <w:tcW w:w="729" w:type="dxa"/>
          </w:tcPr>
          <w:p w14:paraId="1246662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1C8EF6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495467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DBC38D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2BB465D" w14:textId="77777777" w:rsidTr="002B7A63">
        <w:trPr>
          <w:jc w:val="center"/>
        </w:trPr>
        <w:tc>
          <w:tcPr>
            <w:tcW w:w="968" w:type="dxa"/>
            <w:vMerge/>
          </w:tcPr>
          <w:p w14:paraId="0E64BB0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49689353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размещение тест-систем на испытуемых площадках?</w:t>
            </w:r>
          </w:p>
        </w:tc>
        <w:tc>
          <w:tcPr>
            <w:tcW w:w="2976" w:type="dxa"/>
          </w:tcPr>
          <w:p w14:paraId="4BE8BA6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«г» пункта 52 Правил надлежащей лабораторной практики ЕАЭС</w:t>
            </w:r>
          </w:p>
        </w:tc>
        <w:tc>
          <w:tcPr>
            <w:tcW w:w="729" w:type="dxa"/>
          </w:tcPr>
          <w:p w14:paraId="3A4501A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45D288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4E89A1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A6D008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A6AFB7C" w14:textId="77777777" w:rsidTr="002B7A63">
        <w:trPr>
          <w:jc w:val="center"/>
        </w:trPr>
        <w:tc>
          <w:tcPr>
            <w:tcW w:w="968" w:type="dxa"/>
            <w:vMerge/>
          </w:tcPr>
          <w:p w14:paraId="1587448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015C30A2" w14:textId="262F6FDA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процедуры обеспечения качества: работа персонала службы обеспечения качества (далее - СОК) по планированию, составлению графика, проведению, документальному оформлению и п</w:t>
            </w:r>
            <w:r w:rsidR="002B2BF0">
              <w:rPr>
                <w:rFonts w:ascii="Times New Roman" w:hAnsi="Times New Roman" w:cs="Times New Roman"/>
                <w:sz w:val="20"/>
                <w:szCs w:val="20"/>
              </w:rPr>
              <w:t>одготовке отчетов об инспекциях?</w:t>
            </w:r>
          </w:p>
        </w:tc>
        <w:tc>
          <w:tcPr>
            <w:tcW w:w="2976" w:type="dxa"/>
          </w:tcPr>
          <w:p w14:paraId="48C25E9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«д» пункта 52 Правил надлежащей лабораторной практики ЕАЭС</w:t>
            </w:r>
          </w:p>
        </w:tc>
        <w:tc>
          <w:tcPr>
            <w:tcW w:w="729" w:type="dxa"/>
          </w:tcPr>
          <w:p w14:paraId="63B29E7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677277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4318B9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BC61D9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BDADA27" w14:textId="77777777" w:rsidTr="002B7A63">
        <w:trPr>
          <w:jc w:val="center"/>
        </w:trPr>
        <w:tc>
          <w:tcPr>
            <w:tcW w:w="968" w:type="dxa"/>
            <w:vMerge w:val="restart"/>
          </w:tcPr>
          <w:p w14:paraId="653E89C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969" w:type="dxa"/>
          </w:tcPr>
          <w:p w14:paraId="2B3981CC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Написан ли перед началом каждого исследования план, утвержденный руководителем исследования и проверенный представителем СОК исследовательской лаборатории?</w:t>
            </w:r>
          </w:p>
          <w:p w14:paraId="5835406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DF4B2B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53 Правил надлежащей лабораторной практики ЕАЭС</w:t>
            </w:r>
          </w:p>
        </w:tc>
        <w:tc>
          <w:tcPr>
            <w:tcW w:w="729" w:type="dxa"/>
          </w:tcPr>
          <w:p w14:paraId="7F78132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C82C93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06EBA2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2E8E66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9A457E2" w14:textId="77777777" w:rsidTr="002B7A63">
        <w:trPr>
          <w:jc w:val="center"/>
        </w:trPr>
        <w:tc>
          <w:tcPr>
            <w:tcW w:w="968" w:type="dxa"/>
            <w:vMerge/>
          </w:tcPr>
          <w:p w14:paraId="05EFD10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5C32432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Утвержден ли план исследования подписью руководителя исследования с указанием даты?</w:t>
            </w:r>
          </w:p>
        </w:tc>
        <w:tc>
          <w:tcPr>
            <w:tcW w:w="2976" w:type="dxa"/>
          </w:tcPr>
          <w:p w14:paraId="0F48312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абзац 2 пункта 53 Правил надлежащей лабораторной практики ЕАЭС</w:t>
            </w:r>
          </w:p>
        </w:tc>
        <w:tc>
          <w:tcPr>
            <w:tcW w:w="729" w:type="dxa"/>
          </w:tcPr>
          <w:p w14:paraId="5F92D43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EE38E5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AD90D2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3D97D3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4BA97B3" w14:textId="77777777" w:rsidTr="002B7A63">
        <w:trPr>
          <w:jc w:val="center"/>
        </w:trPr>
        <w:tc>
          <w:tcPr>
            <w:tcW w:w="968" w:type="dxa"/>
          </w:tcPr>
          <w:p w14:paraId="50CC2A7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969" w:type="dxa"/>
          </w:tcPr>
          <w:p w14:paraId="43867F0F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Обоснованы ли, одобрены ли датированной подписью руководителя исследования поправки к плану исследования и приобщены ли к плану исследования?</w:t>
            </w:r>
          </w:p>
        </w:tc>
        <w:tc>
          <w:tcPr>
            <w:tcW w:w="2976" w:type="dxa"/>
          </w:tcPr>
          <w:p w14:paraId="19C53C2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54 Правил надлежащей лабораторной практики ЕАЭС</w:t>
            </w:r>
          </w:p>
        </w:tc>
        <w:tc>
          <w:tcPr>
            <w:tcW w:w="729" w:type="dxa"/>
          </w:tcPr>
          <w:p w14:paraId="3EA0F4D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FDCB13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08698A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69A9E6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DFC8D3B" w14:textId="77777777" w:rsidTr="002B7A63">
        <w:trPr>
          <w:jc w:val="center"/>
        </w:trPr>
        <w:tc>
          <w:tcPr>
            <w:tcW w:w="968" w:type="dxa"/>
          </w:tcPr>
          <w:p w14:paraId="455A8B2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3969" w:type="dxa"/>
          </w:tcPr>
          <w:p w14:paraId="3D999BA1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Описаны ли, объяснены ли, одобрены ли, своевременно датированы ли руководителем исследования или ведущим исследователем отклонения от плана исследования и хранятся ли с первичными данными исследования?</w:t>
            </w:r>
          </w:p>
        </w:tc>
        <w:tc>
          <w:tcPr>
            <w:tcW w:w="2976" w:type="dxa"/>
          </w:tcPr>
          <w:p w14:paraId="48F4535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55 Правил надлежащей лабораторной практики ЕАЭС, ч. 4 ст. 11 61-ФЗ</w:t>
            </w:r>
          </w:p>
        </w:tc>
        <w:tc>
          <w:tcPr>
            <w:tcW w:w="729" w:type="dxa"/>
          </w:tcPr>
          <w:p w14:paraId="602F1BD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A4C912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66A456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5F5B3B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8600B29" w14:textId="77777777" w:rsidTr="002B7A63">
        <w:trPr>
          <w:jc w:val="center"/>
        </w:trPr>
        <w:tc>
          <w:tcPr>
            <w:tcW w:w="968" w:type="dxa"/>
            <w:vMerge w:val="restart"/>
          </w:tcPr>
          <w:p w14:paraId="3CC3062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13911" w:type="dxa"/>
            <w:gridSpan w:val="6"/>
          </w:tcPr>
          <w:p w14:paraId="20CFA0F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Содержит ли план исследования, в частности, следующую информацию:</w:t>
            </w:r>
          </w:p>
        </w:tc>
      </w:tr>
      <w:tr w:rsidR="002B7A63" w:rsidRPr="002B7A63" w14:paraId="78077914" w14:textId="77777777" w:rsidTr="002B7A63">
        <w:trPr>
          <w:jc w:val="center"/>
        </w:trPr>
        <w:tc>
          <w:tcPr>
            <w:tcW w:w="968" w:type="dxa"/>
            <w:vMerge/>
          </w:tcPr>
          <w:p w14:paraId="77990A6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1" w:type="dxa"/>
            <w:gridSpan w:val="6"/>
          </w:tcPr>
          <w:p w14:paraId="4530B11D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идентификацию исследования, исследуемого вещества (лекарственного средства) и образца сравнения (контрольного образца):</w:t>
            </w:r>
          </w:p>
        </w:tc>
      </w:tr>
      <w:tr w:rsidR="002B7A63" w:rsidRPr="002B7A63" w14:paraId="0FDBB330" w14:textId="77777777" w:rsidTr="002B7A63">
        <w:trPr>
          <w:jc w:val="center"/>
        </w:trPr>
        <w:tc>
          <w:tcPr>
            <w:tcW w:w="968" w:type="dxa"/>
            <w:vMerge/>
          </w:tcPr>
          <w:p w14:paraId="51BCE26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5646B095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 названии исследования с кратким описанием его дизайна?</w:t>
            </w:r>
          </w:p>
        </w:tc>
        <w:tc>
          <w:tcPr>
            <w:tcW w:w="2976" w:type="dxa"/>
          </w:tcPr>
          <w:p w14:paraId="70F1272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«а»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6E7914D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6220D3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361FA5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0CD525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2EA8100" w14:textId="77777777" w:rsidTr="002B7A63">
        <w:trPr>
          <w:jc w:val="center"/>
        </w:trPr>
        <w:tc>
          <w:tcPr>
            <w:tcW w:w="968" w:type="dxa"/>
            <w:vMerge/>
          </w:tcPr>
          <w:p w14:paraId="7A75F01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9893A71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информацию о целях и задачах исследования?</w:t>
            </w:r>
          </w:p>
        </w:tc>
        <w:tc>
          <w:tcPr>
            <w:tcW w:w="2976" w:type="dxa"/>
          </w:tcPr>
          <w:p w14:paraId="4093B3A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«а»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7D5EF24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E80FF2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5CA77E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365C95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911D750" w14:textId="77777777" w:rsidTr="002B7A63">
        <w:trPr>
          <w:jc w:val="center"/>
        </w:trPr>
        <w:tc>
          <w:tcPr>
            <w:tcW w:w="968" w:type="dxa"/>
            <w:vMerge/>
          </w:tcPr>
          <w:p w14:paraId="1963A7D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F2B41A5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идентификацию исследуемого вещества (лекарственного средства) через код или название (заместительной и радикало-функциональной номенклатуре Международного союза теоретической и прикладной химии (IUPAC); идентификационный номер по реестру Химической реферативной службы Американского химического общества (CAS-номер), биологические свойства и так далее)?</w:t>
            </w:r>
          </w:p>
        </w:tc>
        <w:tc>
          <w:tcPr>
            <w:tcW w:w="2976" w:type="dxa"/>
          </w:tcPr>
          <w:p w14:paraId="59821C8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«а»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6F8E1D3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A04D36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62FD8D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49E543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7B9AEF8" w14:textId="77777777" w:rsidTr="002B7A63">
        <w:trPr>
          <w:jc w:val="center"/>
        </w:trPr>
        <w:tc>
          <w:tcPr>
            <w:tcW w:w="968" w:type="dxa"/>
            <w:vMerge/>
          </w:tcPr>
          <w:p w14:paraId="1C7DF24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26C45BF2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 исследуемом веществе (лекарственном средстве) (его описание, природа происхождения и характеристики)?</w:t>
            </w:r>
          </w:p>
        </w:tc>
        <w:tc>
          <w:tcPr>
            <w:tcW w:w="2976" w:type="dxa"/>
          </w:tcPr>
          <w:p w14:paraId="560817B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«а»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0F81FE2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8FEF22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79BDA6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116189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D5BCE61" w14:textId="77777777" w:rsidTr="002B7A63">
        <w:trPr>
          <w:jc w:val="center"/>
        </w:trPr>
        <w:tc>
          <w:tcPr>
            <w:tcW w:w="968" w:type="dxa"/>
            <w:vMerge/>
          </w:tcPr>
          <w:p w14:paraId="297A4BC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1" w:type="dxa"/>
            <w:gridSpan w:val="6"/>
          </w:tcPr>
          <w:p w14:paraId="53B978CA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информацию о спонсоре (разработчике) и испытательной лаборатории:</w:t>
            </w:r>
          </w:p>
        </w:tc>
      </w:tr>
      <w:tr w:rsidR="002B7A63" w:rsidRPr="002B7A63" w14:paraId="43309E5F" w14:textId="77777777" w:rsidTr="002B7A63">
        <w:trPr>
          <w:jc w:val="center"/>
        </w:trPr>
        <w:tc>
          <w:tcPr>
            <w:tcW w:w="968" w:type="dxa"/>
            <w:vMerge/>
          </w:tcPr>
          <w:p w14:paraId="16090F6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74A14DD7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название и адрес спонсора (разработчика)?</w:t>
            </w:r>
          </w:p>
        </w:tc>
        <w:tc>
          <w:tcPr>
            <w:tcW w:w="2976" w:type="dxa"/>
          </w:tcPr>
          <w:p w14:paraId="6B34265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«б»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4AB0C85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B0212C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998764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8FF3F6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CE413EF" w14:textId="77777777" w:rsidTr="002B7A63">
        <w:trPr>
          <w:jc w:val="center"/>
        </w:trPr>
        <w:tc>
          <w:tcPr>
            <w:tcW w:w="968" w:type="dxa"/>
            <w:vMerge/>
          </w:tcPr>
          <w:p w14:paraId="3B388CB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0379FE2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названия и адреса задействованных испытательных лабораторий и испытательных площадок?</w:t>
            </w:r>
          </w:p>
        </w:tc>
        <w:tc>
          <w:tcPr>
            <w:tcW w:w="2976" w:type="dxa"/>
          </w:tcPr>
          <w:p w14:paraId="7A18CDB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«б»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2498459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0B170C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23FE5A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85AC27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79EF87E" w14:textId="77777777" w:rsidTr="002B7A63">
        <w:trPr>
          <w:jc w:val="center"/>
        </w:trPr>
        <w:tc>
          <w:tcPr>
            <w:tcW w:w="968" w:type="dxa"/>
            <w:vMerge/>
          </w:tcPr>
          <w:p w14:paraId="44DD83C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0116305C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фамилию, имя, отчество (при наличии) и адрес руководителя исследования?</w:t>
            </w:r>
          </w:p>
        </w:tc>
        <w:tc>
          <w:tcPr>
            <w:tcW w:w="2976" w:type="dxa"/>
          </w:tcPr>
          <w:p w14:paraId="4B49E79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«б»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6D45EE6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ED808B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0D219F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73BAE6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E7B3206" w14:textId="77777777" w:rsidTr="002B7A63">
        <w:trPr>
          <w:jc w:val="center"/>
        </w:trPr>
        <w:tc>
          <w:tcPr>
            <w:tcW w:w="968" w:type="dxa"/>
            <w:vMerge/>
          </w:tcPr>
          <w:p w14:paraId="48AFC76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A8174CA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фамилию, имя, отчество (при наличии) и адрес ведущего исследователя, фамилии исследователей, принимавших участие в исследовании?</w:t>
            </w:r>
          </w:p>
        </w:tc>
        <w:tc>
          <w:tcPr>
            <w:tcW w:w="2976" w:type="dxa"/>
          </w:tcPr>
          <w:p w14:paraId="736A2FF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«б»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4BBEF49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7BB1BC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0266F7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D8F534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B856640" w14:textId="77777777" w:rsidTr="002B7A63">
        <w:trPr>
          <w:jc w:val="center"/>
        </w:trPr>
        <w:tc>
          <w:tcPr>
            <w:tcW w:w="968" w:type="dxa"/>
            <w:vMerge/>
          </w:tcPr>
          <w:p w14:paraId="173AD87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26" w:type="dxa"/>
            <w:gridSpan w:val="5"/>
          </w:tcPr>
          <w:p w14:paraId="478FF1C0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даты:</w:t>
            </w:r>
          </w:p>
        </w:tc>
        <w:tc>
          <w:tcPr>
            <w:tcW w:w="3685" w:type="dxa"/>
          </w:tcPr>
          <w:p w14:paraId="783A3162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A63" w:rsidRPr="002B7A63" w14:paraId="384A3DBE" w14:textId="77777777" w:rsidTr="002B7A63">
        <w:trPr>
          <w:jc w:val="center"/>
        </w:trPr>
        <w:tc>
          <w:tcPr>
            <w:tcW w:w="968" w:type="dxa"/>
            <w:vMerge/>
          </w:tcPr>
          <w:p w14:paraId="77B0839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49B4DF5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дату утверждения плана исследования с подписью руководителя исследования?</w:t>
            </w:r>
          </w:p>
        </w:tc>
        <w:tc>
          <w:tcPr>
            <w:tcW w:w="2976" w:type="dxa"/>
          </w:tcPr>
          <w:p w14:paraId="3AE9025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«в»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180AC4F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03385B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39D574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629450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761571B" w14:textId="77777777" w:rsidTr="002B7A63">
        <w:trPr>
          <w:jc w:val="center"/>
        </w:trPr>
        <w:tc>
          <w:tcPr>
            <w:tcW w:w="968" w:type="dxa"/>
            <w:vMerge/>
          </w:tcPr>
          <w:p w14:paraId="132F62D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BEF8A2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дату утверждения плана исследования с подписью руководства испытательной лаборатории и спонсора (разработчика)?</w:t>
            </w:r>
          </w:p>
        </w:tc>
        <w:tc>
          <w:tcPr>
            <w:tcW w:w="2976" w:type="dxa"/>
          </w:tcPr>
          <w:p w14:paraId="4F93CEE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«в»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7475AB3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1355BE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712A1E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0DADD1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69C7D06" w14:textId="77777777" w:rsidTr="002B7A63">
        <w:trPr>
          <w:jc w:val="center"/>
        </w:trPr>
        <w:tc>
          <w:tcPr>
            <w:tcW w:w="968" w:type="dxa"/>
            <w:vMerge/>
          </w:tcPr>
          <w:p w14:paraId="1C57A22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8F423A1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предполагаемые даты начала и завершения экспериментальных работ?</w:t>
            </w:r>
          </w:p>
        </w:tc>
        <w:tc>
          <w:tcPr>
            <w:tcW w:w="2976" w:type="dxa"/>
          </w:tcPr>
          <w:p w14:paraId="7907CE8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«в»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3B8BC2C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BBB1D2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45B815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57CFA5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913235B" w14:textId="77777777" w:rsidTr="002B7A63">
        <w:trPr>
          <w:jc w:val="center"/>
        </w:trPr>
        <w:tc>
          <w:tcPr>
            <w:tcW w:w="968" w:type="dxa"/>
            <w:vMerge/>
          </w:tcPr>
          <w:p w14:paraId="2C75297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25C4B5B7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методы исследований, с указанием их описания, наименований тест-систем, используемых в исследовании, с обоснованием их выбора, способов и путей введения исследуемого вещества (лекарственного средства), методов статистической обработки, иных сведений по проведению исследований?</w:t>
            </w:r>
          </w:p>
        </w:tc>
        <w:tc>
          <w:tcPr>
            <w:tcW w:w="2976" w:type="dxa"/>
          </w:tcPr>
          <w:p w14:paraId="067BEE2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«г»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5B6BD1E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260DAF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8BE2C1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2AD9AA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7CCF2ED" w14:textId="77777777" w:rsidTr="002B7A63">
        <w:trPr>
          <w:jc w:val="center"/>
        </w:trPr>
        <w:tc>
          <w:tcPr>
            <w:tcW w:w="968" w:type="dxa"/>
            <w:vMerge/>
          </w:tcPr>
          <w:p w14:paraId="2E402B5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1" w:type="dxa"/>
            <w:gridSpan w:val="6"/>
          </w:tcPr>
          <w:p w14:paraId="6ECC1EF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содержание плана исследования (пункты, которые применимы):</w:t>
            </w:r>
          </w:p>
        </w:tc>
      </w:tr>
      <w:tr w:rsidR="002B7A63" w:rsidRPr="002B7A63" w14:paraId="67CA7635" w14:textId="77777777" w:rsidTr="002B7A63">
        <w:trPr>
          <w:jc w:val="center"/>
        </w:trPr>
        <w:tc>
          <w:tcPr>
            <w:tcW w:w="968" w:type="dxa"/>
            <w:vMerge/>
          </w:tcPr>
          <w:p w14:paraId="7C90380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43C32F47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обоснование выбора тест-системы?</w:t>
            </w:r>
          </w:p>
        </w:tc>
        <w:tc>
          <w:tcPr>
            <w:tcW w:w="2976" w:type="dxa"/>
          </w:tcPr>
          <w:p w14:paraId="31F987A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«д»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4CD5780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46B133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ACC067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01F9CA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D5F959C" w14:textId="77777777" w:rsidTr="002B7A63">
        <w:trPr>
          <w:jc w:val="center"/>
        </w:trPr>
        <w:tc>
          <w:tcPr>
            <w:tcW w:w="968" w:type="dxa"/>
            <w:vMerge/>
          </w:tcPr>
          <w:p w14:paraId="5D25B58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0AB1F9ED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описание тест-системы (например, вид, штамм, субштамм, источник получения, количество, вид животных, их масса тела, пол, возраст)?</w:t>
            </w:r>
          </w:p>
        </w:tc>
        <w:tc>
          <w:tcPr>
            <w:tcW w:w="2976" w:type="dxa"/>
          </w:tcPr>
          <w:p w14:paraId="68CDB29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«д»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36484AB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E67AA8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A0682B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6D0A53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71D2E9D" w14:textId="77777777" w:rsidTr="002B7A63">
        <w:trPr>
          <w:jc w:val="center"/>
        </w:trPr>
        <w:tc>
          <w:tcPr>
            <w:tcW w:w="968" w:type="dxa"/>
            <w:vMerge/>
          </w:tcPr>
          <w:p w14:paraId="46FB5EF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476BC50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способ применения и причина такого выбора?</w:t>
            </w:r>
          </w:p>
        </w:tc>
        <w:tc>
          <w:tcPr>
            <w:tcW w:w="2976" w:type="dxa"/>
          </w:tcPr>
          <w:p w14:paraId="4A2324B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«д»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4143C67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0226C9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3ADE6F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182EF2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C34DDF0" w14:textId="77777777" w:rsidTr="002B7A63">
        <w:trPr>
          <w:jc w:val="center"/>
        </w:trPr>
        <w:tc>
          <w:tcPr>
            <w:tcW w:w="968" w:type="dxa"/>
            <w:vMerge/>
          </w:tcPr>
          <w:p w14:paraId="3592248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428F8996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уровни доз и (или) концентрации, частота и продолжительность применения?</w:t>
            </w:r>
          </w:p>
        </w:tc>
        <w:tc>
          <w:tcPr>
            <w:tcW w:w="2976" w:type="dxa"/>
          </w:tcPr>
          <w:p w14:paraId="179E0AB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«д»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250E1CC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97288E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9FC0AB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534232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094F639" w14:textId="77777777" w:rsidTr="002B7A63">
        <w:trPr>
          <w:jc w:val="center"/>
        </w:trPr>
        <w:tc>
          <w:tcPr>
            <w:tcW w:w="968" w:type="dxa"/>
            <w:vMerge/>
          </w:tcPr>
          <w:p w14:paraId="1333336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2E48C486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информацию о структуре (дизайне) исследования, включая описание хронологии, всех методов, материалов и условий, вида и частоты проведенных анализов, измерений, наблюдений и исследований?</w:t>
            </w:r>
          </w:p>
        </w:tc>
        <w:tc>
          <w:tcPr>
            <w:tcW w:w="2976" w:type="dxa"/>
          </w:tcPr>
          <w:p w14:paraId="38A8200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«д»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24E23E4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67B31E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F36798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7E03D1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B8E68BA" w14:textId="77777777" w:rsidTr="002B7A63">
        <w:trPr>
          <w:jc w:val="center"/>
        </w:trPr>
        <w:tc>
          <w:tcPr>
            <w:tcW w:w="968" w:type="dxa"/>
            <w:vMerge/>
          </w:tcPr>
          <w:p w14:paraId="5DB6B22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44DCC2DB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информацию о документации по исследованию в виде списка документов исследования, которые должны быть заполнены и сохранены?</w:t>
            </w:r>
          </w:p>
        </w:tc>
        <w:tc>
          <w:tcPr>
            <w:tcW w:w="2976" w:type="dxa"/>
          </w:tcPr>
          <w:p w14:paraId="642C12B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«е» пункта 57 Правил надлежащей лабораторной практики ЕАЭС</w:t>
            </w:r>
          </w:p>
        </w:tc>
        <w:tc>
          <w:tcPr>
            <w:tcW w:w="729" w:type="dxa"/>
          </w:tcPr>
          <w:p w14:paraId="09D7CBE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6B7392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E19A41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8B9661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E73D2A7" w14:textId="77777777" w:rsidTr="002B7A63">
        <w:trPr>
          <w:jc w:val="center"/>
        </w:trPr>
        <w:tc>
          <w:tcPr>
            <w:tcW w:w="968" w:type="dxa"/>
            <w:vMerge w:val="restart"/>
          </w:tcPr>
          <w:p w14:paraId="5154A8B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2.5</w:t>
            </w:r>
          </w:p>
        </w:tc>
        <w:tc>
          <w:tcPr>
            <w:tcW w:w="3969" w:type="dxa"/>
          </w:tcPr>
          <w:p w14:paraId="37DA86EC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Присвоен ли каждому исследованию уникальный номер?</w:t>
            </w:r>
          </w:p>
        </w:tc>
        <w:tc>
          <w:tcPr>
            <w:tcW w:w="2976" w:type="dxa"/>
          </w:tcPr>
          <w:p w14:paraId="5576D5E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58 Правил надлежащей лабораторной практики ЕАЭС</w:t>
            </w:r>
          </w:p>
        </w:tc>
        <w:tc>
          <w:tcPr>
            <w:tcW w:w="729" w:type="dxa"/>
          </w:tcPr>
          <w:p w14:paraId="4AF9451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7DCE12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FB6151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7540C9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20DBD6F" w14:textId="77777777" w:rsidTr="002B7A63">
        <w:trPr>
          <w:jc w:val="center"/>
        </w:trPr>
        <w:tc>
          <w:tcPr>
            <w:tcW w:w="968" w:type="dxa"/>
            <w:vMerge/>
          </w:tcPr>
          <w:p w14:paraId="0C65035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A3D328A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Документально отражены ли в материалах исследования все используемые в исследовании образцы, оборудование и материалы с целью их прослеживаемости?</w:t>
            </w:r>
          </w:p>
        </w:tc>
        <w:tc>
          <w:tcPr>
            <w:tcW w:w="2976" w:type="dxa"/>
          </w:tcPr>
          <w:p w14:paraId="38C8922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58 Правил надлежащей лабораторной практики ЕАЭС</w:t>
            </w:r>
          </w:p>
        </w:tc>
        <w:tc>
          <w:tcPr>
            <w:tcW w:w="729" w:type="dxa"/>
          </w:tcPr>
          <w:p w14:paraId="019AC61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9AE52D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FAD174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E6349A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0B87F8B" w14:textId="77777777" w:rsidTr="002B7A63">
        <w:trPr>
          <w:jc w:val="center"/>
        </w:trPr>
        <w:tc>
          <w:tcPr>
            <w:tcW w:w="968" w:type="dxa"/>
            <w:vMerge/>
          </w:tcPr>
          <w:p w14:paraId="7429362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C101092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Проводится ли исследование согласно плану исследования?</w:t>
            </w:r>
          </w:p>
        </w:tc>
        <w:tc>
          <w:tcPr>
            <w:tcW w:w="2976" w:type="dxa"/>
          </w:tcPr>
          <w:p w14:paraId="3F58A21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58 Правил надлежащей лабораторной практики ЕАЭС</w:t>
            </w:r>
          </w:p>
        </w:tc>
        <w:tc>
          <w:tcPr>
            <w:tcW w:w="729" w:type="dxa"/>
          </w:tcPr>
          <w:p w14:paraId="464FC36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D07CE8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F8A42B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62F540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9A679AF" w14:textId="77777777" w:rsidTr="002B7A63">
        <w:trPr>
          <w:jc w:val="center"/>
        </w:trPr>
        <w:tc>
          <w:tcPr>
            <w:tcW w:w="968" w:type="dxa"/>
            <w:vMerge/>
          </w:tcPr>
          <w:p w14:paraId="0101C4E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BEB7762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Обеспечивает ли маркировка образцов исследуемых веществ (лекарственных средств) и образцов сравнения (контрольные образцы) их идентификацию?</w:t>
            </w:r>
          </w:p>
        </w:tc>
        <w:tc>
          <w:tcPr>
            <w:tcW w:w="2976" w:type="dxa"/>
          </w:tcPr>
          <w:p w14:paraId="534FBD8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58 Правил надлежащей лабораторной практики ЕАЭС</w:t>
            </w:r>
          </w:p>
        </w:tc>
        <w:tc>
          <w:tcPr>
            <w:tcW w:w="729" w:type="dxa"/>
          </w:tcPr>
          <w:p w14:paraId="35278C1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935F4D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5FFD06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1EBAF0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8AD7941" w14:textId="77777777" w:rsidTr="002B7A63">
        <w:trPr>
          <w:jc w:val="center"/>
        </w:trPr>
        <w:tc>
          <w:tcPr>
            <w:tcW w:w="968" w:type="dxa"/>
            <w:vMerge w:val="restart"/>
          </w:tcPr>
          <w:p w14:paraId="4296F5C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3969" w:type="dxa"/>
          </w:tcPr>
          <w:p w14:paraId="345EDC62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Все данные, получаемые в ходе исследования, регистрируются ли при их получении незамедлительно, точно и аккуратно лицом, которое получило эти данные, с проставлением датированной подписи исполнителя?</w:t>
            </w:r>
          </w:p>
        </w:tc>
        <w:tc>
          <w:tcPr>
            <w:tcW w:w="2976" w:type="dxa"/>
          </w:tcPr>
          <w:p w14:paraId="36396B5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59 Правил надлежащей лабораторной практики ЕАЭС</w:t>
            </w:r>
          </w:p>
        </w:tc>
        <w:tc>
          <w:tcPr>
            <w:tcW w:w="729" w:type="dxa"/>
          </w:tcPr>
          <w:p w14:paraId="53D7332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1D3585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3F1837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34C142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9EA33F8" w14:textId="77777777" w:rsidTr="002B7A63">
        <w:trPr>
          <w:jc w:val="center"/>
        </w:trPr>
        <w:tc>
          <w:tcPr>
            <w:tcW w:w="968" w:type="dxa"/>
            <w:vMerge/>
          </w:tcPr>
          <w:p w14:paraId="521173B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0291917F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Все вносимые изменения в первичные данные сделаны так, чтобы оставалась видна первоначальная запись, при этом указываются причины исправления с датированной подписью того лица, которое внесло исправление?</w:t>
            </w:r>
          </w:p>
        </w:tc>
        <w:tc>
          <w:tcPr>
            <w:tcW w:w="2976" w:type="dxa"/>
          </w:tcPr>
          <w:p w14:paraId="2587705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59 Правил надлежащей лабораторной практики ЕАЭС</w:t>
            </w:r>
          </w:p>
        </w:tc>
        <w:tc>
          <w:tcPr>
            <w:tcW w:w="729" w:type="dxa"/>
          </w:tcPr>
          <w:p w14:paraId="57ED336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1D94AE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81AABD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23F855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6B44A26" w14:textId="77777777" w:rsidTr="002B7A63">
        <w:trPr>
          <w:jc w:val="center"/>
        </w:trPr>
        <w:tc>
          <w:tcPr>
            <w:tcW w:w="968" w:type="dxa"/>
            <w:vMerge w:val="restart"/>
          </w:tcPr>
          <w:p w14:paraId="48D865C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3969" w:type="dxa"/>
          </w:tcPr>
          <w:p w14:paraId="30C504A5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Имеется ли информация о лице, ответственном за ввод данных в компьютер в момент их получения, если первичные данные регистрируются с помощью компьютера?</w:t>
            </w:r>
          </w:p>
        </w:tc>
        <w:tc>
          <w:tcPr>
            <w:tcW w:w="2976" w:type="dxa"/>
          </w:tcPr>
          <w:p w14:paraId="114FEBC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60 Правил надлежащей лабораторной практики ЕАЭС</w:t>
            </w:r>
          </w:p>
        </w:tc>
        <w:tc>
          <w:tcPr>
            <w:tcW w:w="729" w:type="dxa"/>
          </w:tcPr>
          <w:p w14:paraId="421445B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EC29DC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B2C76A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3D17CF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341EDB5" w14:textId="77777777" w:rsidTr="002B7A63">
        <w:trPr>
          <w:jc w:val="center"/>
        </w:trPr>
        <w:tc>
          <w:tcPr>
            <w:tcW w:w="968" w:type="dxa"/>
            <w:vMerge/>
          </w:tcPr>
          <w:p w14:paraId="7D8D910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B00E7A6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Является ли дизайн компьютеризированной системы таким, чтобы предоставлять возможность проведения полного аудита электронных данных и показывать все исправления первичных данных с сохранением первоначальных оригинальных данных?</w:t>
            </w:r>
          </w:p>
        </w:tc>
        <w:tc>
          <w:tcPr>
            <w:tcW w:w="2976" w:type="dxa"/>
          </w:tcPr>
          <w:p w14:paraId="2CC390C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60 Правил надлежащей лабораторной практики ЕАЭС</w:t>
            </w:r>
          </w:p>
        </w:tc>
        <w:tc>
          <w:tcPr>
            <w:tcW w:w="729" w:type="dxa"/>
          </w:tcPr>
          <w:p w14:paraId="6595714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12805A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76E262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7BB308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97E1C01" w14:textId="77777777" w:rsidTr="002B7A63">
        <w:trPr>
          <w:jc w:val="center"/>
        </w:trPr>
        <w:tc>
          <w:tcPr>
            <w:tcW w:w="968" w:type="dxa"/>
            <w:vMerge/>
          </w:tcPr>
          <w:p w14:paraId="03490ED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24CB695C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Имеется ли возможность связать внесенные исправления с лицом, их сделавшим, например, с помощью датированной записи использования компьютеризированной системы или датированной электронной подписи?</w:t>
            </w:r>
          </w:p>
        </w:tc>
        <w:tc>
          <w:tcPr>
            <w:tcW w:w="2976" w:type="dxa"/>
          </w:tcPr>
          <w:p w14:paraId="2A95AFB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60 Правил надлежащей лабораторной практики ЕАЭС</w:t>
            </w:r>
          </w:p>
        </w:tc>
        <w:tc>
          <w:tcPr>
            <w:tcW w:w="729" w:type="dxa"/>
          </w:tcPr>
          <w:p w14:paraId="4B81C56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C800CA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771B6D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07FFF9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7493F33" w14:textId="77777777" w:rsidTr="002B7A63">
        <w:trPr>
          <w:jc w:val="center"/>
        </w:trPr>
        <w:tc>
          <w:tcPr>
            <w:tcW w:w="968" w:type="dxa"/>
            <w:vMerge/>
          </w:tcPr>
          <w:p w14:paraId="1605106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5B53288B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Указана ли причина внесения изменений в первичные электронные данные?</w:t>
            </w:r>
          </w:p>
        </w:tc>
        <w:tc>
          <w:tcPr>
            <w:tcW w:w="2976" w:type="dxa"/>
          </w:tcPr>
          <w:p w14:paraId="2047304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60 Правил надлежащей лабораторной практики ЕАЭС</w:t>
            </w:r>
          </w:p>
        </w:tc>
        <w:tc>
          <w:tcPr>
            <w:tcW w:w="729" w:type="dxa"/>
          </w:tcPr>
          <w:p w14:paraId="66137D6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4BE334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FC11AD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E30200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D8FE7DD" w14:textId="77777777" w:rsidTr="002B7A63">
        <w:trPr>
          <w:jc w:val="center"/>
        </w:trPr>
        <w:tc>
          <w:tcPr>
            <w:tcW w:w="968" w:type="dxa"/>
          </w:tcPr>
          <w:p w14:paraId="000A6A2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2.8</w:t>
            </w:r>
          </w:p>
        </w:tc>
        <w:tc>
          <w:tcPr>
            <w:tcW w:w="3969" w:type="dxa"/>
          </w:tcPr>
          <w:p w14:paraId="2A9675B1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Обеспечена ли подготовка заключительного отчёта для каждого исследования?</w:t>
            </w:r>
          </w:p>
          <w:p w14:paraId="692DCAE3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(При проведении краткосрочных исследований следует подготовить стандартизованный заключительный отчет со специальным приложением об особенностях исследования. При проведении долгосрочных исследований следует предусмотреть подготовку промежуточных отчетов.)</w:t>
            </w:r>
          </w:p>
        </w:tc>
        <w:tc>
          <w:tcPr>
            <w:tcW w:w="2976" w:type="dxa"/>
          </w:tcPr>
          <w:p w14:paraId="1CCD47C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61 Правил надлежащей лабораторной практики ЕАЭС, ч. 4 ст. 11 61-ФЗ</w:t>
            </w:r>
          </w:p>
        </w:tc>
        <w:tc>
          <w:tcPr>
            <w:tcW w:w="729" w:type="dxa"/>
          </w:tcPr>
          <w:p w14:paraId="0A48351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F28FD3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285C16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059514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CB137AD" w14:textId="77777777" w:rsidTr="002B7A63">
        <w:trPr>
          <w:jc w:val="center"/>
        </w:trPr>
        <w:tc>
          <w:tcPr>
            <w:tcW w:w="968" w:type="dxa"/>
            <w:vMerge w:val="restart"/>
          </w:tcPr>
          <w:p w14:paraId="64BEBF4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2.9</w:t>
            </w:r>
          </w:p>
        </w:tc>
        <w:tc>
          <w:tcPr>
            <w:tcW w:w="3969" w:type="dxa"/>
          </w:tcPr>
          <w:p w14:paraId="04BE121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Подписаны ли собственноручно и датированы ли отчеты ведущих исследователей и специалистов, задействованных в исследовании?</w:t>
            </w:r>
          </w:p>
        </w:tc>
        <w:tc>
          <w:tcPr>
            <w:tcW w:w="2976" w:type="dxa"/>
          </w:tcPr>
          <w:p w14:paraId="0AC9C94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62 Правил надлежащей лабораторной практики ЕАЭС</w:t>
            </w:r>
          </w:p>
        </w:tc>
        <w:tc>
          <w:tcPr>
            <w:tcW w:w="729" w:type="dxa"/>
          </w:tcPr>
          <w:p w14:paraId="7A3AEA4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13B797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1AECC6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9E54C6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685BB1A" w14:textId="77777777" w:rsidTr="002B7A63">
        <w:trPr>
          <w:jc w:val="center"/>
        </w:trPr>
        <w:tc>
          <w:tcPr>
            <w:tcW w:w="968" w:type="dxa"/>
            <w:vMerge/>
          </w:tcPr>
          <w:p w14:paraId="35B1D86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02C74794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Заключительный отчет подписан ли и датирован ли руководителем исследования со свидетельством о принятии ответственности за достоверность данных?</w:t>
            </w:r>
          </w:p>
        </w:tc>
        <w:tc>
          <w:tcPr>
            <w:tcW w:w="2976" w:type="dxa"/>
          </w:tcPr>
          <w:p w14:paraId="3211A4A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62 Правил надлежащей лабораторной практики ЕАЭС</w:t>
            </w:r>
          </w:p>
        </w:tc>
        <w:tc>
          <w:tcPr>
            <w:tcW w:w="729" w:type="dxa"/>
          </w:tcPr>
          <w:p w14:paraId="69E7454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858DF9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486DCA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4CAE37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3EE519F" w14:textId="77777777" w:rsidTr="002B7A63">
        <w:trPr>
          <w:jc w:val="center"/>
        </w:trPr>
        <w:tc>
          <w:tcPr>
            <w:tcW w:w="968" w:type="dxa"/>
            <w:vMerge/>
          </w:tcPr>
          <w:p w14:paraId="3367B0F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2BFD738A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Указана ли в заключительном отчете степень соответствия принципам надлежащей лабораторной практики?</w:t>
            </w:r>
          </w:p>
        </w:tc>
        <w:tc>
          <w:tcPr>
            <w:tcW w:w="2976" w:type="dxa"/>
          </w:tcPr>
          <w:p w14:paraId="35462D4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62 Правил надлежащей лабораторной практики ЕАЭС</w:t>
            </w:r>
          </w:p>
        </w:tc>
        <w:tc>
          <w:tcPr>
            <w:tcW w:w="729" w:type="dxa"/>
          </w:tcPr>
          <w:p w14:paraId="6042F25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357409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555533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56662E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7CC4E76" w14:textId="77777777" w:rsidTr="002B7A63">
        <w:trPr>
          <w:jc w:val="center"/>
        </w:trPr>
        <w:tc>
          <w:tcPr>
            <w:tcW w:w="968" w:type="dxa"/>
            <w:vMerge/>
          </w:tcPr>
          <w:p w14:paraId="18BE490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57058782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Заключительный отчёт скреплен ли печатью организации?</w:t>
            </w:r>
          </w:p>
        </w:tc>
        <w:tc>
          <w:tcPr>
            <w:tcW w:w="2976" w:type="dxa"/>
          </w:tcPr>
          <w:p w14:paraId="0A2C75E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62 Правил надлежащей лабораторной практики ЕАЭС</w:t>
            </w:r>
          </w:p>
        </w:tc>
        <w:tc>
          <w:tcPr>
            <w:tcW w:w="729" w:type="dxa"/>
          </w:tcPr>
          <w:p w14:paraId="66B2B83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151E56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DDA8EE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4AA640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D206ACC" w14:textId="77777777" w:rsidTr="002B7A63">
        <w:trPr>
          <w:jc w:val="center"/>
        </w:trPr>
        <w:tc>
          <w:tcPr>
            <w:tcW w:w="968" w:type="dxa"/>
            <w:vMerge w:val="restart"/>
          </w:tcPr>
          <w:p w14:paraId="03EAF0B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2.10</w:t>
            </w:r>
          </w:p>
        </w:tc>
        <w:tc>
          <w:tcPr>
            <w:tcW w:w="3969" w:type="dxa"/>
          </w:tcPr>
          <w:p w14:paraId="67207863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Представлены ли в форме поправок к отчету изменения и дополнения, вносимые в заключительный отчет?</w:t>
            </w:r>
          </w:p>
        </w:tc>
        <w:tc>
          <w:tcPr>
            <w:tcW w:w="2976" w:type="dxa"/>
          </w:tcPr>
          <w:p w14:paraId="63B74FB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63 Правил надлежащей лабораторной практики ЕАЭС</w:t>
            </w:r>
          </w:p>
        </w:tc>
        <w:tc>
          <w:tcPr>
            <w:tcW w:w="729" w:type="dxa"/>
          </w:tcPr>
          <w:p w14:paraId="0A7B2DC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298DC0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D3DC81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632FCF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766F931" w14:textId="77777777" w:rsidTr="002B7A63">
        <w:trPr>
          <w:jc w:val="center"/>
        </w:trPr>
        <w:tc>
          <w:tcPr>
            <w:tcW w:w="968" w:type="dxa"/>
            <w:vMerge/>
          </w:tcPr>
          <w:p w14:paraId="3FADFBB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09F3D2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Указана ли точная причина исправлений или дополнений?</w:t>
            </w:r>
          </w:p>
        </w:tc>
        <w:tc>
          <w:tcPr>
            <w:tcW w:w="2976" w:type="dxa"/>
          </w:tcPr>
          <w:p w14:paraId="47F9E38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63 Правил надлежащей лабораторной практики ЕАЭС</w:t>
            </w:r>
          </w:p>
        </w:tc>
        <w:tc>
          <w:tcPr>
            <w:tcW w:w="729" w:type="dxa"/>
          </w:tcPr>
          <w:p w14:paraId="589B5EA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B8B22F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3C9C9C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F4DD16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6F3BE72" w14:textId="77777777" w:rsidTr="002B7A63">
        <w:trPr>
          <w:jc w:val="center"/>
        </w:trPr>
        <w:tc>
          <w:tcPr>
            <w:tcW w:w="968" w:type="dxa"/>
            <w:vMerge/>
          </w:tcPr>
          <w:p w14:paraId="64729D0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BFFC3C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Все поправки подписаны ли и датированы ли руководителем исследования?</w:t>
            </w:r>
          </w:p>
        </w:tc>
        <w:tc>
          <w:tcPr>
            <w:tcW w:w="2976" w:type="dxa"/>
          </w:tcPr>
          <w:p w14:paraId="3E0785A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63 Правил надлежащей лабораторной практики ЕАЭС</w:t>
            </w:r>
          </w:p>
        </w:tc>
        <w:tc>
          <w:tcPr>
            <w:tcW w:w="729" w:type="dxa"/>
          </w:tcPr>
          <w:p w14:paraId="419E82D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90EA75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23736C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B3E7AA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4CC7E0F" w14:textId="77777777" w:rsidTr="002B7A63">
        <w:trPr>
          <w:jc w:val="center"/>
        </w:trPr>
        <w:tc>
          <w:tcPr>
            <w:tcW w:w="968" w:type="dxa"/>
            <w:vMerge w:val="restart"/>
          </w:tcPr>
          <w:p w14:paraId="4FDDDF3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2.11</w:t>
            </w:r>
          </w:p>
        </w:tc>
        <w:tc>
          <w:tcPr>
            <w:tcW w:w="13911" w:type="dxa"/>
            <w:gridSpan w:val="6"/>
          </w:tcPr>
          <w:p w14:paraId="0DC9764F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Заключительный отчет включает ли следующие разделы:</w:t>
            </w:r>
          </w:p>
        </w:tc>
      </w:tr>
      <w:tr w:rsidR="002B7A63" w:rsidRPr="002B7A63" w14:paraId="5BB0E7AF" w14:textId="77777777" w:rsidTr="002B7A63">
        <w:trPr>
          <w:jc w:val="center"/>
        </w:trPr>
        <w:tc>
          <w:tcPr>
            <w:tcW w:w="968" w:type="dxa"/>
            <w:vMerge/>
          </w:tcPr>
          <w:p w14:paraId="340CB24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1" w:type="dxa"/>
            <w:gridSpan w:val="6"/>
          </w:tcPr>
          <w:p w14:paraId="661F5947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идентификация исследования, исследуемого вещества (лекарственного средства) и образца сравнения (контрольного образца):</w:t>
            </w:r>
          </w:p>
        </w:tc>
      </w:tr>
      <w:tr w:rsidR="002B7A63" w:rsidRPr="002B7A63" w14:paraId="60422992" w14:textId="77777777" w:rsidTr="002B7A63">
        <w:trPr>
          <w:jc w:val="center"/>
        </w:trPr>
        <w:tc>
          <w:tcPr>
            <w:tcW w:w="968" w:type="dxa"/>
            <w:vMerge/>
          </w:tcPr>
          <w:p w14:paraId="2CB51E2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B53C359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название исследования с кратким описанием дизайна?</w:t>
            </w:r>
          </w:p>
        </w:tc>
        <w:tc>
          <w:tcPr>
            <w:tcW w:w="2976" w:type="dxa"/>
          </w:tcPr>
          <w:p w14:paraId="1779F1B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«а»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3C3BD9A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F195DB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B2C257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7A6421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DB63318" w14:textId="77777777" w:rsidTr="002B7A63">
        <w:trPr>
          <w:jc w:val="center"/>
        </w:trPr>
        <w:tc>
          <w:tcPr>
            <w:tcW w:w="968" w:type="dxa"/>
            <w:vMerge/>
          </w:tcPr>
          <w:p w14:paraId="6541AF3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23EC91E6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идентификация исследуемого вещества (лекарственного средства) через код или название (по заместительной и радикало-функциональной номенклатуре Международного союза теоретической и прикладной химии (IUPAC); идентификационный номер по реестру Химической реферативной службы Американского химического общества (CAS-номер), биологические свойства и так далее)?</w:t>
            </w:r>
          </w:p>
        </w:tc>
        <w:tc>
          <w:tcPr>
            <w:tcW w:w="2976" w:type="dxa"/>
          </w:tcPr>
          <w:p w14:paraId="45A5FD1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«а»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0BEC5C9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5A7D30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257C82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CA554E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B30E300" w14:textId="77777777" w:rsidTr="002B7A63">
        <w:trPr>
          <w:jc w:val="center"/>
        </w:trPr>
        <w:tc>
          <w:tcPr>
            <w:tcW w:w="968" w:type="dxa"/>
            <w:vMerge/>
          </w:tcPr>
          <w:p w14:paraId="51D32D7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2D84BB00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идентификация образца сравнения (контрольного образца) по наименованию?</w:t>
            </w:r>
          </w:p>
        </w:tc>
        <w:tc>
          <w:tcPr>
            <w:tcW w:w="2976" w:type="dxa"/>
          </w:tcPr>
          <w:p w14:paraId="5806B76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«а»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14B5EFE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2C1982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7F7208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EA8C23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35E56A1" w14:textId="77777777" w:rsidTr="002B7A63">
        <w:trPr>
          <w:jc w:val="center"/>
        </w:trPr>
        <w:tc>
          <w:tcPr>
            <w:tcW w:w="968" w:type="dxa"/>
            <w:vMerge/>
          </w:tcPr>
          <w:p w14:paraId="6D8130F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04170B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характеристика свойств исследуемого вещества (лекарственного средства), включая чистоту, стабильность и гомогенность?</w:t>
            </w:r>
          </w:p>
        </w:tc>
        <w:tc>
          <w:tcPr>
            <w:tcW w:w="2976" w:type="dxa"/>
          </w:tcPr>
          <w:p w14:paraId="398EF53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«а»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3C62817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A0EAD4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01AED0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40372F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B2FAA35" w14:textId="77777777" w:rsidTr="002B7A63">
        <w:trPr>
          <w:jc w:val="center"/>
        </w:trPr>
        <w:tc>
          <w:tcPr>
            <w:tcW w:w="968" w:type="dxa"/>
            <w:vMerge/>
          </w:tcPr>
          <w:p w14:paraId="152E43B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1" w:type="dxa"/>
            <w:gridSpan w:val="6"/>
          </w:tcPr>
          <w:p w14:paraId="2AE8AC8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информация о спонсоре (разработчике) и испытательной лаборатории:</w:t>
            </w:r>
          </w:p>
        </w:tc>
      </w:tr>
      <w:tr w:rsidR="002B7A63" w:rsidRPr="002B7A63" w14:paraId="306CFA60" w14:textId="77777777" w:rsidTr="002B7A63">
        <w:trPr>
          <w:jc w:val="center"/>
        </w:trPr>
        <w:tc>
          <w:tcPr>
            <w:tcW w:w="968" w:type="dxa"/>
            <w:vMerge/>
          </w:tcPr>
          <w:p w14:paraId="2EA1941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07B9F75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название и адрес спонсора (разработчика)?</w:t>
            </w:r>
          </w:p>
        </w:tc>
        <w:tc>
          <w:tcPr>
            <w:tcW w:w="2976" w:type="dxa"/>
          </w:tcPr>
          <w:p w14:paraId="0453848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«б»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1310DFE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96B649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7FF828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03F1DF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C28220E" w14:textId="77777777" w:rsidTr="002B7A63">
        <w:trPr>
          <w:jc w:val="center"/>
        </w:trPr>
        <w:tc>
          <w:tcPr>
            <w:tcW w:w="968" w:type="dxa"/>
            <w:vMerge/>
          </w:tcPr>
          <w:p w14:paraId="5FCDFB7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7C349563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названия и адреса задействованных испытательных лабораторий и испытательных площадок?</w:t>
            </w:r>
          </w:p>
        </w:tc>
        <w:tc>
          <w:tcPr>
            <w:tcW w:w="2976" w:type="dxa"/>
          </w:tcPr>
          <w:p w14:paraId="0853E7A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«б»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15EAF91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261BD4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AA6CD7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C25407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C806258" w14:textId="77777777" w:rsidTr="002B7A63">
        <w:trPr>
          <w:jc w:val="center"/>
        </w:trPr>
        <w:tc>
          <w:tcPr>
            <w:tcW w:w="968" w:type="dxa"/>
            <w:vMerge/>
          </w:tcPr>
          <w:p w14:paraId="4AAF255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C39360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 и адрес руководителя исследования?</w:t>
            </w:r>
          </w:p>
        </w:tc>
        <w:tc>
          <w:tcPr>
            <w:tcW w:w="2976" w:type="dxa"/>
          </w:tcPr>
          <w:p w14:paraId="79DB85A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«б»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75A4792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1C9445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15039E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DC9A9B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ADFB41D" w14:textId="77777777" w:rsidTr="002B7A63">
        <w:trPr>
          <w:jc w:val="center"/>
        </w:trPr>
        <w:tc>
          <w:tcPr>
            <w:tcW w:w="968" w:type="dxa"/>
            <w:vMerge/>
          </w:tcPr>
          <w:p w14:paraId="0449786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19DB8C1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 и адрес ведущего исследователя?</w:t>
            </w:r>
          </w:p>
        </w:tc>
        <w:tc>
          <w:tcPr>
            <w:tcW w:w="2976" w:type="dxa"/>
          </w:tcPr>
          <w:p w14:paraId="6AC57EB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«б»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359AC13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CF4392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0402CB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8FF07E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501EBE4" w14:textId="77777777" w:rsidTr="002B7A63">
        <w:trPr>
          <w:jc w:val="center"/>
        </w:trPr>
        <w:tc>
          <w:tcPr>
            <w:tcW w:w="968" w:type="dxa"/>
            <w:vMerge/>
          </w:tcPr>
          <w:p w14:paraId="330D8C0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29C20465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фамилии, имена, отчества (при наличии) специалистов, представивших свои отчеты для составления окончательного отчета?</w:t>
            </w:r>
          </w:p>
        </w:tc>
        <w:tc>
          <w:tcPr>
            <w:tcW w:w="2976" w:type="dxa"/>
          </w:tcPr>
          <w:p w14:paraId="132F695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«б»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1CE8EF7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F389A2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97E9AC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905224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D86E345" w14:textId="77777777" w:rsidTr="002B7A63">
        <w:trPr>
          <w:jc w:val="center"/>
        </w:trPr>
        <w:tc>
          <w:tcPr>
            <w:tcW w:w="968" w:type="dxa"/>
            <w:vMerge/>
          </w:tcPr>
          <w:p w14:paraId="45C376D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76B347AF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даты, указанные как даты начала и завершения экспериментов в рамках всего исследования и его этапов?</w:t>
            </w:r>
          </w:p>
        </w:tc>
        <w:tc>
          <w:tcPr>
            <w:tcW w:w="2976" w:type="dxa"/>
          </w:tcPr>
          <w:p w14:paraId="56D1F12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«в»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4F1CF9E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5ACB8A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E34204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0C62BB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FBDB8C7" w14:textId="77777777" w:rsidTr="002B7A63">
        <w:trPr>
          <w:jc w:val="center"/>
        </w:trPr>
        <w:tc>
          <w:tcPr>
            <w:tcW w:w="968" w:type="dxa"/>
            <w:vMerge/>
          </w:tcPr>
          <w:p w14:paraId="2AC989D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0BA94D1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цели и задачи исследования?</w:t>
            </w:r>
          </w:p>
        </w:tc>
        <w:tc>
          <w:tcPr>
            <w:tcW w:w="2976" w:type="dxa"/>
          </w:tcPr>
          <w:p w14:paraId="60EBCBD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«г»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50F921D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093602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0DBF94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1F7EFF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3C084EA" w14:textId="77777777" w:rsidTr="002B7A63">
        <w:trPr>
          <w:jc w:val="center"/>
        </w:trPr>
        <w:tc>
          <w:tcPr>
            <w:tcW w:w="968" w:type="dxa"/>
            <w:vMerge/>
          </w:tcPr>
          <w:p w14:paraId="4C66648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1" w:type="dxa"/>
            <w:gridSpan w:val="6"/>
          </w:tcPr>
          <w:p w14:paraId="0F2C5B8A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описание используемых материалов и методов исследований:</w:t>
            </w:r>
          </w:p>
        </w:tc>
      </w:tr>
      <w:tr w:rsidR="002B7A63" w:rsidRPr="002B7A63" w14:paraId="2DA879BF" w14:textId="77777777" w:rsidTr="002B7A63">
        <w:trPr>
          <w:jc w:val="center"/>
        </w:trPr>
        <w:tc>
          <w:tcPr>
            <w:tcW w:w="968" w:type="dxa"/>
            <w:vMerge/>
          </w:tcPr>
          <w:p w14:paraId="7BB7DF4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57FE3BBA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описание исследуемого вещества (лекарственного средства), включая сведения о его физических, химических, биологических и фармацевтических свойствах, составе готовой лекарственной формы?</w:t>
            </w:r>
          </w:p>
        </w:tc>
        <w:tc>
          <w:tcPr>
            <w:tcW w:w="2976" w:type="dxa"/>
          </w:tcPr>
          <w:p w14:paraId="4F46359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«д»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5382FF0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37F991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120315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B119C5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F6F7D13" w14:textId="77777777" w:rsidTr="002B7A63">
        <w:trPr>
          <w:jc w:val="center"/>
        </w:trPr>
        <w:tc>
          <w:tcPr>
            <w:tcW w:w="968" w:type="dxa"/>
            <w:vMerge/>
          </w:tcPr>
          <w:p w14:paraId="335365A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2170C77D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характеристика и обоснование тест-системы, отобранной для доклинических исследований?</w:t>
            </w:r>
          </w:p>
        </w:tc>
        <w:tc>
          <w:tcPr>
            <w:tcW w:w="2976" w:type="dxa"/>
          </w:tcPr>
          <w:p w14:paraId="7EA1C2E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«д»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1EBDFB9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96ABA2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E738D1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1F92E3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1F77423" w14:textId="77777777" w:rsidTr="002B7A63">
        <w:trPr>
          <w:jc w:val="center"/>
        </w:trPr>
        <w:tc>
          <w:tcPr>
            <w:tcW w:w="968" w:type="dxa"/>
            <w:vMerge/>
          </w:tcPr>
          <w:p w14:paraId="031E347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8CFC606" w14:textId="04E2B9EB" w:rsidR="002A583C" w:rsidRPr="000C662F" w:rsidRDefault="002A583C" w:rsidP="002B2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вид, возраст, количество животных в каждой группе, пол, показатель массы тела, источник и тип корма (в случае использования биологической тест-системы (животных)?</w:t>
            </w:r>
          </w:p>
        </w:tc>
        <w:tc>
          <w:tcPr>
            <w:tcW w:w="2976" w:type="dxa"/>
          </w:tcPr>
          <w:p w14:paraId="15EC934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«д»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2FDAACA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31EAD2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AE4ADB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1EA3B7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6CC237E" w14:textId="77777777" w:rsidTr="002B7A63">
        <w:trPr>
          <w:jc w:val="center"/>
        </w:trPr>
        <w:tc>
          <w:tcPr>
            <w:tcW w:w="968" w:type="dxa"/>
            <w:vMerge/>
          </w:tcPr>
          <w:p w14:paraId="0D2F0F8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17352FC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режим дозирования, кратность и путь введения исследуемого вещества (лекарственного средства)?</w:t>
            </w:r>
          </w:p>
        </w:tc>
        <w:tc>
          <w:tcPr>
            <w:tcW w:w="2976" w:type="dxa"/>
          </w:tcPr>
          <w:p w14:paraId="20436D1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«д»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55BC2CC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F0F5F1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BC0763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183C29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684DFBE" w14:textId="77777777" w:rsidTr="002B7A63">
        <w:trPr>
          <w:jc w:val="center"/>
        </w:trPr>
        <w:tc>
          <w:tcPr>
            <w:tcW w:w="968" w:type="dxa"/>
            <w:vMerge/>
          </w:tcPr>
          <w:p w14:paraId="707A8B6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284337E7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схема проведения доклинического (неклинического) исследования исследуемого вещества (лекарственного средства)?</w:t>
            </w:r>
          </w:p>
        </w:tc>
        <w:tc>
          <w:tcPr>
            <w:tcW w:w="2976" w:type="dxa"/>
          </w:tcPr>
          <w:p w14:paraId="35C45D0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«д»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4931B3A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2C5ECE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E1E2E9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6EE141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A80AE0E" w14:textId="77777777" w:rsidTr="002B7A63">
        <w:trPr>
          <w:jc w:val="center"/>
        </w:trPr>
        <w:tc>
          <w:tcPr>
            <w:tcW w:w="968" w:type="dxa"/>
            <w:vMerge/>
          </w:tcPr>
          <w:p w14:paraId="5288306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4DB5919F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описание методов статистической обработки результатов?</w:t>
            </w:r>
          </w:p>
        </w:tc>
        <w:tc>
          <w:tcPr>
            <w:tcW w:w="2976" w:type="dxa"/>
          </w:tcPr>
          <w:p w14:paraId="49A04F1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«д»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2605EB8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C29AEA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61D116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430AD9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BE227B4" w14:textId="77777777" w:rsidTr="002B7A63">
        <w:trPr>
          <w:jc w:val="center"/>
        </w:trPr>
        <w:tc>
          <w:tcPr>
            <w:tcW w:w="968" w:type="dxa"/>
            <w:vMerge/>
          </w:tcPr>
          <w:p w14:paraId="65A2495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DE585C6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ссылки на руководства Организации экономического сотрудничества и развития, иные документы по проведению исследований, признаваемые в государствах-членах?</w:t>
            </w:r>
          </w:p>
        </w:tc>
        <w:tc>
          <w:tcPr>
            <w:tcW w:w="2976" w:type="dxa"/>
          </w:tcPr>
          <w:p w14:paraId="0949C29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«е»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6DBBD80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A5B59F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D970EE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7239A4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529371D" w14:textId="77777777" w:rsidTr="002B7A63">
        <w:trPr>
          <w:jc w:val="center"/>
        </w:trPr>
        <w:tc>
          <w:tcPr>
            <w:tcW w:w="968" w:type="dxa"/>
            <w:vMerge/>
          </w:tcPr>
          <w:p w14:paraId="4E19E7A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1" w:type="dxa"/>
            <w:gridSpan w:val="6"/>
          </w:tcPr>
          <w:p w14:paraId="52D9B60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результаты:</w:t>
            </w:r>
          </w:p>
        </w:tc>
      </w:tr>
      <w:tr w:rsidR="002B7A63" w:rsidRPr="002B7A63" w14:paraId="20E7C28F" w14:textId="77777777" w:rsidTr="002B7A63">
        <w:trPr>
          <w:jc w:val="center"/>
        </w:trPr>
        <w:tc>
          <w:tcPr>
            <w:tcW w:w="968" w:type="dxa"/>
            <w:vMerge/>
          </w:tcPr>
          <w:p w14:paraId="1933FDB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7A995FCB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краткий обзор результатов?</w:t>
            </w:r>
          </w:p>
        </w:tc>
        <w:tc>
          <w:tcPr>
            <w:tcW w:w="2976" w:type="dxa"/>
          </w:tcPr>
          <w:p w14:paraId="68FCFAC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«ж»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4C2DDD9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69ACB4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B74A84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568649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BFF33EB" w14:textId="77777777" w:rsidTr="002B7A63">
        <w:trPr>
          <w:jc w:val="center"/>
        </w:trPr>
        <w:tc>
          <w:tcPr>
            <w:tcW w:w="968" w:type="dxa"/>
            <w:vMerge/>
          </w:tcPr>
          <w:p w14:paraId="761FA94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7AE3E5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вся информация и данные, предусмотренные планом исследования?</w:t>
            </w:r>
          </w:p>
        </w:tc>
        <w:tc>
          <w:tcPr>
            <w:tcW w:w="2976" w:type="dxa"/>
          </w:tcPr>
          <w:p w14:paraId="329A944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«ж»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6F38421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C4D1AD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50B8EE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77559B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3B84F11" w14:textId="77777777" w:rsidTr="002B7A63">
        <w:trPr>
          <w:jc w:val="center"/>
        </w:trPr>
        <w:tc>
          <w:tcPr>
            <w:tcW w:w="968" w:type="dxa"/>
            <w:vMerge/>
          </w:tcPr>
          <w:p w14:paraId="38779D0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5FCF1916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предоставление результатов, включая расчеты, количественное определение статистической значимости, обобщающие таблицы (графики) с соответствующей статистической обработкой и комментариями к ним?</w:t>
            </w:r>
          </w:p>
        </w:tc>
        <w:tc>
          <w:tcPr>
            <w:tcW w:w="2976" w:type="dxa"/>
          </w:tcPr>
          <w:p w14:paraId="2702462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«ж»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1D49DB8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577749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2C1186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4D1125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D004A06" w14:textId="77777777" w:rsidTr="002B7A63">
        <w:trPr>
          <w:jc w:val="center"/>
        </w:trPr>
        <w:tc>
          <w:tcPr>
            <w:tcW w:w="968" w:type="dxa"/>
            <w:vMerge/>
          </w:tcPr>
          <w:p w14:paraId="30BE2E5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0B05BB45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оценка и обсуждение результатов и выводы?</w:t>
            </w:r>
          </w:p>
        </w:tc>
        <w:tc>
          <w:tcPr>
            <w:tcW w:w="2976" w:type="dxa"/>
          </w:tcPr>
          <w:p w14:paraId="75EE07D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«ж»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47B0227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B271B3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64B69E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62B0F8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37B017F" w14:textId="77777777" w:rsidTr="002B7A63">
        <w:trPr>
          <w:jc w:val="center"/>
        </w:trPr>
        <w:tc>
          <w:tcPr>
            <w:tcW w:w="968" w:type="dxa"/>
            <w:vMerge/>
          </w:tcPr>
          <w:p w14:paraId="4F248BB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480FD207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заключение представителя СОК с приложением списка проведенных инспекций по исследованию с указанием их дат, отчетов о проведенных проверках с уведомлением руководства исследовательской лаборатории и руководителя исследования?</w:t>
            </w:r>
          </w:p>
        </w:tc>
        <w:tc>
          <w:tcPr>
            <w:tcW w:w="2976" w:type="dxa"/>
          </w:tcPr>
          <w:p w14:paraId="21F9306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«з»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6FC1F14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E51E3D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69DBD9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C7F1CA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1763546" w14:textId="77777777" w:rsidTr="002B7A63">
        <w:trPr>
          <w:trHeight w:val="1950"/>
          <w:jc w:val="center"/>
        </w:trPr>
        <w:tc>
          <w:tcPr>
            <w:tcW w:w="968" w:type="dxa"/>
            <w:vMerge/>
          </w:tcPr>
          <w:p w14:paraId="20F51BE9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763C8B04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хранение (архивирование). Места хранения плана, проб исследуемого вещества (лекарственного средства) и образцов сравнения (контрольных образцов), первичных данных заключительного отчета?</w:t>
            </w:r>
          </w:p>
        </w:tc>
        <w:tc>
          <w:tcPr>
            <w:tcW w:w="2976" w:type="dxa"/>
          </w:tcPr>
          <w:p w14:paraId="0BADFC5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подпункт «и» пункта 65 Правил надлежащей лабораторной практики ЕАЭС</w:t>
            </w:r>
          </w:p>
        </w:tc>
        <w:tc>
          <w:tcPr>
            <w:tcW w:w="729" w:type="dxa"/>
          </w:tcPr>
          <w:p w14:paraId="2CB627A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31C75F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5E6F420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830569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7A2637F" w14:textId="77777777" w:rsidTr="002B7A63">
        <w:trPr>
          <w:jc w:val="center"/>
        </w:trPr>
        <w:tc>
          <w:tcPr>
            <w:tcW w:w="968" w:type="dxa"/>
            <w:vMerge w:val="restart"/>
          </w:tcPr>
          <w:p w14:paraId="7EE6792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2.12</w:t>
            </w:r>
          </w:p>
        </w:tc>
        <w:tc>
          <w:tcPr>
            <w:tcW w:w="13911" w:type="dxa"/>
            <w:gridSpan w:val="6"/>
          </w:tcPr>
          <w:p w14:paraId="6AC3766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Хранятся ли в архивах следующие документы:</w:t>
            </w:r>
          </w:p>
        </w:tc>
      </w:tr>
      <w:tr w:rsidR="002B7A63" w:rsidRPr="002B7A63" w14:paraId="13D8DA64" w14:textId="77777777" w:rsidTr="002B7A63">
        <w:trPr>
          <w:jc w:val="center"/>
        </w:trPr>
        <w:tc>
          <w:tcPr>
            <w:tcW w:w="968" w:type="dxa"/>
            <w:vMerge/>
          </w:tcPr>
          <w:p w14:paraId="5BCFF8A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5483A9C9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план исследования, первичные данные, пробы исследуемого вещества (лекарственного средства) и образцов сравнения (контрольных образцов) и заключительный отчет о каждом исследовании?</w:t>
            </w:r>
          </w:p>
        </w:tc>
        <w:tc>
          <w:tcPr>
            <w:tcW w:w="2976" w:type="dxa"/>
          </w:tcPr>
          <w:p w14:paraId="5A1572E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66 Правил надлежащей лабораторной практики ЕАЭС</w:t>
            </w:r>
          </w:p>
        </w:tc>
        <w:tc>
          <w:tcPr>
            <w:tcW w:w="729" w:type="dxa"/>
          </w:tcPr>
          <w:p w14:paraId="03E64E4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554E5E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503F9E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495D9F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8E7E387" w14:textId="77777777" w:rsidTr="002B7A63">
        <w:trPr>
          <w:jc w:val="center"/>
        </w:trPr>
        <w:tc>
          <w:tcPr>
            <w:tcW w:w="968" w:type="dxa"/>
            <w:vMerge/>
          </w:tcPr>
          <w:p w14:paraId="013EDE2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3DC93D8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документы о проведенных инспекциях и аудитах?</w:t>
            </w:r>
          </w:p>
        </w:tc>
        <w:tc>
          <w:tcPr>
            <w:tcW w:w="2976" w:type="dxa"/>
          </w:tcPr>
          <w:p w14:paraId="2020A8F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66 Правил надлежащей лабораторной практики ЕАЭС</w:t>
            </w:r>
          </w:p>
        </w:tc>
        <w:tc>
          <w:tcPr>
            <w:tcW w:w="729" w:type="dxa"/>
          </w:tcPr>
          <w:p w14:paraId="1FFF462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F331D0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6ECC39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4179CD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603C507" w14:textId="77777777" w:rsidTr="002B7A63">
        <w:trPr>
          <w:jc w:val="center"/>
        </w:trPr>
        <w:tc>
          <w:tcPr>
            <w:tcW w:w="968" w:type="dxa"/>
            <w:vMerge/>
          </w:tcPr>
          <w:p w14:paraId="5310979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E939A99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документы о квалификациях, обучении, опыте и должностные инструкции персонала?</w:t>
            </w:r>
          </w:p>
        </w:tc>
        <w:tc>
          <w:tcPr>
            <w:tcW w:w="2976" w:type="dxa"/>
          </w:tcPr>
          <w:p w14:paraId="3F9EC24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66 Правил надлежащей лабораторной практики ЕАЭС</w:t>
            </w:r>
          </w:p>
        </w:tc>
        <w:tc>
          <w:tcPr>
            <w:tcW w:w="729" w:type="dxa"/>
          </w:tcPr>
          <w:p w14:paraId="488F66A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061ADC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E5432A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F27696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D73F2BF" w14:textId="77777777" w:rsidTr="002B7A63">
        <w:trPr>
          <w:jc w:val="center"/>
        </w:trPr>
        <w:tc>
          <w:tcPr>
            <w:tcW w:w="968" w:type="dxa"/>
            <w:vMerge/>
          </w:tcPr>
          <w:p w14:paraId="79AA55F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16B0B5F5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документы и отчеты об использовании и калибровке оборудования?</w:t>
            </w:r>
          </w:p>
        </w:tc>
        <w:tc>
          <w:tcPr>
            <w:tcW w:w="2976" w:type="dxa"/>
          </w:tcPr>
          <w:p w14:paraId="1441279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66 Правил надлежащей лабораторной практики ЕАЭС</w:t>
            </w:r>
          </w:p>
        </w:tc>
        <w:tc>
          <w:tcPr>
            <w:tcW w:w="729" w:type="dxa"/>
          </w:tcPr>
          <w:p w14:paraId="2298661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B90FD2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44BE27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E3B8BEE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75C6E88" w14:textId="77777777" w:rsidTr="002B7A63">
        <w:trPr>
          <w:jc w:val="center"/>
        </w:trPr>
        <w:tc>
          <w:tcPr>
            <w:tcW w:w="968" w:type="dxa"/>
            <w:vMerge/>
          </w:tcPr>
          <w:p w14:paraId="34342F3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5104937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документы о валидации компьютеризированных систем?</w:t>
            </w:r>
          </w:p>
        </w:tc>
        <w:tc>
          <w:tcPr>
            <w:tcW w:w="2976" w:type="dxa"/>
          </w:tcPr>
          <w:p w14:paraId="379B374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66 Правил надлежащей лабораторной практики ЕАЭС</w:t>
            </w:r>
          </w:p>
        </w:tc>
        <w:tc>
          <w:tcPr>
            <w:tcW w:w="729" w:type="dxa"/>
          </w:tcPr>
          <w:p w14:paraId="58A50F0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F3DCCF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0ED08A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070EDB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040A005" w14:textId="77777777" w:rsidTr="002B7A63">
        <w:trPr>
          <w:jc w:val="center"/>
        </w:trPr>
        <w:tc>
          <w:tcPr>
            <w:tcW w:w="968" w:type="dxa"/>
            <w:vMerge/>
          </w:tcPr>
          <w:p w14:paraId="7009245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29C4A5CE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документы обо всех предыдущих СОП?</w:t>
            </w:r>
          </w:p>
        </w:tc>
        <w:tc>
          <w:tcPr>
            <w:tcW w:w="2976" w:type="dxa"/>
          </w:tcPr>
          <w:p w14:paraId="7819954B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66 Правил надлежащей лабораторной практики ЕАЭС</w:t>
            </w:r>
          </w:p>
        </w:tc>
        <w:tc>
          <w:tcPr>
            <w:tcW w:w="729" w:type="dxa"/>
          </w:tcPr>
          <w:p w14:paraId="088146B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281FC9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FC43C9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6546F5A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DEFB280" w14:textId="77777777" w:rsidTr="002B7A63">
        <w:trPr>
          <w:jc w:val="center"/>
        </w:trPr>
        <w:tc>
          <w:tcPr>
            <w:tcW w:w="968" w:type="dxa"/>
            <w:vMerge/>
          </w:tcPr>
          <w:p w14:paraId="0A47AED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7B0C4653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документы о контроле состояния окружающей среды?</w:t>
            </w:r>
          </w:p>
        </w:tc>
        <w:tc>
          <w:tcPr>
            <w:tcW w:w="2976" w:type="dxa"/>
          </w:tcPr>
          <w:p w14:paraId="20F2C98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66 Правил надлежащей лабораторной практики ЕАЭС</w:t>
            </w:r>
          </w:p>
        </w:tc>
        <w:tc>
          <w:tcPr>
            <w:tcW w:w="729" w:type="dxa"/>
          </w:tcPr>
          <w:p w14:paraId="1D29FEC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F1F339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B0AFCE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F94E3B1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BBEE8D1" w14:textId="77777777" w:rsidTr="002B7A63">
        <w:trPr>
          <w:jc w:val="center"/>
        </w:trPr>
        <w:tc>
          <w:tcPr>
            <w:tcW w:w="968" w:type="dxa"/>
            <w:vMerge/>
          </w:tcPr>
          <w:p w14:paraId="4F9FB0FD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3C55C79B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Оформлено ли документально окончательное решение о времени хранения любых материалов исследования?</w:t>
            </w:r>
          </w:p>
        </w:tc>
        <w:tc>
          <w:tcPr>
            <w:tcW w:w="2976" w:type="dxa"/>
          </w:tcPr>
          <w:p w14:paraId="41D75C2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66 Правил надлежащей лабораторной практики ЕАЭС</w:t>
            </w:r>
          </w:p>
        </w:tc>
        <w:tc>
          <w:tcPr>
            <w:tcW w:w="729" w:type="dxa"/>
          </w:tcPr>
          <w:p w14:paraId="7DF70BA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986C41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21D3F4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7127FD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192BE7D" w14:textId="77777777" w:rsidTr="002B7A63">
        <w:trPr>
          <w:jc w:val="center"/>
        </w:trPr>
        <w:tc>
          <w:tcPr>
            <w:tcW w:w="968" w:type="dxa"/>
            <w:vMerge w:val="restart"/>
          </w:tcPr>
          <w:p w14:paraId="15F67CF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2.13</w:t>
            </w:r>
          </w:p>
        </w:tc>
        <w:tc>
          <w:tcPr>
            <w:tcW w:w="3969" w:type="dxa"/>
          </w:tcPr>
          <w:p w14:paraId="2C25881F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Доступ к архиву имеет персонал, уполномоченный руководством?</w:t>
            </w:r>
          </w:p>
        </w:tc>
        <w:tc>
          <w:tcPr>
            <w:tcW w:w="2976" w:type="dxa"/>
          </w:tcPr>
          <w:p w14:paraId="36E3C60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68 Правил надлежащей лабораторной практики ЕАЭС</w:t>
            </w:r>
          </w:p>
        </w:tc>
        <w:tc>
          <w:tcPr>
            <w:tcW w:w="729" w:type="dxa"/>
          </w:tcPr>
          <w:p w14:paraId="5B31FB26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77CC882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924E5AF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78C6F3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8CEE55B" w14:textId="77777777" w:rsidTr="002B7A63">
        <w:trPr>
          <w:jc w:val="center"/>
        </w:trPr>
        <w:tc>
          <w:tcPr>
            <w:tcW w:w="968" w:type="dxa"/>
            <w:vMerge/>
          </w:tcPr>
          <w:p w14:paraId="75A27568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747F193B" w14:textId="77777777" w:rsidR="002A583C" w:rsidRPr="000C662F" w:rsidRDefault="002A583C" w:rsidP="00A47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62F">
              <w:rPr>
                <w:rFonts w:ascii="Times New Roman" w:hAnsi="Times New Roman" w:cs="Times New Roman"/>
                <w:sz w:val="20"/>
                <w:szCs w:val="20"/>
              </w:rPr>
              <w:t>Регистрируется ли перемещение данных из архива в архив?</w:t>
            </w:r>
          </w:p>
        </w:tc>
        <w:tc>
          <w:tcPr>
            <w:tcW w:w="2976" w:type="dxa"/>
          </w:tcPr>
          <w:p w14:paraId="4AF7DAF4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662F">
              <w:rPr>
                <w:rFonts w:ascii="Times New Roman" w:hAnsi="Times New Roman" w:cs="Times New Roman"/>
                <w:sz w:val="20"/>
              </w:rPr>
              <w:t>пункт 68 Правил надлежащей лабораторной практики ЕАЭС</w:t>
            </w:r>
          </w:p>
        </w:tc>
        <w:tc>
          <w:tcPr>
            <w:tcW w:w="729" w:type="dxa"/>
          </w:tcPr>
          <w:p w14:paraId="2197997C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FE7F187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029ACD3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9D7D9E5" w14:textId="77777777" w:rsidR="002A583C" w:rsidRPr="000C662F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441B29F" w14:textId="77777777" w:rsidR="002A583C" w:rsidRPr="002B7A63" w:rsidRDefault="002A583C" w:rsidP="002A583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6E3A14" w14:textId="77777777" w:rsidR="002A583C" w:rsidRPr="002B7A63" w:rsidRDefault="002A583C" w:rsidP="002A583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4. Вид контрольного (надзорного) мероприятия:</w:t>
      </w:r>
    </w:p>
    <w:p w14:paraId="1AB6F393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77AB0DDD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>5. Дата заполнения проверочного листа:</w:t>
      </w:r>
    </w:p>
    <w:p w14:paraId="783FD1B7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435D5231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 xml:space="preserve">6. Объект государственного контроля (надзора), в отношении которого проводится контрольное (надзорное) мероприятие: </w:t>
      </w:r>
    </w:p>
    <w:p w14:paraId="6E26ED40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6668AD14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>7. 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  налогоплательщика и (или) основной государственный регистрационный номер,   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58C4C9C8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107DDE9E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>8.  Место (места) проведения контрольного (надзорного) мероприятия с заполнением проверочного листа: __________________________________________ .</w:t>
      </w:r>
    </w:p>
    <w:p w14:paraId="47D20886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>9.   Реквизиты     решения  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 ________________________</w:t>
      </w:r>
    </w:p>
    <w:p w14:paraId="5F9DCE33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3FC6C58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>10. Учетный номер контрольного (надзорного) мероприятия:</w:t>
      </w:r>
    </w:p>
    <w:p w14:paraId="45D54270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21628DB1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 xml:space="preserve">11.   Должность, фамилия и инициалы должностного лица контрольного (надзорного) органа, в должностные обязанности которого в соответствии с положением    о    виде   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 </w:t>
      </w:r>
    </w:p>
    <w:p w14:paraId="5CE29252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7B143784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>12. Подписи должностных лиц контрольного (надзорного) органа, участвующих в проведении контрольного (надзорного) мероприятия:</w:t>
      </w:r>
    </w:p>
    <w:p w14:paraId="51A2BA17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6AC9D700" w14:textId="77777777" w:rsidR="002A583C" w:rsidRPr="002B7A63" w:rsidRDefault="002A583C" w:rsidP="002A583C">
      <w:pPr>
        <w:pStyle w:val="ConsPlusNonformat"/>
        <w:jc w:val="center"/>
        <w:rPr>
          <w:rFonts w:ascii="Times New Roman" w:hAnsi="Times New Roman" w:cs="Times New Roman"/>
        </w:rPr>
      </w:pPr>
      <w:r w:rsidRPr="002B7A63">
        <w:rPr>
          <w:rFonts w:ascii="Times New Roman" w:hAnsi="Times New Roman" w:cs="Times New Roman"/>
        </w:rPr>
        <w:t>(должности, фамилии и инициалы)</w:t>
      </w:r>
    </w:p>
    <w:p w14:paraId="5C4A0240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</w:rPr>
        <w:tab/>
      </w:r>
      <w:r w:rsidRPr="002B7A63">
        <w:rPr>
          <w:rFonts w:ascii="Times New Roman" w:hAnsi="Times New Roman" w:cs="Times New Roman"/>
          <w:sz w:val="28"/>
          <w:szCs w:val="28"/>
        </w:rPr>
        <w:t>13. Подпись руководителя группы должностных лиц контрольного (надзорного) органа, участвующих в проведении контрольного (надзорного) мероприятия:</w:t>
      </w:r>
    </w:p>
    <w:p w14:paraId="1E4536C8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14:paraId="60534EDA" w14:textId="77777777" w:rsidR="002A583C" w:rsidRPr="002B7A63" w:rsidRDefault="002A583C" w:rsidP="002A583C">
      <w:pPr>
        <w:pStyle w:val="ConsPlusNonformat"/>
        <w:jc w:val="center"/>
        <w:rPr>
          <w:rFonts w:ascii="Times New Roman" w:hAnsi="Times New Roman" w:cs="Times New Roman"/>
        </w:rPr>
      </w:pPr>
      <w:r w:rsidRPr="002B7A63">
        <w:rPr>
          <w:rFonts w:ascii="Times New Roman" w:hAnsi="Times New Roman" w:cs="Times New Roman"/>
        </w:rPr>
        <w:t>(должность, фамилия и инициалы)</w:t>
      </w:r>
    </w:p>
    <w:p w14:paraId="7704E3DF" w14:textId="77777777" w:rsidR="002A583C" w:rsidRPr="002B7A63" w:rsidRDefault="002A583C" w:rsidP="002A583C">
      <w:pPr>
        <w:rPr>
          <w:rFonts w:ascii="Times New Roman" w:hAnsi="Times New Roman" w:cs="Times New Roman"/>
          <w:sz w:val="27"/>
          <w:szCs w:val="27"/>
        </w:rPr>
      </w:pPr>
      <w:r w:rsidRPr="002B7A63">
        <w:rPr>
          <w:rFonts w:ascii="Times New Roman" w:hAnsi="Times New Roman" w:cs="Times New Roman"/>
          <w:sz w:val="27"/>
          <w:szCs w:val="27"/>
        </w:rPr>
        <w:br w:type="page"/>
      </w:r>
    </w:p>
    <w:p w14:paraId="11A6EAAF" w14:textId="77777777" w:rsidR="002A583C" w:rsidRPr="00572193" w:rsidRDefault="002A583C" w:rsidP="002A58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219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572193" w:rsidRPr="00572193">
        <w:rPr>
          <w:rFonts w:ascii="Times New Roman" w:hAnsi="Times New Roman" w:cs="Times New Roman"/>
          <w:sz w:val="20"/>
          <w:szCs w:val="20"/>
        </w:rPr>
        <w:t>9</w:t>
      </w:r>
    </w:p>
    <w:p w14:paraId="4B85FB0A" w14:textId="77777777" w:rsidR="002A583C" w:rsidRPr="00572193" w:rsidRDefault="002A583C" w:rsidP="002A58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21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к приказу Федеральной службы </w:t>
      </w:r>
    </w:p>
    <w:p w14:paraId="6DFC82B3" w14:textId="77777777" w:rsidR="002A583C" w:rsidRPr="00572193" w:rsidRDefault="002A583C" w:rsidP="002A58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21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по надзору в сфере здравоохранения </w:t>
      </w:r>
    </w:p>
    <w:p w14:paraId="0B2F0597" w14:textId="77777777" w:rsidR="002A583C" w:rsidRPr="00572193" w:rsidRDefault="002A583C" w:rsidP="002A58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21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от  _________________  №  ______________                                </w:t>
      </w:r>
    </w:p>
    <w:p w14:paraId="25F62F60" w14:textId="77777777" w:rsidR="002A583C" w:rsidRPr="00572193" w:rsidRDefault="002A583C" w:rsidP="002A58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842E38" w14:textId="77777777" w:rsidR="002A583C" w:rsidRPr="00572193" w:rsidRDefault="002A583C" w:rsidP="002A58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21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5721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572193">
        <w:rPr>
          <w:rFonts w:ascii="Times New Roman" w:hAnsi="Times New Roman" w:cs="Times New Roman"/>
          <w:sz w:val="20"/>
          <w:szCs w:val="20"/>
        </w:rPr>
        <w:t>Форма</w:t>
      </w:r>
    </w:p>
    <w:p w14:paraId="19EE0AF7" w14:textId="77777777" w:rsidR="002A583C" w:rsidRPr="002B7A63" w:rsidRDefault="00572193" w:rsidP="002A583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6CD0BF1" wp14:editId="034FCFF5">
                <wp:simplePos x="0" y="0"/>
                <wp:positionH relativeFrom="column">
                  <wp:posOffset>7286763</wp:posOffset>
                </wp:positionH>
                <wp:positionV relativeFrom="paragraph">
                  <wp:posOffset>58310</wp:posOffset>
                </wp:positionV>
                <wp:extent cx="1733385" cy="397566"/>
                <wp:effectExtent l="0" t="0" r="19685" b="2159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385" cy="3975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30998" w14:textId="77777777" w:rsidR="00981D82" w:rsidRPr="00572193" w:rsidRDefault="00981D82" w:rsidP="005721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7219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QR-код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D0BF1" id="Прямоугольник 37" o:spid="_x0000_s1035" style="position:absolute;left:0;text-align:left;margin-left:573.75pt;margin-top:4.6pt;width:136.5pt;height:31.3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" filled="f" strokecolor="black [3213]" strokeweight="1pt">
                <v:textbox>
                  <w:txbxContent>
                    <w:p w14:paraId="2FC30998" w14:textId="77777777" w:rsidR="00981D82" w:rsidRPr="00572193" w:rsidRDefault="00981D82" w:rsidP="0057219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57219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QR-код</w:t>
                      </w:r>
                    </w:p>
                  </w:txbxContent>
                </v:textbox>
              </v:rect>
            </w:pict>
          </mc:Fallback>
        </mc:AlternateContent>
      </w:r>
      <w:r w:rsidR="002A583C" w:rsidRPr="002B7A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5C275981" w14:textId="77777777" w:rsidR="002A583C" w:rsidRPr="002B7A63" w:rsidRDefault="002A583C" w:rsidP="002A583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A19768" w14:textId="77777777" w:rsidR="002A583C" w:rsidRPr="002B7A63" w:rsidRDefault="002A583C" w:rsidP="002A583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3A600E" w14:textId="77777777" w:rsidR="002A583C" w:rsidRPr="002B7A63" w:rsidRDefault="002A583C" w:rsidP="002A583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7083A285" w14:textId="77777777" w:rsidR="002A583C" w:rsidRPr="002B7A63" w:rsidRDefault="002A583C" w:rsidP="002A583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04FEB351" w14:textId="77777777" w:rsidR="002A583C" w:rsidRPr="002B7A63" w:rsidRDefault="002A583C" w:rsidP="002A583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3A31EC97" w14:textId="77777777" w:rsidR="002A583C" w:rsidRPr="002B7A63" w:rsidRDefault="002A583C" w:rsidP="002A58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63">
        <w:rPr>
          <w:rFonts w:ascii="Times New Roman" w:hAnsi="Times New Roman" w:cs="Times New Roman"/>
          <w:b/>
          <w:sz w:val="28"/>
          <w:szCs w:val="28"/>
        </w:rPr>
        <w:t xml:space="preserve">Проверочный лист  </w:t>
      </w:r>
    </w:p>
    <w:p w14:paraId="284E1F3E" w14:textId="77777777" w:rsidR="002A583C" w:rsidRPr="002B7A63" w:rsidRDefault="002A583C" w:rsidP="002A583C">
      <w:pPr>
        <w:pStyle w:val="ConsPlusNonformat"/>
        <w:jc w:val="center"/>
        <w:rPr>
          <w:rStyle w:val="pt-a0-000002"/>
          <w:rFonts w:ascii="Times New Roman" w:hAnsi="Times New Roman" w:cs="Times New Roman"/>
          <w:b/>
          <w:sz w:val="28"/>
          <w:szCs w:val="28"/>
        </w:rPr>
      </w:pPr>
      <w:r w:rsidRPr="002B7A63">
        <w:rPr>
          <w:rFonts w:ascii="Times New Roman" w:hAnsi="Times New Roman" w:cs="Times New Roman"/>
          <w:b/>
          <w:sz w:val="28"/>
          <w:szCs w:val="28"/>
        </w:rPr>
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используемый Федеральной службой по надзору в сфере здравоохранения и ее территориальными органами при осуществлении федерального государственного </w:t>
      </w:r>
      <w:r w:rsidR="00572193">
        <w:rPr>
          <w:rFonts w:ascii="Times New Roman" w:hAnsi="Times New Roman" w:cs="Times New Roman"/>
          <w:b/>
          <w:sz w:val="28"/>
          <w:szCs w:val="28"/>
        </w:rPr>
        <w:t>контроля (</w:t>
      </w:r>
      <w:r w:rsidRPr="002B7A63">
        <w:rPr>
          <w:rFonts w:ascii="Times New Roman" w:hAnsi="Times New Roman" w:cs="Times New Roman"/>
          <w:b/>
          <w:sz w:val="28"/>
          <w:szCs w:val="28"/>
        </w:rPr>
        <w:t>надзора</w:t>
      </w:r>
      <w:r w:rsidR="00572193">
        <w:rPr>
          <w:rFonts w:ascii="Times New Roman" w:hAnsi="Times New Roman" w:cs="Times New Roman"/>
          <w:b/>
          <w:sz w:val="28"/>
          <w:szCs w:val="28"/>
        </w:rPr>
        <w:t>)</w:t>
      </w:r>
      <w:r w:rsidRPr="002B7A63">
        <w:rPr>
          <w:rFonts w:ascii="Times New Roman" w:hAnsi="Times New Roman" w:cs="Times New Roman"/>
          <w:b/>
          <w:sz w:val="28"/>
          <w:szCs w:val="28"/>
        </w:rPr>
        <w:t xml:space="preserve"> в сфере обращения лекарственных средств для медицинского применения </w:t>
      </w:r>
      <w:r w:rsidRPr="002B7A63">
        <w:rPr>
          <w:rStyle w:val="pt-a0-000002"/>
          <w:rFonts w:ascii="Times New Roman" w:hAnsi="Times New Roman" w:cs="Times New Roman"/>
          <w:b/>
          <w:sz w:val="28"/>
          <w:szCs w:val="28"/>
        </w:rPr>
        <w:t>(клинически</w:t>
      </w:r>
      <w:r w:rsidR="00572193">
        <w:rPr>
          <w:rStyle w:val="pt-a0-000002"/>
          <w:rFonts w:ascii="Times New Roman" w:hAnsi="Times New Roman" w:cs="Times New Roman"/>
          <w:b/>
          <w:sz w:val="28"/>
          <w:szCs w:val="28"/>
        </w:rPr>
        <w:t>е</w:t>
      </w:r>
      <w:r w:rsidRPr="002B7A63">
        <w:rPr>
          <w:rStyle w:val="pt-a0-000002"/>
          <w:rFonts w:ascii="Times New Roman" w:hAnsi="Times New Roman" w:cs="Times New Roman"/>
          <w:b/>
          <w:sz w:val="28"/>
          <w:szCs w:val="28"/>
        </w:rPr>
        <w:t xml:space="preserve"> исследования лекарственных препаратов </w:t>
      </w:r>
      <w:r w:rsidRPr="002B7A63">
        <w:rPr>
          <w:rStyle w:val="pt-a0"/>
          <w:rFonts w:ascii="Times New Roman" w:hAnsi="Times New Roman" w:cs="Times New Roman"/>
          <w:b/>
          <w:bCs/>
          <w:sz w:val="28"/>
          <w:szCs w:val="28"/>
        </w:rPr>
        <w:t>для медицинского применения</w:t>
      </w:r>
      <w:r w:rsidRPr="002B7A63">
        <w:rPr>
          <w:rStyle w:val="pt-a0-000002"/>
          <w:rFonts w:ascii="Times New Roman" w:hAnsi="Times New Roman" w:cs="Times New Roman"/>
          <w:b/>
          <w:sz w:val="28"/>
          <w:szCs w:val="28"/>
        </w:rPr>
        <w:t>)</w:t>
      </w:r>
    </w:p>
    <w:p w14:paraId="581164D0" w14:textId="77777777" w:rsidR="002A583C" w:rsidRPr="002B7A63" w:rsidRDefault="002A583C" w:rsidP="002A58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570DB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bCs/>
          <w:sz w:val="27"/>
          <w:szCs w:val="27"/>
        </w:rPr>
        <w:tab/>
      </w:r>
      <w:r w:rsidRPr="002B7A63">
        <w:rPr>
          <w:rFonts w:ascii="Times New Roman" w:hAnsi="Times New Roman" w:cs="Times New Roman"/>
          <w:sz w:val="28"/>
          <w:szCs w:val="28"/>
        </w:rPr>
        <w:t>1.    Наименование вида контроля (надзора), включенного в единый реестр   видов федерального государственного контроля (надзора):</w:t>
      </w:r>
    </w:p>
    <w:p w14:paraId="1ED74D9D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44C94186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>2. Наименование контрольного (надзорного) органа и реквизиты нормативного правового акта об утверждении формы проверочного листа:</w:t>
      </w:r>
    </w:p>
    <w:p w14:paraId="77E38213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6E020F48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>3.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14:paraId="60112B13" w14:textId="77777777" w:rsidR="002A583C" w:rsidRPr="002B7A63" w:rsidRDefault="002A583C" w:rsidP="002A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B7A63">
        <w:rPr>
          <w:rFonts w:ascii="Times New Roman" w:hAnsi="Times New Roman" w:cs="Times New Roman"/>
          <w:bCs/>
          <w:sz w:val="27"/>
          <w:szCs w:val="27"/>
        </w:rPr>
        <w:tab/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610"/>
        <w:gridCol w:w="2694"/>
        <w:gridCol w:w="1203"/>
        <w:gridCol w:w="1418"/>
        <w:gridCol w:w="2126"/>
        <w:gridCol w:w="3118"/>
      </w:tblGrid>
      <w:tr w:rsidR="002B7A63" w:rsidRPr="002B7A63" w14:paraId="3F750B38" w14:textId="77777777" w:rsidTr="002B7A63">
        <w:tc>
          <w:tcPr>
            <w:tcW w:w="568" w:type="dxa"/>
            <w:vMerge w:val="restart"/>
          </w:tcPr>
          <w:p w14:paraId="0DAE63BA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763498A7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5AD146D0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996750D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610" w:type="dxa"/>
            <w:vMerge w:val="restart"/>
          </w:tcPr>
          <w:p w14:paraId="0C154540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70E4D57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6AB9D912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76C978E7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2694" w:type="dxa"/>
            <w:vMerge w:val="restart"/>
          </w:tcPr>
          <w:p w14:paraId="2A302F4E" w14:textId="77777777" w:rsidR="002A583C" w:rsidRPr="00824BF2" w:rsidRDefault="002A583C" w:rsidP="00A475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59380B5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4747" w:type="dxa"/>
            <w:gridSpan w:val="3"/>
          </w:tcPr>
          <w:p w14:paraId="56BD4A2A" w14:textId="7AA8E11D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Ответы </w:t>
            </w:r>
            <w:r w:rsidR="00824BF2" w:rsidRPr="00824BF2">
              <w:rPr>
                <w:rFonts w:ascii="Times New Roman" w:hAnsi="Times New Roman" w:cs="Times New Roman"/>
                <w:sz w:val="20"/>
              </w:rPr>
              <w:t>на вопросы,</w:t>
            </w:r>
            <w:r w:rsidRPr="00824BF2">
              <w:rPr>
                <w:rFonts w:ascii="Times New Roman" w:hAnsi="Times New Roman" w:cs="Times New Roman"/>
                <w:sz w:val="20"/>
              </w:rPr>
              <w:t xml:space="preserve"> содержащиеся в Списке контрольных </w:t>
            </w:r>
          </w:p>
          <w:p w14:paraId="36D2FFC1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вопросов</w:t>
            </w:r>
          </w:p>
        </w:tc>
        <w:tc>
          <w:tcPr>
            <w:tcW w:w="3118" w:type="dxa"/>
          </w:tcPr>
          <w:p w14:paraId="57AA686D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2B7A63" w:rsidRPr="002B7A63" w14:paraId="19AAB046" w14:textId="77777777" w:rsidTr="002B7A63">
        <w:tc>
          <w:tcPr>
            <w:tcW w:w="568" w:type="dxa"/>
            <w:vMerge/>
          </w:tcPr>
          <w:p w14:paraId="083C3339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  <w:vMerge/>
          </w:tcPr>
          <w:p w14:paraId="0885B6F3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0CC84652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7A3E7A8C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418" w:type="dxa"/>
          </w:tcPr>
          <w:p w14:paraId="49F046FE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126" w:type="dxa"/>
          </w:tcPr>
          <w:p w14:paraId="21E05B1D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неприменимо</w:t>
            </w:r>
          </w:p>
        </w:tc>
        <w:tc>
          <w:tcPr>
            <w:tcW w:w="3118" w:type="dxa"/>
          </w:tcPr>
          <w:p w14:paraId="37141D09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B7A63" w:rsidRPr="002B7A63" w14:paraId="6188DE20" w14:textId="77777777" w:rsidTr="002B7A63">
        <w:tc>
          <w:tcPr>
            <w:tcW w:w="14737" w:type="dxa"/>
            <w:gridSpan w:val="7"/>
          </w:tcPr>
          <w:p w14:paraId="4A7B5FB5" w14:textId="2D91E831" w:rsidR="002A583C" w:rsidRPr="00824BF2" w:rsidRDefault="00876D90" w:rsidP="00A475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15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Решение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Совета Евразийской Экономической Комиссии от 3 ноября 2016 г. № 79 </w:t>
            </w:r>
            <w:r w:rsidR="002A583C" w:rsidRPr="00824BF2">
              <w:rPr>
                <w:rFonts w:ascii="Times New Roman" w:hAnsi="Times New Roman" w:cs="Times New Roman"/>
                <w:sz w:val="20"/>
              </w:rPr>
              <w:br/>
              <w:t xml:space="preserve">«Об утверждении Правил надлежащей клинической практики Евразийского экономического союза» (Официальный сайт Евразийского экономического союза </w:t>
            </w:r>
            <w:r w:rsidR="00572193" w:rsidRPr="00824BF2">
              <w:rPr>
                <w:rFonts w:ascii="Times New Roman" w:hAnsi="Times New Roman" w:cs="Times New Roman"/>
                <w:sz w:val="20"/>
              </w:rPr>
              <w:t>http://www.eaeunion.org/</w:t>
            </w:r>
            <w:r w:rsidR="002A583C" w:rsidRPr="00824BF2">
              <w:rPr>
                <w:rFonts w:ascii="Times New Roman" w:hAnsi="Times New Roman" w:cs="Times New Roman"/>
                <w:sz w:val="20"/>
              </w:rPr>
              <w:t>,</w:t>
            </w:r>
            <w:r w:rsidR="00572193" w:rsidRPr="00824BF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21 ноября 2016 г.) (далее - </w:t>
            </w:r>
            <w:hyperlink r:id="rId15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Правила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надлежащей клинической практики ЕАЭС);</w:t>
            </w:r>
            <w:r w:rsidR="00824BF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Федеральный </w:t>
            </w:r>
            <w:hyperlink r:id="rId15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закон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от 12 апреля 2010 г. № 61-ФЗ «Об обращении лекарственных средств» (Собрание законодательства Российской Федерации, 2010, № 16, ст. 1815; </w:t>
            </w:r>
            <w:r w:rsidR="00824BF2" w:rsidRPr="00824BF2">
              <w:rPr>
                <w:rFonts w:ascii="Times New Roman" w:hAnsi="Times New Roman" w:cs="Times New Roman"/>
                <w:sz w:val="20"/>
              </w:rPr>
              <w:t xml:space="preserve">2022, </w:t>
            </w:r>
            <w:r w:rsidR="00824BF2">
              <w:rPr>
                <w:rFonts w:ascii="Times New Roman" w:hAnsi="Times New Roman" w:cs="Times New Roman"/>
                <w:sz w:val="20"/>
              </w:rPr>
              <w:t>№</w:t>
            </w:r>
            <w:r w:rsidR="00824BF2" w:rsidRPr="00824BF2">
              <w:rPr>
                <w:rFonts w:ascii="Times New Roman" w:hAnsi="Times New Roman" w:cs="Times New Roman"/>
                <w:sz w:val="20"/>
              </w:rPr>
              <w:t xml:space="preserve"> 13, ст. 1953</w:t>
            </w:r>
            <w:r w:rsidR="002A583C" w:rsidRPr="00824BF2">
              <w:rPr>
                <w:rFonts w:ascii="Times New Roman" w:hAnsi="Times New Roman" w:cs="Times New Roman"/>
                <w:sz w:val="20"/>
              </w:rPr>
              <w:t>)</w:t>
            </w:r>
            <w:r w:rsidR="00572193" w:rsidRPr="00824BF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(далее - 61-ФЗ); Федеральный </w:t>
            </w:r>
            <w:hyperlink r:id="rId15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закон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от 21 ноября 2011 г. № 323-ФЗ «Об основах охраны здоровья граждан в Российской Федерации» (Собрание законодательства Российской Федерации, 2011,</w:t>
            </w:r>
            <w:r w:rsidR="00572193" w:rsidRPr="00824BF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№ 48, ст. 6724; </w:t>
            </w:r>
            <w:r w:rsidR="00824BF2" w:rsidRPr="00824BF2">
              <w:rPr>
                <w:rFonts w:ascii="Times New Roman" w:hAnsi="Times New Roman" w:cs="Times New Roman"/>
                <w:sz w:val="20"/>
              </w:rPr>
              <w:t>2022,</w:t>
            </w:r>
            <w:r w:rsidR="00824BF2">
              <w:rPr>
                <w:rFonts w:ascii="Times New Roman" w:hAnsi="Times New Roman" w:cs="Times New Roman"/>
                <w:sz w:val="20"/>
              </w:rPr>
              <w:t xml:space="preserve"> №</w:t>
            </w:r>
            <w:r w:rsidR="00824BF2" w:rsidRPr="00824BF2">
              <w:rPr>
                <w:rFonts w:ascii="Times New Roman" w:hAnsi="Times New Roman" w:cs="Times New Roman"/>
                <w:sz w:val="20"/>
              </w:rPr>
              <w:t xml:space="preserve"> 24, ст. 3926</w:t>
            </w:r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) (далее - 323-ФЗ); </w:t>
            </w:r>
            <w:hyperlink r:id="rId15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Типовые правила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обязательного страхования жизни и здоровья пациента, участвующего в клинических исследованиях лекарственного препарата, утвержденные постановлением Правительства Российской Федерации от 13 сентября 2010 г. № 714 (Собрание законодательства Российской Федерации, 2010, № 38, ст. 4832; 2014, № 43, ст. 5892) (далее - Типовые правила обязательного страхования жизни и здоровья пациента, участвующего в клинических исследованиях лекарственного препарата); </w:t>
            </w:r>
            <w:hyperlink r:id="rId15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Правила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надлежащей клинической практики, утвержденные приказом Министерства здравоохранения Российской Федерации от 1 апреля 2016 г. № 200н (зарегистрирован Министерством юстиции Российской Федерации 23 августа 2016 г., регистрационный № 43357) (далее - Правила надлежащей клинической практики); </w:t>
            </w:r>
          </w:p>
          <w:p w14:paraId="5B5185DA" w14:textId="518561BD" w:rsidR="002A583C" w:rsidRPr="00824BF2" w:rsidRDefault="00876D90" w:rsidP="00824BF2">
            <w:pPr>
              <w:pStyle w:val="ConsPlusNormal"/>
              <w:jc w:val="both"/>
              <w:rPr>
                <w:sz w:val="20"/>
              </w:rPr>
            </w:pPr>
            <w:hyperlink r:id="rId15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Правила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надлежащей производственной практики, утвержденные приказом Министерства промышленности и торговли Российской Федерации от 14 июня 2013 г. № 916 (зарегистрирован Министерством юстиции Российской Федерации 10 сентября 2013 г., регистрационный </w:t>
            </w:r>
            <w:r w:rsidR="002A583C" w:rsidRPr="00824BF2">
              <w:rPr>
                <w:rFonts w:ascii="Times New Roman" w:hAnsi="Times New Roman" w:cs="Times New Roman"/>
                <w:sz w:val="20"/>
              </w:rPr>
              <w:br/>
              <w:t xml:space="preserve">№ 29938), с изменениями, внесенными приказом Министерства промышленности и торговли Российской Федерации от 18 декабря 2015 г. № 4148 (зарегистрирован Министерством юстиции Российской Федерации 28 декабря 2015 г., регистрационный № 40323) (далее - Правила надлежащей производственной практики); </w:t>
            </w:r>
            <w:hyperlink r:id="rId15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Порядок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осуществления фармаконадзора, утвержденный приказом Федеральной службы по надзору в сфере здравоохранения от 15 февраля 2017 г. № 1071 (зарегистрирован Министерством юстиции Российской Федерации 20 марта 2017 г., регистрационный № 46039), с изменениями, внесенными приказом  Федеральной службы по надзору в сфере здравоохранения от 16 июля 2020 г. № 6252 (зарегистрирован Министерством юстиции Российской Федерации 10 сентября 2020 г., регистрационный № 59745) (далее - Порядок осуществления фармаконадзора)</w:t>
            </w:r>
          </w:p>
        </w:tc>
      </w:tr>
      <w:tr w:rsidR="002B7A63" w:rsidRPr="002B7A63" w14:paraId="53B4EB22" w14:textId="77777777" w:rsidTr="002B7A63">
        <w:tc>
          <w:tcPr>
            <w:tcW w:w="14737" w:type="dxa"/>
            <w:gridSpan w:val="7"/>
          </w:tcPr>
          <w:p w14:paraId="5ABE5AF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1. Общие положения</w:t>
            </w:r>
          </w:p>
        </w:tc>
      </w:tr>
      <w:tr w:rsidR="002B7A63" w:rsidRPr="002B7A63" w14:paraId="523B7C65" w14:textId="77777777" w:rsidTr="002B7A63">
        <w:tc>
          <w:tcPr>
            <w:tcW w:w="568" w:type="dxa"/>
          </w:tcPr>
          <w:p w14:paraId="5EAD47AC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3610" w:type="dxa"/>
          </w:tcPr>
          <w:p w14:paraId="38A386E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Клиническое исследование лекарственного препарата </w:t>
            </w:r>
            <w:r w:rsidRPr="00824BF2">
              <w:rPr>
                <w:rFonts w:ascii="Times New Roman" w:hAnsi="Times New Roman"/>
                <w:bCs/>
                <w:sz w:val="20"/>
              </w:rPr>
              <w:t>для медицинского применения</w:t>
            </w:r>
            <w:r w:rsidRPr="00824BF2">
              <w:rPr>
                <w:rFonts w:ascii="Times New Roman" w:hAnsi="Times New Roman" w:cs="Times New Roman"/>
                <w:sz w:val="20"/>
              </w:rPr>
              <w:t xml:space="preserve"> проводится ли в учреждении на основании разрешения на проведение клинического исследования, выданного Министерством здравоохранения Российской Федерации?</w:t>
            </w:r>
          </w:p>
        </w:tc>
        <w:tc>
          <w:tcPr>
            <w:tcW w:w="2694" w:type="dxa"/>
          </w:tcPr>
          <w:p w14:paraId="747AF13B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6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4 статьи 38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части 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2 статьи 39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16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пункты 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21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B854FC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45376E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105CA2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627DC4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C47E92F" w14:textId="77777777" w:rsidTr="002B7A63">
        <w:tc>
          <w:tcPr>
            <w:tcW w:w="568" w:type="dxa"/>
          </w:tcPr>
          <w:p w14:paraId="4F200EC0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3610" w:type="dxa"/>
          </w:tcPr>
          <w:p w14:paraId="1BE2B05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Клиническое исследование лекарственного препарата для медицинского применения проводится ли в соответствии с договором?</w:t>
            </w:r>
          </w:p>
        </w:tc>
        <w:tc>
          <w:tcPr>
            <w:tcW w:w="2694" w:type="dxa"/>
          </w:tcPr>
          <w:p w14:paraId="6293FC94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6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1 статьи 41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</w:t>
            </w:r>
          </w:p>
        </w:tc>
        <w:tc>
          <w:tcPr>
            <w:tcW w:w="1203" w:type="dxa"/>
          </w:tcPr>
          <w:p w14:paraId="624DA71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80FD15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1DF6C2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344AA5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745BE21" w14:textId="77777777" w:rsidTr="002B7A63">
        <w:tc>
          <w:tcPr>
            <w:tcW w:w="568" w:type="dxa"/>
            <w:vMerge w:val="restart"/>
          </w:tcPr>
          <w:p w14:paraId="0DC9632E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14169" w:type="dxa"/>
            <w:gridSpan w:val="6"/>
          </w:tcPr>
          <w:p w14:paraId="01EE8A8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Договор о проведении клинического исследования лекарственного препарата для медицинского применения содержит ли:</w:t>
            </w:r>
          </w:p>
        </w:tc>
      </w:tr>
      <w:tr w:rsidR="002B7A63" w:rsidRPr="002B7A63" w14:paraId="6A5888ED" w14:textId="77777777" w:rsidTr="002B7A63">
        <w:tc>
          <w:tcPr>
            <w:tcW w:w="568" w:type="dxa"/>
            <w:vMerge/>
          </w:tcPr>
          <w:p w14:paraId="099BC459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37C831F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условия и сроки проведения данного исследования?</w:t>
            </w:r>
          </w:p>
        </w:tc>
        <w:tc>
          <w:tcPr>
            <w:tcW w:w="2694" w:type="dxa"/>
          </w:tcPr>
          <w:p w14:paraId="1631D44F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6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1 части 2 статьи 41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</w:t>
            </w:r>
          </w:p>
        </w:tc>
        <w:tc>
          <w:tcPr>
            <w:tcW w:w="1203" w:type="dxa"/>
          </w:tcPr>
          <w:p w14:paraId="10AA8CA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9E3A89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DC8216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1B5E67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985E2B2" w14:textId="77777777" w:rsidTr="002B7A63">
        <w:tc>
          <w:tcPr>
            <w:tcW w:w="568" w:type="dxa"/>
            <w:vMerge/>
          </w:tcPr>
          <w:p w14:paraId="6189D06D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7F0DC7C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определение общей стоимости программы данного исследования с указанием суммы, предназначающейся для выплат исследователю и соисследователям?</w:t>
            </w:r>
          </w:p>
        </w:tc>
        <w:tc>
          <w:tcPr>
            <w:tcW w:w="2694" w:type="dxa"/>
          </w:tcPr>
          <w:p w14:paraId="4EB50F01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6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2 части 2 статьи 41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</w:t>
            </w:r>
          </w:p>
        </w:tc>
        <w:tc>
          <w:tcPr>
            <w:tcW w:w="1203" w:type="dxa"/>
          </w:tcPr>
          <w:p w14:paraId="130D75C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66B1F2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69774F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B6FC28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4B0EA33" w14:textId="77777777" w:rsidTr="002B7A63">
        <w:tc>
          <w:tcPr>
            <w:tcW w:w="568" w:type="dxa"/>
            <w:vMerge/>
          </w:tcPr>
          <w:p w14:paraId="0056AEF8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18830D9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определение формы представления результатов данного исследования в уполномоченный федеральный орган исполнительной власти?</w:t>
            </w:r>
          </w:p>
        </w:tc>
        <w:tc>
          <w:tcPr>
            <w:tcW w:w="2694" w:type="dxa"/>
          </w:tcPr>
          <w:p w14:paraId="76ACA40E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6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 части 2 статьи 41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</w:t>
            </w:r>
          </w:p>
        </w:tc>
        <w:tc>
          <w:tcPr>
            <w:tcW w:w="1203" w:type="dxa"/>
          </w:tcPr>
          <w:p w14:paraId="581EAB9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BAACC7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27241E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456100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29BF1D6" w14:textId="77777777" w:rsidTr="002B7A63">
        <w:tc>
          <w:tcPr>
            <w:tcW w:w="14737" w:type="dxa"/>
            <w:gridSpan w:val="7"/>
          </w:tcPr>
          <w:p w14:paraId="42159FB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2. Независимый этический комитет (далее - НЭК)</w:t>
            </w:r>
          </w:p>
        </w:tc>
      </w:tr>
      <w:tr w:rsidR="002B7A63" w:rsidRPr="002B7A63" w14:paraId="21E525B4" w14:textId="77777777" w:rsidTr="002B7A63">
        <w:tc>
          <w:tcPr>
            <w:tcW w:w="568" w:type="dxa"/>
          </w:tcPr>
          <w:p w14:paraId="439982D9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610" w:type="dxa"/>
          </w:tcPr>
          <w:p w14:paraId="733D8C1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Входят ли в состав НЭК лица, обладающие необходимым опытом и квалификацией для экспертной оценки научных, медицинских и этических аспектов планируемого клинического исследования?</w:t>
            </w:r>
          </w:p>
        </w:tc>
        <w:tc>
          <w:tcPr>
            <w:tcW w:w="2694" w:type="dxa"/>
          </w:tcPr>
          <w:p w14:paraId="1B33E5E3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7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11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106EA7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15CB4A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C8AA4E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DE5547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F4697CF" w14:textId="77777777" w:rsidTr="002B7A63">
        <w:tc>
          <w:tcPr>
            <w:tcW w:w="568" w:type="dxa"/>
          </w:tcPr>
          <w:p w14:paraId="6EE43C23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610" w:type="dxa"/>
          </w:tcPr>
          <w:p w14:paraId="44E3EB1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НЭК осуществляет ли свою деятельность в соответствии с утвержденными им стандартными операционными процедурами (далее - СОП)?</w:t>
            </w:r>
          </w:p>
        </w:tc>
        <w:tc>
          <w:tcPr>
            <w:tcW w:w="2694" w:type="dxa"/>
          </w:tcPr>
          <w:p w14:paraId="76BE0227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7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12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265929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DB5B7F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F5E99F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B44F3B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F8E547C" w14:textId="77777777" w:rsidTr="002B7A63">
        <w:tc>
          <w:tcPr>
            <w:tcW w:w="568" w:type="dxa"/>
            <w:vMerge w:val="restart"/>
          </w:tcPr>
          <w:p w14:paraId="623AC26E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14169" w:type="dxa"/>
            <w:gridSpan w:val="6"/>
          </w:tcPr>
          <w:p w14:paraId="0341D4D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СОПы НЭК содержат ли, в том числе:</w:t>
            </w:r>
          </w:p>
        </w:tc>
      </w:tr>
      <w:tr w:rsidR="002B7A63" w:rsidRPr="002B7A63" w14:paraId="41A036C9" w14:textId="77777777" w:rsidTr="002B7A63">
        <w:tc>
          <w:tcPr>
            <w:tcW w:w="568" w:type="dxa"/>
            <w:vMerge/>
          </w:tcPr>
          <w:p w14:paraId="624BC482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0FBE873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требования к составу и квалификации членов?</w:t>
            </w:r>
          </w:p>
        </w:tc>
        <w:tc>
          <w:tcPr>
            <w:tcW w:w="2694" w:type="dxa"/>
          </w:tcPr>
          <w:p w14:paraId="1B554615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7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12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16E60F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28A5BD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0F3045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5FACD3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B90DDB5" w14:textId="77777777" w:rsidTr="002B7A63">
        <w:tc>
          <w:tcPr>
            <w:tcW w:w="568" w:type="dxa"/>
            <w:vMerge/>
          </w:tcPr>
          <w:p w14:paraId="3A629B81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73F47F9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сведения об учредителе?</w:t>
            </w:r>
          </w:p>
        </w:tc>
        <w:tc>
          <w:tcPr>
            <w:tcW w:w="2694" w:type="dxa"/>
          </w:tcPr>
          <w:p w14:paraId="05CF10D5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7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12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3C57A8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9FB050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DFDCCE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CAB1D5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2BDE6FE" w14:textId="77777777" w:rsidTr="002B7A63">
        <w:tc>
          <w:tcPr>
            <w:tcW w:w="568" w:type="dxa"/>
            <w:tcBorders>
              <w:bottom w:val="nil"/>
            </w:tcBorders>
          </w:tcPr>
          <w:p w14:paraId="0F96399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112CA26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порядок организации проведения заседаний?</w:t>
            </w:r>
          </w:p>
        </w:tc>
        <w:tc>
          <w:tcPr>
            <w:tcW w:w="2694" w:type="dxa"/>
          </w:tcPr>
          <w:p w14:paraId="785F6B56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7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12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FA5B03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266E08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FBFDF0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EDBD66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7DAB574" w14:textId="77777777" w:rsidTr="002B7A63">
        <w:tc>
          <w:tcPr>
            <w:tcW w:w="568" w:type="dxa"/>
            <w:tcBorders>
              <w:top w:val="nil"/>
            </w:tcBorders>
          </w:tcPr>
          <w:p w14:paraId="2A537E7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6028173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порядок рассмотрения документов и принятия по ним решений?</w:t>
            </w:r>
          </w:p>
        </w:tc>
        <w:tc>
          <w:tcPr>
            <w:tcW w:w="2694" w:type="dxa"/>
          </w:tcPr>
          <w:p w14:paraId="7D0F6D59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7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12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3E2DD6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1548BD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3848AC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ECC8A1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BC93730" w14:textId="77777777" w:rsidTr="002B7A63">
        <w:tc>
          <w:tcPr>
            <w:tcW w:w="568" w:type="dxa"/>
            <w:tcBorders>
              <w:bottom w:val="nil"/>
            </w:tcBorders>
          </w:tcPr>
          <w:p w14:paraId="5C6FEAFF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14169" w:type="dxa"/>
            <w:gridSpan w:val="6"/>
          </w:tcPr>
          <w:p w14:paraId="4C9719E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В ходе принятия решений НЭК рассмотрены ли следующие документы:</w:t>
            </w:r>
          </w:p>
        </w:tc>
      </w:tr>
      <w:tr w:rsidR="002B7A63" w:rsidRPr="002B7A63" w14:paraId="78E52D83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515713D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14A0EC0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протокол клинического исследования?</w:t>
            </w:r>
          </w:p>
        </w:tc>
        <w:tc>
          <w:tcPr>
            <w:tcW w:w="2694" w:type="dxa"/>
          </w:tcPr>
          <w:p w14:paraId="7C8CC3D4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7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«а» пункта 13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7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«ж» пункта 15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F4187B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FFF458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F1B16A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D419B0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3B982E1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0B0FEFD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7D71625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брошюра исследователя?</w:t>
            </w:r>
          </w:p>
        </w:tc>
        <w:tc>
          <w:tcPr>
            <w:tcW w:w="2694" w:type="dxa"/>
          </w:tcPr>
          <w:p w14:paraId="01D7D119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7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«б» пункта 13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F7D65D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8B937C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49CFCF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5A19AB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09F88D6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7EDE92C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3BB1E07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информационный листок пациента?</w:t>
            </w:r>
          </w:p>
        </w:tc>
        <w:tc>
          <w:tcPr>
            <w:tcW w:w="2694" w:type="dxa"/>
          </w:tcPr>
          <w:p w14:paraId="31FD1EF5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7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«в» пункта 13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8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«г» пункта 15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6995BC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4635CD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2ED01F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970349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B209F52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435158C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22C6A3E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сведения об опыте работы и квалификации исследователя по соответствующей специальности, включая его опыт работы по проведению клинических исследований?</w:t>
            </w:r>
          </w:p>
        </w:tc>
        <w:tc>
          <w:tcPr>
            <w:tcW w:w="2694" w:type="dxa"/>
          </w:tcPr>
          <w:p w14:paraId="3989B852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8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«г» пункта 13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8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«б» пункта 15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370E38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CD48AC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0DDCA7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7AE0C7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9DAC834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0D8CFD2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74D9B93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сведения о медицинских организациях, в которых предполагается проведение клинического исследования?</w:t>
            </w:r>
          </w:p>
        </w:tc>
        <w:tc>
          <w:tcPr>
            <w:tcW w:w="2694" w:type="dxa"/>
          </w:tcPr>
          <w:p w14:paraId="5FA3FF5F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8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«д» пункта 13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188D1E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8EA58F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16332A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59BECD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399415D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393F6A1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50D640E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сведения о предполагаемых сроках проведения клинического исследования?</w:t>
            </w:r>
          </w:p>
        </w:tc>
        <w:tc>
          <w:tcPr>
            <w:tcW w:w="2694" w:type="dxa"/>
          </w:tcPr>
          <w:p w14:paraId="4684FFD7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8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«е» пункта 13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757A2B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80AF90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7FFC58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A49930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033EBBA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696D68D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255D15E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копия договора обязательного страхования?</w:t>
            </w:r>
          </w:p>
        </w:tc>
        <w:tc>
          <w:tcPr>
            <w:tcW w:w="2694" w:type="dxa"/>
          </w:tcPr>
          <w:p w14:paraId="7F1EA937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8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«ж» пункта 13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практики;</w:t>
            </w:r>
          </w:p>
          <w:p w14:paraId="564EA2CF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8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Типовые правила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обязательного страхования жизни и здоровья пациента, участвующего в клинических исследованиях лекарственного препарата</w:t>
            </w:r>
          </w:p>
        </w:tc>
        <w:tc>
          <w:tcPr>
            <w:tcW w:w="1203" w:type="dxa"/>
          </w:tcPr>
          <w:p w14:paraId="21C8B48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BC30E1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4FF664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503DCA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F0C4EBC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62E6ECE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501A30F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информация о составе лекарственного препарата?</w:t>
            </w:r>
          </w:p>
        </w:tc>
        <w:tc>
          <w:tcPr>
            <w:tcW w:w="2694" w:type="dxa"/>
          </w:tcPr>
          <w:p w14:paraId="17D4F83B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8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«з» пункта 13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0439F0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D381D0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CBEF88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550279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044150E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56354B9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55A138F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материалы, содержащие описание действий, направленных на привлечение пациентов, здоровых добровольцев к участию в клиническом исследовании?</w:t>
            </w:r>
          </w:p>
        </w:tc>
        <w:tc>
          <w:tcPr>
            <w:tcW w:w="2694" w:type="dxa"/>
          </w:tcPr>
          <w:p w14:paraId="25135185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8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13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12B237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EFCAFB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EEE333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330554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3EB27C3" w14:textId="77777777" w:rsidTr="002B7A63">
        <w:tc>
          <w:tcPr>
            <w:tcW w:w="568" w:type="dxa"/>
            <w:tcBorders>
              <w:top w:val="nil"/>
            </w:tcBorders>
          </w:tcPr>
          <w:p w14:paraId="6EE87D9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6827234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письменные материалы, которые будут предоставлены участникам клинического исследования, содержащие в том числе информацию о выплатах и компенсациях участникам клинического исследования?</w:t>
            </w:r>
          </w:p>
        </w:tc>
        <w:tc>
          <w:tcPr>
            <w:tcW w:w="2694" w:type="dxa"/>
          </w:tcPr>
          <w:p w14:paraId="4082678A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8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13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9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«д» пункта 15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5CAEAC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49EBA3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85B114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8B35C5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1FAD757" w14:textId="77777777" w:rsidTr="002B7A63">
        <w:tc>
          <w:tcPr>
            <w:tcW w:w="568" w:type="dxa"/>
          </w:tcPr>
          <w:p w14:paraId="2F6144B9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2.5</w:t>
            </w:r>
          </w:p>
        </w:tc>
        <w:tc>
          <w:tcPr>
            <w:tcW w:w="3610" w:type="dxa"/>
          </w:tcPr>
          <w:p w14:paraId="419641B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Принятые решения НЭК задокументированы ли?</w:t>
            </w:r>
          </w:p>
        </w:tc>
        <w:tc>
          <w:tcPr>
            <w:tcW w:w="2694" w:type="dxa"/>
          </w:tcPr>
          <w:p w14:paraId="3C645237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9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14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FB2D30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A57C07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37E685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376DCA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BF957DD" w14:textId="77777777" w:rsidTr="002B7A63">
        <w:tc>
          <w:tcPr>
            <w:tcW w:w="568" w:type="dxa"/>
          </w:tcPr>
          <w:p w14:paraId="3F24100E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3610" w:type="dxa"/>
          </w:tcPr>
          <w:p w14:paraId="6588AED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Обо всех принятых решениях НЭК в письменном виде сообщает ли исследователю, организатору клинического исследования?</w:t>
            </w:r>
          </w:p>
        </w:tc>
        <w:tc>
          <w:tcPr>
            <w:tcW w:w="2694" w:type="dxa"/>
          </w:tcPr>
          <w:p w14:paraId="47A8726E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9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16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43AB74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B953BE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727564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B266B9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91AE23A" w14:textId="77777777" w:rsidTr="002B7A63">
        <w:tc>
          <w:tcPr>
            <w:tcW w:w="568" w:type="dxa"/>
            <w:vMerge w:val="restart"/>
          </w:tcPr>
          <w:p w14:paraId="27ACB059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14169" w:type="dxa"/>
            <w:gridSpan w:val="6"/>
          </w:tcPr>
          <w:p w14:paraId="26F611F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В ходе проведения клинического исследования НЭК обеспечивает ли:</w:t>
            </w:r>
          </w:p>
        </w:tc>
      </w:tr>
      <w:tr w:rsidR="002B7A63" w:rsidRPr="002B7A63" w14:paraId="776ED1DF" w14:textId="77777777" w:rsidTr="002B7A63">
        <w:tc>
          <w:tcPr>
            <w:tcW w:w="568" w:type="dxa"/>
            <w:vMerge/>
          </w:tcPr>
          <w:p w14:paraId="2765B432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03BEB5F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периодическое (не реже одного раза в год) рассмотрение документации исследования?</w:t>
            </w:r>
          </w:p>
        </w:tc>
        <w:tc>
          <w:tcPr>
            <w:tcW w:w="2694" w:type="dxa"/>
          </w:tcPr>
          <w:p w14:paraId="46566E83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9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«в» пункта 15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CDA658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1754F3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C6C0DB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856726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57FD448" w14:textId="77777777" w:rsidTr="002B7A63">
        <w:tc>
          <w:tcPr>
            <w:tcW w:w="568" w:type="dxa"/>
            <w:vMerge/>
          </w:tcPr>
          <w:p w14:paraId="717641A8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60C1CEB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согласование поправок в протокол клинического исследования?</w:t>
            </w:r>
          </w:p>
        </w:tc>
        <w:tc>
          <w:tcPr>
            <w:tcW w:w="2694" w:type="dxa"/>
          </w:tcPr>
          <w:p w14:paraId="0624A9CA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9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«ж» пункта 15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792534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39244D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D67580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0A8C44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5A87EEE" w14:textId="77777777" w:rsidTr="002B7A63">
        <w:tc>
          <w:tcPr>
            <w:tcW w:w="568" w:type="dxa"/>
          </w:tcPr>
          <w:p w14:paraId="63FF9004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2.8</w:t>
            </w:r>
          </w:p>
        </w:tc>
        <w:tc>
          <w:tcPr>
            <w:tcW w:w="3610" w:type="dxa"/>
          </w:tcPr>
          <w:p w14:paraId="5E44DCB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В случае привлечения для принятия решений лиц, обладающих специальными знаниями в соответствующих областях, НЭК не допускает ли их к участию в прениях и голосованию?</w:t>
            </w:r>
          </w:p>
        </w:tc>
        <w:tc>
          <w:tcPr>
            <w:tcW w:w="2694" w:type="dxa"/>
          </w:tcPr>
          <w:p w14:paraId="12D35A14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9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«е» пункта 15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1337AB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EF6D8C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EE81E0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9D46EB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9305528" w14:textId="77777777" w:rsidTr="002B7A63">
        <w:tc>
          <w:tcPr>
            <w:tcW w:w="568" w:type="dxa"/>
          </w:tcPr>
          <w:p w14:paraId="5C1A547D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2.9</w:t>
            </w:r>
          </w:p>
        </w:tc>
        <w:tc>
          <w:tcPr>
            <w:tcW w:w="3610" w:type="dxa"/>
          </w:tcPr>
          <w:p w14:paraId="79282C2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НЭК обеспечена ли защита прав, безопасность и охрана здоровья участников клинического исследования?</w:t>
            </w:r>
          </w:p>
        </w:tc>
        <w:tc>
          <w:tcPr>
            <w:tcW w:w="2694" w:type="dxa"/>
          </w:tcPr>
          <w:p w14:paraId="1531DD56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9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10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9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«а» пункта 15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9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17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504DCB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6946CB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71A80B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EC8D21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DC15BC8" w14:textId="77777777" w:rsidTr="002B7A63">
        <w:tc>
          <w:tcPr>
            <w:tcW w:w="568" w:type="dxa"/>
          </w:tcPr>
          <w:p w14:paraId="7E3FBE16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2.10</w:t>
            </w:r>
          </w:p>
        </w:tc>
        <w:tc>
          <w:tcPr>
            <w:tcW w:w="3610" w:type="dxa"/>
          </w:tcPr>
          <w:p w14:paraId="6E6C5B0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НЭК обеспечено ли хранение документов, связанных с проведением клинического исследования?</w:t>
            </w:r>
          </w:p>
        </w:tc>
        <w:tc>
          <w:tcPr>
            <w:tcW w:w="2694" w:type="dxa"/>
          </w:tcPr>
          <w:p w14:paraId="4DED4AA6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9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18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355AF2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92E284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ACB872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D0CC3D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469D2DF" w14:textId="77777777" w:rsidTr="002B7A63">
        <w:tc>
          <w:tcPr>
            <w:tcW w:w="14737" w:type="dxa"/>
            <w:gridSpan w:val="7"/>
          </w:tcPr>
          <w:p w14:paraId="4DEAD13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 Организация, осуществляющая проведение клинического исследования / Юридическое лицо, на имя которого выдано разрешение на проведение клинического исследования</w:t>
            </w:r>
          </w:p>
        </w:tc>
      </w:tr>
      <w:tr w:rsidR="002B7A63" w:rsidRPr="002B7A63" w14:paraId="3E87B9F7" w14:textId="77777777" w:rsidTr="002B7A63">
        <w:tc>
          <w:tcPr>
            <w:tcW w:w="568" w:type="dxa"/>
          </w:tcPr>
          <w:p w14:paraId="2ACB9A51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3610" w:type="dxa"/>
          </w:tcPr>
          <w:p w14:paraId="5FEBDF1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Получено ли разрешение Министерства здравоохранения Российской Федерации на право проведения клинического исследования до начала его проведения?</w:t>
            </w:r>
          </w:p>
        </w:tc>
        <w:tc>
          <w:tcPr>
            <w:tcW w:w="2694" w:type="dxa"/>
          </w:tcPr>
          <w:p w14:paraId="76D9F14E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0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1 статьи 39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</w:t>
            </w:r>
          </w:p>
          <w:p w14:paraId="220B44E2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0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21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0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«а» пункта 22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55E5C3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004296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AB45D0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462D4B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16F73AB" w14:textId="77777777" w:rsidTr="002B7A63">
        <w:tc>
          <w:tcPr>
            <w:tcW w:w="568" w:type="dxa"/>
          </w:tcPr>
          <w:p w14:paraId="77F5FCC3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3610" w:type="dxa"/>
          </w:tcPr>
          <w:p w14:paraId="32EEC25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проведение клинического исследования лекарственного препарата в соответствии с протоколом?</w:t>
            </w:r>
          </w:p>
        </w:tc>
        <w:tc>
          <w:tcPr>
            <w:tcW w:w="2694" w:type="dxa"/>
          </w:tcPr>
          <w:p w14:paraId="0CA28D67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0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пункты 7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0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20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3175D5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263CF6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A18A09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DD5E2E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59D07F4" w14:textId="77777777" w:rsidTr="002B7A63">
        <w:tc>
          <w:tcPr>
            <w:tcW w:w="568" w:type="dxa"/>
          </w:tcPr>
          <w:p w14:paraId="6BB52B61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3610" w:type="dxa"/>
          </w:tcPr>
          <w:p w14:paraId="204E144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Обо всех изменениях в протокол клинического исследования, в случаях необходимости их внесения, сообщается ли в Министерство здравоохранения Российской Федерации?</w:t>
            </w:r>
          </w:p>
        </w:tc>
        <w:tc>
          <w:tcPr>
            <w:tcW w:w="2694" w:type="dxa"/>
          </w:tcPr>
          <w:p w14:paraId="6E6D0BA9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0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4 статьи 40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20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пункты 20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0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31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86535B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DCBDB3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0A4DBD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F92964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CE206B4" w14:textId="77777777" w:rsidTr="002B7A63">
        <w:tc>
          <w:tcPr>
            <w:tcW w:w="568" w:type="dxa"/>
          </w:tcPr>
          <w:p w14:paraId="1446D869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3610" w:type="dxa"/>
          </w:tcPr>
          <w:p w14:paraId="7CE8F38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распределение прав и обязанностей между всеми лицами, участвующими в клиническом исследовании?</w:t>
            </w:r>
          </w:p>
        </w:tc>
        <w:tc>
          <w:tcPr>
            <w:tcW w:w="2694" w:type="dxa"/>
          </w:tcPr>
          <w:p w14:paraId="0FD39BE0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0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«б» пункта 22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40F906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423A9D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7368E1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2F5058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A9912E1" w14:textId="77777777" w:rsidTr="002B7A63">
        <w:tc>
          <w:tcPr>
            <w:tcW w:w="568" w:type="dxa"/>
          </w:tcPr>
          <w:p w14:paraId="2627E821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3610" w:type="dxa"/>
          </w:tcPr>
          <w:p w14:paraId="6401116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Утверждены ли документы по порядку проведения клинического исследования, сбору, регистрации и представлению данных в соответствии с протоколом и </w:t>
            </w:r>
            <w:hyperlink r:id="rId209" w:history="1">
              <w:r w:rsidRPr="00824BF2">
                <w:rPr>
                  <w:rFonts w:ascii="Times New Roman" w:hAnsi="Times New Roman" w:cs="Times New Roman"/>
                  <w:sz w:val="20"/>
                </w:rPr>
                <w:t>Правилами</w:t>
              </w:r>
            </w:hyperlink>
            <w:r w:rsidRPr="00824BF2">
              <w:rPr>
                <w:rFonts w:ascii="Times New Roman" w:hAnsi="Times New Roman" w:cs="Times New Roman"/>
                <w:sz w:val="20"/>
              </w:rPr>
              <w:t xml:space="preserve"> надлежащей клинической практики (далее - СОП организатора)?</w:t>
            </w:r>
          </w:p>
        </w:tc>
        <w:tc>
          <w:tcPr>
            <w:tcW w:w="2694" w:type="dxa"/>
          </w:tcPr>
          <w:p w14:paraId="180681D4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1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«в» пункта 22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CAF65D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FE2384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494DEF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E3AA35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FBF4662" w14:textId="77777777" w:rsidTr="002B7A63">
        <w:tc>
          <w:tcPr>
            <w:tcW w:w="568" w:type="dxa"/>
          </w:tcPr>
          <w:p w14:paraId="4D76064C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3.6</w:t>
            </w:r>
          </w:p>
        </w:tc>
        <w:tc>
          <w:tcPr>
            <w:tcW w:w="3610" w:type="dxa"/>
          </w:tcPr>
          <w:p w14:paraId="43DC732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 ли пересмотр брошюры исследователя по мере получения новых данных, не реже одного раза в год?</w:t>
            </w:r>
          </w:p>
        </w:tc>
        <w:tc>
          <w:tcPr>
            <w:tcW w:w="2694" w:type="dxa"/>
          </w:tcPr>
          <w:p w14:paraId="7B3AFF20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1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«г» пункта 22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1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28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15A6BE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4EA71B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119F39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BA2CDD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AD5FD9B" w14:textId="77777777" w:rsidTr="002B7A63">
        <w:tc>
          <w:tcPr>
            <w:tcW w:w="568" w:type="dxa"/>
          </w:tcPr>
          <w:p w14:paraId="47FC0DEB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3.7</w:t>
            </w:r>
          </w:p>
        </w:tc>
        <w:tc>
          <w:tcPr>
            <w:tcW w:w="3610" w:type="dxa"/>
          </w:tcPr>
          <w:p w14:paraId="2BAED4E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предоставление актуальной редакции брошюры исследователю и НЭКу?</w:t>
            </w:r>
          </w:p>
        </w:tc>
        <w:tc>
          <w:tcPr>
            <w:tcW w:w="2694" w:type="dxa"/>
          </w:tcPr>
          <w:p w14:paraId="6D2B58CB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1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«г» пункта 22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2FA55A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8B42BA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2FB6C8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280309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544069A" w14:textId="77777777" w:rsidTr="002B7A63">
        <w:tc>
          <w:tcPr>
            <w:tcW w:w="568" w:type="dxa"/>
          </w:tcPr>
          <w:p w14:paraId="0E6F05D8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3.8</w:t>
            </w:r>
          </w:p>
        </w:tc>
        <w:tc>
          <w:tcPr>
            <w:tcW w:w="3610" w:type="dxa"/>
          </w:tcPr>
          <w:p w14:paraId="543FDD7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внедрение и поддержание систем обеспечения и контроля качества в соответствии с СОП организатора?</w:t>
            </w:r>
          </w:p>
        </w:tc>
        <w:tc>
          <w:tcPr>
            <w:tcW w:w="2694" w:type="dxa"/>
          </w:tcPr>
          <w:p w14:paraId="31205907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1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подпункты «д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>», «</w:t>
            </w:r>
            <w:hyperlink r:id="rId21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р» пункта 22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10434D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96CDB8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02E8A5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47DB2D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5333998" w14:textId="77777777" w:rsidTr="002B7A63">
        <w:tc>
          <w:tcPr>
            <w:tcW w:w="568" w:type="dxa"/>
          </w:tcPr>
          <w:p w14:paraId="4DBE29DF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3.9</w:t>
            </w:r>
          </w:p>
        </w:tc>
        <w:tc>
          <w:tcPr>
            <w:tcW w:w="3610" w:type="dxa"/>
          </w:tcPr>
          <w:p w14:paraId="1359277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Получено ли согласие всех привлеченных к участию в клиническом исследовании сторон на предоставление прямого доступа ко всем данным клинического исследования, необходимое для целей мониторинга и аудита качества проведения клинического исследования?</w:t>
            </w:r>
          </w:p>
        </w:tc>
        <w:tc>
          <w:tcPr>
            <w:tcW w:w="2694" w:type="dxa"/>
          </w:tcPr>
          <w:p w14:paraId="5E4B6601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1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«е» пункта 22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0D951E8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CC1565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01B43D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1076ED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55E2D91" w14:textId="77777777" w:rsidTr="002B7A63">
        <w:tc>
          <w:tcPr>
            <w:tcW w:w="568" w:type="dxa"/>
          </w:tcPr>
          <w:p w14:paraId="693544C0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3.10</w:t>
            </w:r>
          </w:p>
        </w:tc>
        <w:tc>
          <w:tcPr>
            <w:tcW w:w="3610" w:type="dxa"/>
          </w:tcPr>
          <w:p w14:paraId="3B9B587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Назначены ли лица, обладающие соответствующей квалификацией, для оказания консультативной помощи исследователям?</w:t>
            </w:r>
          </w:p>
        </w:tc>
        <w:tc>
          <w:tcPr>
            <w:tcW w:w="2694" w:type="dxa"/>
          </w:tcPr>
          <w:p w14:paraId="519EE118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1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«ж» пункта 22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72E313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2228FC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2F290B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EA7C5D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022C357" w14:textId="77777777" w:rsidTr="002B7A63">
        <w:tc>
          <w:tcPr>
            <w:tcW w:w="568" w:type="dxa"/>
          </w:tcPr>
          <w:p w14:paraId="5906C055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3.11</w:t>
            </w:r>
          </w:p>
        </w:tc>
        <w:tc>
          <w:tcPr>
            <w:tcW w:w="3610" w:type="dxa"/>
          </w:tcPr>
          <w:p w14:paraId="730D609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Обеспечена ли конфиденциальность личных данных участника исследования посредством использования присвоенного ему идентификационного кода?</w:t>
            </w:r>
          </w:p>
        </w:tc>
        <w:tc>
          <w:tcPr>
            <w:tcW w:w="2694" w:type="dxa"/>
          </w:tcPr>
          <w:p w14:paraId="63401171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1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«з» пункта 22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BEA151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E36C7B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698036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0C77D6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36B1CC1" w14:textId="77777777" w:rsidTr="002B7A63">
        <w:tc>
          <w:tcPr>
            <w:tcW w:w="568" w:type="dxa"/>
          </w:tcPr>
          <w:p w14:paraId="00ACC22B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3.12</w:t>
            </w:r>
          </w:p>
        </w:tc>
        <w:tc>
          <w:tcPr>
            <w:tcW w:w="3610" w:type="dxa"/>
          </w:tcPr>
          <w:p w14:paraId="7EA18BE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ведение индивидуальной регистрационной карты каждого участника клинического исследования?</w:t>
            </w:r>
          </w:p>
        </w:tc>
        <w:tc>
          <w:tcPr>
            <w:tcW w:w="2694" w:type="dxa"/>
          </w:tcPr>
          <w:p w14:paraId="168174DE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1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«и» пункта 22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F6D140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6A6574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66E95F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B7BB21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65D1CCA" w14:textId="77777777" w:rsidTr="002B7A63">
        <w:tc>
          <w:tcPr>
            <w:tcW w:w="568" w:type="dxa"/>
          </w:tcPr>
          <w:p w14:paraId="2F3AE524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3.13</w:t>
            </w:r>
          </w:p>
        </w:tc>
        <w:tc>
          <w:tcPr>
            <w:tcW w:w="3610" w:type="dxa"/>
          </w:tcPr>
          <w:p w14:paraId="0175656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Сформирован ли независимый комитет по мониторингу данных для оценки проводимого клинического исследования?</w:t>
            </w:r>
          </w:p>
        </w:tc>
        <w:tc>
          <w:tcPr>
            <w:tcW w:w="2694" w:type="dxa"/>
          </w:tcPr>
          <w:p w14:paraId="0FC0EE27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2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«к» пункта 22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77D02B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1DD324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DDFAF1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94C7CD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8E5BC44" w14:textId="77777777" w:rsidTr="002B7A63">
        <w:tc>
          <w:tcPr>
            <w:tcW w:w="568" w:type="dxa"/>
          </w:tcPr>
          <w:p w14:paraId="7D265A6E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3.14</w:t>
            </w:r>
          </w:p>
        </w:tc>
        <w:tc>
          <w:tcPr>
            <w:tcW w:w="3610" w:type="dxa"/>
          </w:tcPr>
          <w:p w14:paraId="4368212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хранение документов, относящихся к клиническому исследованию, в течение установленного срока?</w:t>
            </w:r>
          </w:p>
        </w:tc>
        <w:tc>
          <w:tcPr>
            <w:tcW w:w="2694" w:type="dxa"/>
          </w:tcPr>
          <w:p w14:paraId="0CCBA983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2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«л» пункта 22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C32B4B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04CD90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F2ED30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263C76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63E09F8" w14:textId="77777777" w:rsidTr="002B7A63">
        <w:tc>
          <w:tcPr>
            <w:tcW w:w="568" w:type="dxa"/>
          </w:tcPr>
          <w:p w14:paraId="50747496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3.15</w:t>
            </w:r>
          </w:p>
        </w:tc>
        <w:tc>
          <w:tcPr>
            <w:tcW w:w="3610" w:type="dxa"/>
          </w:tcPr>
          <w:p w14:paraId="1EA9905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В случае прекращения клинической разработки исследуемого лекарственного препарата сообщено ли об этом всем участвующим в клиническом исследовании сторонам?</w:t>
            </w:r>
          </w:p>
        </w:tc>
        <w:tc>
          <w:tcPr>
            <w:tcW w:w="2694" w:type="dxa"/>
          </w:tcPr>
          <w:p w14:paraId="6A11FD2A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2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«м» пункта 22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F2A25A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EF23E2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E46F52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33869C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10774B4" w14:textId="77777777" w:rsidTr="002B7A63">
        <w:tc>
          <w:tcPr>
            <w:tcW w:w="568" w:type="dxa"/>
          </w:tcPr>
          <w:p w14:paraId="45116EC6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3.16</w:t>
            </w:r>
          </w:p>
        </w:tc>
        <w:tc>
          <w:tcPr>
            <w:tcW w:w="3610" w:type="dxa"/>
          </w:tcPr>
          <w:p w14:paraId="48D3693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Все лица, привлеченные к проведению любого из этапов клинического исследования, обладают ли соответствующей квалификацией?</w:t>
            </w:r>
          </w:p>
        </w:tc>
        <w:tc>
          <w:tcPr>
            <w:tcW w:w="2694" w:type="dxa"/>
          </w:tcPr>
          <w:p w14:paraId="7177264F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2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«п» пункта 22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030596A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871DC3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31AD9E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825E67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1B41B81" w14:textId="77777777" w:rsidTr="002B7A63">
        <w:tc>
          <w:tcPr>
            <w:tcW w:w="568" w:type="dxa"/>
            <w:tcBorders>
              <w:bottom w:val="nil"/>
            </w:tcBorders>
          </w:tcPr>
          <w:p w14:paraId="0614FD31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3.17</w:t>
            </w:r>
          </w:p>
        </w:tc>
        <w:tc>
          <w:tcPr>
            <w:tcW w:w="14169" w:type="dxa"/>
            <w:gridSpan w:val="6"/>
          </w:tcPr>
          <w:p w14:paraId="6E41E9D2" w14:textId="77777777" w:rsidR="002A583C" w:rsidRPr="00824BF2" w:rsidRDefault="002A583C" w:rsidP="00A475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Организатором клинического исследования или привлеченным им юридическим лицом при использовании электронных систем для работы с данными клинического исследования и (или) электронными системами удаленного доступа к указанным данным:</w:t>
            </w:r>
          </w:p>
        </w:tc>
      </w:tr>
      <w:tr w:rsidR="002B7A63" w:rsidRPr="002B7A63" w14:paraId="1212FA70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25900FF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22C2149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документально оформлено ли соответствие систем электронной обработки данных требованиям к полноте, точности и надежности данных, а также стабильность достижения требуемого результата (далее - валидация данных)?</w:t>
            </w:r>
          </w:p>
        </w:tc>
        <w:tc>
          <w:tcPr>
            <w:tcW w:w="2694" w:type="dxa"/>
          </w:tcPr>
          <w:p w14:paraId="0A9C7066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2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«а» пункта 23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E90AB7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F0F70E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E6AA13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BB6777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6231CDA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7D1E501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0EF42F9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утверждены ли СОПы использования электронных систем?</w:t>
            </w:r>
          </w:p>
        </w:tc>
        <w:tc>
          <w:tcPr>
            <w:tcW w:w="2694" w:type="dxa"/>
          </w:tcPr>
          <w:p w14:paraId="48D1AF02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2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«б» пункта 23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F33B7B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E1AE49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8BFF57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7384E5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449DB6C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6C16B39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3DF4338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обеспечена ли работа электронных систем так, чтобы при изменении введенных данных вносимые изменения были задокументированы и ранее введенные данные не были удалены?</w:t>
            </w:r>
          </w:p>
        </w:tc>
        <w:tc>
          <w:tcPr>
            <w:tcW w:w="2694" w:type="dxa"/>
          </w:tcPr>
          <w:p w14:paraId="5C6A4239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2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«в» пункта 23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37B5FA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F12109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313593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853074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4739A04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7073886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1B451D9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обеспечена ли система защиты данных клинического исследования, предотвращающая несанкционированный доступ к данным, в том числе посредством утверждения списка лиц, имеющих доступ к данным клинического исследования с правом внесения в них изменений и резервного копирования данных?</w:t>
            </w:r>
          </w:p>
        </w:tc>
        <w:tc>
          <w:tcPr>
            <w:tcW w:w="2694" w:type="dxa"/>
          </w:tcPr>
          <w:p w14:paraId="458D87B8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2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«г» пункта 23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19C717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9B9B0F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3C7635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33B493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C573511" w14:textId="77777777" w:rsidTr="002B7A63">
        <w:tc>
          <w:tcPr>
            <w:tcW w:w="568" w:type="dxa"/>
            <w:tcBorders>
              <w:top w:val="nil"/>
            </w:tcBorders>
          </w:tcPr>
          <w:p w14:paraId="71E874A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7DD0056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обеспечена ли сохранность маскировки клинического исследования, проводимого слепым методом, при вводе и обработке данных в электронной системе?</w:t>
            </w:r>
          </w:p>
        </w:tc>
        <w:tc>
          <w:tcPr>
            <w:tcW w:w="2694" w:type="dxa"/>
          </w:tcPr>
          <w:p w14:paraId="306C3F6C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2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«д» пункта 23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3C9E79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3C5EE5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B551D5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B53E3C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788DA22" w14:textId="77777777" w:rsidTr="002B7A63">
        <w:tc>
          <w:tcPr>
            <w:tcW w:w="568" w:type="dxa"/>
          </w:tcPr>
          <w:p w14:paraId="389BC835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3.18</w:t>
            </w:r>
          </w:p>
        </w:tc>
        <w:tc>
          <w:tcPr>
            <w:tcW w:w="3610" w:type="dxa"/>
          </w:tcPr>
          <w:p w14:paraId="4B5C7CF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Подтвержден ли факт предоставления исследователю и медицинской организации протокола клинического исследования и брошюры в текущей редакции до подписания с медицинской организацией договора на проведение клинического исследования?</w:t>
            </w:r>
          </w:p>
        </w:tc>
        <w:tc>
          <w:tcPr>
            <w:tcW w:w="2694" w:type="dxa"/>
          </w:tcPr>
          <w:p w14:paraId="3633A052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2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24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59A3C4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90795D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30BF9F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D82A1E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E8ED68D" w14:textId="77777777" w:rsidTr="002B7A63">
        <w:tc>
          <w:tcPr>
            <w:tcW w:w="568" w:type="dxa"/>
            <w:vMerge w:val="restart"/>
          </w:tcPr>
          <w:p w14:paraId="2824EFF8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3.19</w:t>
            </w:r>
          </w:p>
        </w:tc>
        <w:tc>
          <w:tcPr>
            <w:tcW w:w="14169" w:type="dxa"/>
            <w:gridSpan w:val="6"/>
          </w:tcPr>
          <w:p w14:paraId="2C16B79D" w14:textId="77777777" w:rsidR="002A583C" w:rsidRPr="00824BF2" w:rsidRDefault="002A583C" w:rsidP="00A475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Получено ли письменное согласие исследователя и уполномоченного лица медицинской организации на:</w:t>
            </w:r>
          </w:p>
        </w:tc>
      </w:tr>
      <w:tr w:rsidR="002B7A63" w:rsidRPr="002B7A63" w14:paraId="3C63A8F3" w14:textId="77777777" w:rsidTr="002B7A63">
        <w:tc>
          <w:tcPr>
            <w:tcW w:w="568" w:type="dxa"/>
            <w:vMerge/>
          </w:tcPr>
          <w:p w14:paraId="48C9DB3B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02EC319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проведение клинического исследования в соответствии с протоколом, </w:t>
            </w:r>
            <w:hyperlink r:id="rId230" w:history="1">
              <w:r w:rsidRPr="00824BF2">
                <w:rPr>
                  <w:rFonts w:ascii="Times New Roman" w:hAnsi="Times New Roman" w:cs="Times New Roman"/>
                  <w:sz w:val="20"/>
                </w:rPr>
                <w:t>Правилами</w:t>
              </w:r>
            </w:hyperlink>
            <w:r w:rsidRPr="00824BF2">
              <w:rPr>
                <w:rFonts w:ascii="Times New Roman" w:hAnsi="Times New Roman" w:cs="Times New Roman"/>
                <w:sz w:val="20"/>
              </w:rPr>
              <w:t xml:space="preserve"> надлежащей клинической практики и требованиями законодательства Российской Федерации в сфере обращения лекарственных средств?</w:t>
            </w:r>
          </w:p>
        </w:tc>
        <w:tc>
          <w:tcPr>
            <w:tcW w:w="2694" w:type="dxa"/>
          </w:tcPr>
          <w:p w14:paraId="3A372873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3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«а» пункта 25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1179F4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245DC3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3D1E85E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703807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276C4A2" w14:textId="77777777" w:rsidTr="002B7A63">
        <w:tc>
          <w:tcPr>
            <w:tcW w:w="568" w:type="dxa"/>
            <w:vMerge/>
          </w:tcPr>
          <w:p w14:paraId="56553EB4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1F5363B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соблюдение процедуры регистрации и представления данных клинического исследования?</w:t>
            </w:r>
          </w:p>
        </w:tc>
        <w:tc>
          <w:tcPr>
            <w:tcW w:w="2694" w:type="dxa"/>
          </w:tcPr>
          <w:p w14:paraId="5D256C00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3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«б» пункта 25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FAD13E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DE0EE2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91CAC8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C137B8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A0A085E" w14:textId="77777777" w:rsidTr="002B7A63">
        <w:tc>
          <w:tcPr>
            <w:tcW w:w="568" w:type="dxa"/>
            <w:vMerge/>
          </w:tcPr>
          <w:p w14:paraId="4162457B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7210563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проведение мониторинга и аудита?</w:t>
            </w:r>
          </w:p>
        </w:tc>
        <w:tc>
          <w:tcPr>
            <w:tcW w:w="2694" w:type="dxa"/>
          </w:tcPr>
          <w:p w14:paraId="77C8C10A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3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«в» пункта 25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BA2920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6C9A21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05CFE9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A9FA85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1A48515" w14:textId="77777777" w:rsidTr="002B7A63">
        <w:tc>
          <w:tcPr>
            <w:tcW w:w="568" w:type="dxa"/>
            <w:vMerge/>
          </w:tcPr>
          <w:p w14:paraId="2DEFD42B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64AB3D2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хранение документов, связанных с проведением клинического исследования, до тех пор, пока организатор клинического исследования не сообщит исследователю и медицинской организации, что данные документы могут быть уничтожены?</w:t>
            </w:r>
          </w:p>
        </w:tc>
        <w:tc>
          <w:tcPr>
            <w:tcW w:w="2694" w:type="dxa"/>
          </w:tcPr>
          <w:p w14:paraId="1856D319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3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«г» пункта 25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5ED213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51F876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59B620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50B681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1880688" w14:textId="77777777" w:rsidTr="002B7A63">
        <w:tc>
          <w:tcPr>
            <w:tcW w:w="568" w:type="dxa"/>
          </w:tcPr>
          <w:p w14:paraId="0F924ADA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3.20</w:t>
            </w:r>
          </w:p>
        </w:tc>
        <w:tc>
          <w:tcPr>
            <w:tcW w:w="3610" w:type="dxa"/>
          </w:tcPr>
          <w:p w14:paraId="7A4E46F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Заключен ли договор обязательного страхования риска причинения вреда жизни, здоровью пациента в результате проведения клинического исследования?</w:t>
            </w:r>
          </w:p>
        </w:tc>
        <w:tc>
          <w:tcPr>
            <w:tcW w:w="2694" w:type="dxa"/>
          </w:tcPr>
          <w:p w14:paraId="28054D4B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3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части 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3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14 статьи 44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</w:t>
            </w:r>
          </w:p>
          <w:p w14:paraId="6E730EE2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3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26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практики;</w:t>
            </w:r>
          </w:p>
          <w:p w14:paraId="4F0EEFB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пункты 13(2)-13(6), 15, 16, 18 </w:t>
            </w:r>
            <w:hyperlink r:id="rId238" w:history="1">
              <w:r w:rsidRPr="00824BF2">
                <w:rPr>
                  <w:rFonts w:ascii="Times New Roman" w:hAnsi="Times New Roman" w:cs="Times New Roman"/>
                  <w:sz w:val="20"/>
                </w:rPr>
                <w:t>Типовых правил</w:t>
              </w:r>
            </w:hyperlink>
            <w:r w:rsidRPr="00824BF2">
              <w:rPr>
                <w:rFonts w:ascii="Times New Roman" w:hAnsi="Times New Roman" w:cs="Times New Roman"/>
                <w:sz w:val="20"/>
              </w:rPr>
              <w:t xml:space="preserve"> обязательного страхования жизни и здоровья пациента, участвующего в клинических исследованиях лекарственного препарата для медицинского применения</w:t>
            </w:r>
          </w:p>
        </w:tc>
        <w:tc>
          <w:tcPr>
            <w:tcW w:w="1203" w:type="dxa"/>
          </w:tcPr>
          <w:p w14:paraId="0B0FCE0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860788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7FCA88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2DA735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1CA5BA7" w14:textId="77777777" w:rsidTr="002B7A63">
        <w:tc>
          <w:tcPr>
            <w:tcW w:w="568" w:type="dxa"/>
          </w:tcPr>
          <w:p w14:paraId="4A6F6A25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3.21</w:t>
            </w:r>
          </w:p>
        </w:tc>
        <w:tc>
          <w:tcPr>
            <w:tcW w:w="3610" w:type="dxa"/>
          </w:tcPr>
          <w:p w14:paraId="2F47E60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соответствие сроков договора обязательного страхования жизни и здоровья пациента, участвующего в клинических исследованиях лекарственного препарата, срокам проведения клинического исследования лекарственного препарата для медицинского применения?</w:t>
            </w:r>
          </w:p>
        </w:tc>
        <w:tc>
          <w:tcPr>
            <w:tcW w:w="2694" w:type="dxa"/>
          </w:tcPr>
          <w:p w14:paraId="744FA906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3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7 статьи 44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</w:t>
            </w:r>
          </w:p>
        </w:tc>
        <w:tc>
          <w:tcPr>
            <w:tcW w:w="1203" w:type="dxa"/>
          </w:tcPr>
          <w:p w14:paraId="2F14444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78BAC8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467CB3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CEB814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20C6EC1" w14:textId="77777777" w:rsidTr="002B7A63">
        <w:tc>
          <w:tcPr>
            <w:tcW w:w="568" w:type="dxa"/>
            <w:vMerge w:val="restart"/>
          </w:tcPr>
          <w:p w14:paraId="1B2AE29F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3.22</w:t>
            </w:r>
          </w:p>
        </w:tc>
        <w:tc>
          <w:tcPr>
            <w:tcW w:w="14169" w:type="dxa"/>
            <w:gridSpan w:val="6"/>
          </w:tcPr>
          <w:p w14:paraId="5744B62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Получено и задокументировано ли:</w:t>
            </w:r>
          </w:p>
        </w:tc>
      </w:tr>
      <w:tr w:rsidR="002B7A63" w:rsidRPr="002B7A63" w14:paraId="566E8AA0" w14:textId="77777777" w:rsidTr="002B7A63">
        <w:tc>
          <w:tcPr>
            <w:tcW w:w="568" w:type="dxa"/>
            <w:vMerge/>
          </w:tcPr>
          <w:p w14:paraId="32019644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01EE725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согласие НЭК на проведение клинического исследования на базе медицинской организации?</w:t>
            </w:r>
          </w:p>
        </w:tc>
        <w:tc>
          <w:tcPr>
            <w:tcW w:w="2694" w:type="dxa"/>
          </w:tcPr>
          <w:p w14:paraId="33A64B74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4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27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0DA969A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747D5B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9DF568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806581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B6BA1D5" w14:textId="77777777" w:rsidTr="002B7A63">
        <w:tc>
          <w:tcPr>
            <w:tcW w:w="568" w:type="dxa"/>
            <w:vMerge/>
          </w:tcPr>
          <w:p w14:paraId="69C90A44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609BD35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подтверждение того, что НЭК в своей деятельности руководствуется </w:t>
            </w:r>
            <w:hyperlink r:id="rId241" w:history="1">
              <w:r w:rsidRPr="00824BF2">
                <w:rPr>
                  <w:rFonts w:ascii="Times New Roman" w:hAnsi="Times New Roman" w:cs="Times New Roman"/>
                  <w:sz w:val="20"/>
                </w:rPr>
                <w:t>Правилами</w:t>
              </w:r>
            </w:hyperlink>
            <w:r w:rsidRPr="00824BF2">
              <w:rPr>
                <w:rFonts w:ascii="Times New Roman" w:hAnsi="Times New Roman" w:cs="Times New Roman"/>
                <w:sz w:val="20"/>
              </w:rPr>
              <w:t xml:space="preserve"> надлежащей клинической практики?</w:t>
            </w:r>
          </w:p>
        </w:tc>
        <w:tc>
          <w:tcPr>
            <w:tcW w:w="2694" w:type="dxa"/>
          </w:tcPr>
          <w:p w14:paraId="55081F2D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4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27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3A0E86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EFF7B5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A2BE25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096273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C8CDAD0" w14:textId="77777777" w:rsidTr="002B7A63">
        <w:tc>
          <w:tcPr>
            <w:tcW w:w="568" w:type="dxa"/>
            <w:vMerge w:val="restart"/>
          </w:tcPr>
          <w:p w14:paraId="3B2C1FFA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3.23</w:t>
            </w:r>
          </w:p>
        </w:tc>
        <w:tc>
          <w:tcPr>
            <w:tcW w:w="14169" w:type="dxa"/>
            <w:gridSpan w:val="6"/>
          </w:tcPr>
          <w:p w14:paraId="26D38B1F" w14:textId="77777777" w:rsidR="002A583C" w:rsidRPr="00824BF2" w:rsidRDefault="002A583C" w:rsidP="00A475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Исследуемые лекарственные препараты, используемые при проведении клинического исследования:</w:t>
            </w:r>
          </w:p>
        </w:tc>
      </w:tr>
      <w:tr w:rsidR="002B7A63" w:rsidRPr="002B7A63" w14:paraId="019B773D" w14:textId="77777777" w:rsidTr="002B7A63">
        <w:tc>
          <w:tcPr>
            <w:tcW w:w="568" w:type="dxa"/>
            <w:vMerge/>
          </w:tcPr>
          <w:p w14:paraId="62B31A07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0BFA6EC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произведены ли в соответствии с требованиями </w:t>
            </w:r>
            <w:hyperlink r:id="rId243" w:history="1">
              <w:r w:rsidRPr="00824BF2">
                <w:rPr>
                  <w:rFonts w:ascii="Times New Roman" w:hAnsi="Times New Roman" w:cs="Times New Roman"/>
                  <w:sz w:val="20"/>
                </w:rPr>
                <w:t>Правил</w:t>
              </w:r>
            </w:hyperlink>
            <w:r w:rsidRPr="00824BF2">
              <w:rPr>
                <w:rFonts w:ascii="Times New Roman" w:hAnsi="Times New Roman" w:cs="Times New Roman"/>
                <w:sz w:val="20"/>
              </w:rPr>
              <w:t xml:space="preserve"> надлежащей производственной практики?</w:t>
            </w:r>
          </w:p>
        </w:tc>
        <w:tc>
          <w:tcPr>
            <w:tcW w:w="2694" w:type="dxa"/>
          </w:tcPr>
          <w:p w14:paraId="2178F29B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4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18 статьи 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24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пункты 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4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29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практики;</w:t>
            </w:r>
          </w:p>
          <w:p w14:paraId="37FFF921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4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приложение № 13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к Правилам надлежащей производственной практики</w:t>
            </w:r>
          </w:p>
        </w:tc>
        <w:tc>
          <w:tcPr>
            <w:tcW w:w="1203" w:type="dxa"/>
          </w:tcPr>
          <w:p w14:paraId="7205322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C61700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113E4E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34177B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CC48937" w14:textId="77777777" w:rsidTr="002B7A63">
        <w:tc>
          <w:tcPr>
            <w:tcW w:w="568" w:type="dxa"/>
            <w:vMerge/>
          </w:tcPr>
          <w:p w14:paraId="443A1004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0285446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имеют ли соответствующие показатели качества, хранятся и транспортируются в соответствии с </w:t>
            </w:r>
            <w:hyperlink r:id="rId248" w:history="1">
              <w:r w:rsidRPr="00824BF2">
                <w:rPr>
                  <w:rFonts w:ascii="Times New Roman" w:hAnsi="Times New Roman" w:cs="Times New Roman"/>
                  <w:sz w:val="20"/>
                </w:rPr>
                <w:t>Правилами</w:t>
              </w:r>
            </w:hyperlink>
            <w:r w:rsidRPr="00824BF2">
              <w:rPr>
                <w:rFonts w:ascii="Times New Roman" w:hAnsi="Times New Roman" w:cs="Times New Roman"/>
                <w:sz w:val="20"/>
              </w:rPr>
              <w:t xml:space="preserve"> надлежащей практики хранения и перевозки лекарственных препаратов?</w:t>
            </w:r>
          </w:p>
        </w:tc>
        <w:tc>
          <w:tcPr>
            <w:tcW w:w="2694" w:type="dxa"/>
          </w:tcPr>
          <w:p w14:paraId="4D9E4A82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4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18 статьи 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25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пункты 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5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29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практики;</w:t>
            </w:r>
          </w:p>
          <w:p w14:paraId="4C9D3951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5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приложение № 13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к Правилам надлежащей производственной практики</w:t>
            </w:r>
          </w:p>
        </w:tc>
        <w:tc>
          <w:tcPr>
            <w:tcW w:w="1203" w:type="dxa"/>
          </w:tcPr>
          <w:p w14:paraId="46ACABF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94E373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8A9F97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BD385E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190DBDD" w14:textId="77777777" w:rsidTr="002B7A63">
        <w:tc>
          <w:tcPr>
            <w:tcW w:w="568" w:type="dxa"/>
            <w:vMerge/>
          </w:tcPr>
          <w:p w14:paraId="4AD0F9D1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4E0CA41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закодированы и маркированы ли в целях обеспечения маскировки?</w:t>
            </w:r>
          </w:p>
        </w:tc>
        <w:tc>
          <w:tcPr>
            <w:tcW w:w="2694" w:type="dxa"/>
          </w:tcPr>
          <w:p w14:paraId="55FECB2F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5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18 статьи 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25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пункты 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5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29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практики;</w:t>
            </w:r>
          </w:p>
          <w:p w14:paraId="2AC5ADF5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5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приложение № 13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к Правилам надлежащей производственной практики</w:t>
            </w:r>
          </w:p>
        </w:tc>
        <w:tc>
          <w:tcPr>
            <w:tcW w:w="1203" w:type="dxa"/>
          </w:tcPr>
          <w:p w14:paraId="7CAF485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B776EF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FE83A6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B15E22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D72AB4C" w14:textId="77777777" w:rsidTr="002B7A63">
        <w:tc>
          <w:tcPr>
            <w:tcW w:w="568" w:type="dxa"/>
          </w:tcPr>
          <w:p w14:paraId="6D4F7909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3.24</w:t>
            </w:r>
          </w:p>
        </w:tc>
        <w:tc>
          <w:tcPr>
            <w:tcW w:w="3610" w:type="dxa"/>
          </w:tcPr>
          <w:p w14:paraId="1CE3409D" w14:textId="5A88AF8F" w:rsidR="002A583C" w:rsidRPr="00824BF2" w:rsidRDefault="002A583C" w:rsidP="002B2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На первичную и/или вторичную упаковку лекарственных препаратов, предназначенных для клинических иссл</w:t>
            </w:r>
            <w:r w:rsidR="002B2BF0">
              <w:rPr>
                <w:rFonts w:ascii="Times New Roman" w:hAnsi="Times New Roman" w:cs="Times New Roman"/>
                <w:sz w:val="20"/>
              </w:rPr>
              <w:t>едований, нанесены ли надписи: «</w:t>
            </w:r>
            <w:r w:rsidRPr="00824BF2">
              <w:rPr>
                <w:rFonts w:ascii="Times New Roman" w:hAnsi="Times New Roman" w:cs="Times New Roman"/>
                <w:sz w:val="20"/>
              </w:rPr>
              <w:t>Для клинических исследований</w:t>
            </w:r>
            <w:r w:rsidR="002B2BF0">
              <w:rPr>
                <w:rFonts w:ascii="Times New Roman" w:hAnsi="Times New Roman" w:cs="Times New Roman"/>
                <w:sz w:val="20"/>
              </w:rPr>
              <w:t>»</w:t>
            </w:r>
            <w:r w:rsidRPr="00824BF2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694" w:type="dxa"/>
          </w:tcPr>
          <w:p w14:paraId="553281B4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5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8 статьи 46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25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29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0DA6B8D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00E2A3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A770BA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405CC1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7BA177A" w14:textId="77777777" w:rsidTr="002B7A63">
        <w:tc>
          <w:tcPr>
            <w:tcW w:w="568" w:type="dxa"/>
          </w:tcPr>
          <w:p w14:paraId="33227DDE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3.25</w:t>
            </w:r>
          </w:p>
        </w:tc>
        <w:tc>
          <w:tcPr>
            <w:tcW w:w="3610" w:type="dxa"/>
          </w:tcPr>
          <w:p w14:paraId="4D437FD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применение системы кодирования исследуемого лекарственного препарата, включающей в себя механизм, позволяющий в экстренных случаях быстро идентифицировать данный лекарственный препарат, при этом не допускающей возможности незаметно раскрыть код?</w:t>
            </w:r>
          </w:p>
        </w:tc>
        <w:tc>
          <w:tcPr>
            <w:tcW w:w="2694" w:type="dxa"/>
          </w:tcPr>
          <w:p w14:paraId="318C6546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5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216062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1F7945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203674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79D470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17D8BB9" w14:textId="77777777" w:rsidTr="002B7A63">
        <w:tc>
          <w:tcPr>
            <w:tcW w:w="568" w:type="dxa"/>
          </w:tcPr>
          <w:p w14:paraId="692397FB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3.26</w:t>
            </w:r>
          </w:p>
        </w:tc>
        <w:tc>
          <w:tcPr>
            <w:tcW w:w="3610" w:type="dxa"/>
          </w:tcPr>
          <w:p w14:paraId="158A714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наличие исследуемого лекарственного препарата в количестве, необходимом для проведения клинического исследования?</w:t>
            </w:r>
          </w:p>
        </w:tc>
        <w:tc>
          <w:tcPr>
            <w:tcW w:w="2694" w:type="dxa"/>
          </w:tcPr>
          <w:p w14:paraId="7B282BEB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6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F29DDF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4362A6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D06403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3DA1C5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3639138" w14:textId="77777777" w:rsidTr="002B7A63">
        <w:tc>
          <w:tcPr>
            <w:tcW w:w="568" w:type="dxa"/>
          </w:tcPr>
          <w:p w14:paraId="1865FD85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3.27</w:t>
            </w:r>
          </w:p>
        </w:tc>
        <w:tc>
          <w:tcPr>
            <w:tcW w:w="3610" w:type="dxa"/>
          </w:tcPr>
          <w:p w14:paraId="1BBB8B7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Подтверждено ли качество исследуемого лекарственного препарата?</w:t>
            </w:r>
          </w:p>
        </w:tc>
        <w:tc>
          <w:tcPr>
            <w:tcW w:w="2694" w:type="dxa"/>
          </w:tcPr>
          <w:p w14:paraId="04E23E42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6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67B1E4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C455B6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3BCFDDD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07DC10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6D3EC80" w14:textId="77777777" w:rsidTr="002B7A63">
        <w:tc>
          <w:tcPr>
            <w:tcW w:w="568" w:type="dxa"/>
            <w:vMerge w:val="restart"/>
          </w:tcPr>
          <w:p w14:paraId="7DC70375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3.28</w:t>
            </w:r>
          </w:p>
        </w:tc>
        <w:tc>
          <w:tcPr>
            <w:tcW w:w="14169" w:type="dxa"/>
            <w:gridSpan w:val="6"/>
          </w:tcPr>
          <w:p w14:paraId="56DC91D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Документируется ли информация о:</w:t>
            </w:r>
          </w:p>
        </w:tc>
      </w:tr>
      <w:tr w:rsidR="002B7A63" w:rsidRPr="002B7A63" w14:paraId="1E1CE9FA" w14:textId="77777777" w:rsidTr="002B7A63">
        <w:tc>
          <w:tcPr>
            <w:tcW w:w="568" w:type="dxa"/>
            <w:vMerge/>
          </w:tcPr>
          <w:p w14:paraId="6B24CCF4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7DD7A06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поступлении исследуемого лекарственного препарата в медицинские организации?</w:t>
            </w:r>
          </w:p>
        </w:tc>
        <w:tc>
          <w:tcPr>
            <w:tcW w:w="2694" w:type="dxa"/>
          </w:tcPr>
          <w:p w14:paraId="543181AF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6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0A48F09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B41A3E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03A65E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B635E1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7E0299E" w14:textId="77777777" w:rsidTr="002B7A63">
        <w:tc>
          <w:tcPr>
            <w:tcW w:w="568" w:type="dxa"/>
            <w:vMerge/>
          </w:tcPr>
          <w:p w14:paraId="5648E4F3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458422E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 возврате исследуемого лекарственного препарата?</w:t>
            </w:r>
          </w:p>
        </w:tc>
        <w:tc>
          <w:tcPr>
            <w:tcW w:w="2694" w:type="dxa"/>
          </w:tcPr>
          <w:p w14:paraId="793BF5F2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6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0C5732B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840417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41C163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48C5D3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9D8984B" w14:textId="77777777" w:rsidTr="002B7A63">
        <w:tc>
          <w:tcPr>
            <w:tcW w:w="568" w:type="dxa"/>
            <w:vMerge/>
          </w:tcPr>
          <w:p w14:paraId="6DA98629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1B8CC52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 уничтожении исследуемого лекарственного препарата?</w:t>
            </w:r>
          </w:p>
        </w:tc>
        <w:tc>
          <w:tcPr>
            <w:tcW w:w="2694" w:type="dxa"/>
          </w:tcPr>
          <w:p w14:paraId="02748FE3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6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CC0B0B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748074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14BA1A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D86723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FC66527" w14:textId="77777777" w:rsidTr="002B7A63">
        <w:tc>
          <w:tcPr>
            <w:tcW w:w="568" w:type="dxa"/>
          </w:tcPr>
          <w:p w14:paraId="0557802B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3.29</w:t>
            </w:r>
          </w:p>
        </w:tc>
        <w:tc>
          <w:tcPr>
            <w:tcW w:w="3610" w:type="dxa"/>
          </w:tcPr>
          <w:p w14:paraId="08DC9C1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Осуществляется ли постоянная оценка безопасности исследуемого лекарственного препарата?</w:t>
            </w:r>
          </w:p>
        </w:tc>
        <w:tc>
          <w:tcPr>
            <w:tcW w:w="2694" w:type="dxa"/>
          </w:tcPr>
          <w:p w14:paraId="125D9147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6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A9AFFA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74D64C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F1F32D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AEDCC6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17EF9F4" w14:textId="77777777" w:rsidTr="002B7A63">
        <w:tc>
          <w:tcPr>
            <w:tcW w:w="568" w:type="dxa"/>
          </w:tcPr>
          <w:p w14:paraId="092360B0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3.30</w:t>
            </w:r>
          </w:p>
        </w:tc>
        <w:tc>
          <w:tcPr>
            <w:tcW w:w="3610" w:type="dxa"/>
          </w:tcPr>
          <w:p w14:paraId="2D40F96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уведомление всех вовлеченных в проведение клинического исследования лиц о данных, которые могут неблагоприятно отразиться на безопасности пациентов?</w:t>
            </w:r>
          </w:p>
        </w:tc>
        <w:tc>
          <w:tcPr>
            <w:tcW w:w="2694" w:type="dxa"/>
          </w:tcPr>
          <w:p w14:paraId="30ACF0D6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6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5A0045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6D3DCE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8CDFBC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1400EA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9606F5C" w14:textId="77777777" w:rsidTr="002B7A63">
        <w:tc>
          <w:tcPr>
            <w:tcW w:w="568" w:type="dxa"/>
            <w:vMerge w:val="restart"/>
            <w:tcBorders>
              <w:bottom w:val="nil"/>
            </w:tcBorders>
          </w:tcPr>
          <w:p w14:paraId="3F47E506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3.31</w:t>
            </w:r>
          </w:p>
        </w:tc>
        <w:tc>
          <w:tcPr>
            <w:tcW w:w="14169" w:type="dxa"/>
            <w:gridSpan w:val="6"/>
          </w:tcPr>
          <w:p w14:paraId="4429F9C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сообщение обо всех серьезных и непредвиденных нежелательных реакциях:</w:t>
            </w:r>
          </w:p>
        </w:tc>
      </w:tr>
      <w:tr w:rsidR="002B7A63" w:rsidRPr="002B7A63" w14:paraId="59AC4386" w14:textId="77777777" w:rsidTr="002B7A63">
        <w:tc>
          <w:tcPr>
            <w:tcW w:w="568" w:type="dxa"/>
            <w:vMerge/>
            <w:tcBorders>
              <w:bottom w:val="nil"/>
            </w:tcBorders>
          </w:tcPr>
          <w:p w14:paraId="239CE002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544A806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всем вовлеченным в проведение клинического исследования лицам</w:t>
            </w:r>
          </w:p>
        </w:tc>
        <w:tc>
          <w:tcPr>
            <w:tcW w:w="2694" w:type="dxa"/>
          </w:tcPr>
          <w:p w14:paraId="492D84F4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6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 статьи 64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26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25256A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BD473C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06B85F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7FF56A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66C96FA" w14:textId="77777777" w:rsidTr="002B7A63">
        <w:tc>
          <w:tcPr>
            <w:tcW w:w="568" w:type="dxa"/>
            <w:tcBorders>
              <w:top w:val="nil"/>
            </w:tcBorders>
          </w:tcPr>
          <w:p w14:paraId="40A73E7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6B149D2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Федеральной службе по надзору в сфере здравоохранения через Автоматизированную информационную систему Росздравнадзора либо по электронной почте pharm@roszdravnadzor.ru?</w:t>
            </w:r>
          </w:p>
        </w:tc>
        <w:tc>
          <w:tcPr>
            <w:tcW w:w="2694" w:type="dxa"/>
          </w:tcPr>
          <w:p w14:paraId="10DD7195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6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 статьи 64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27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практики;</w:t>
            </w:r>
          </w:p>
          <w:p w14:paraId="1A5B0C37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7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«1» пункта 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7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пункты 10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7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11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7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12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Порядка осуществления фармаконадзора</w:t>
            </w:r>
          </w:p>
        </w:tc>
        <w:tc>
          <w:tcPr>
            <w:tcW w:w="1203" w:type="dxa"/>
          </w:tcPr>
          <w:p w14:paraId="31F05E7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D64D5D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06BA3E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C7C44E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4D75702" w14:textId="77777777" w:rsidTr="002B7A63">
        <w:tc>
          <w:tcPr>
            <w:tcW w:w="568" w:type="dxa"/>
          </w:tcPr>
          <w:p w14:paraId="1EE8EA16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3.32</w:t>
            </w:r>
          </w:p>
        </w:tc>
        <w:tc>
          <w:tcPr>
            <w:tcW w:w="3610" w:type="dxa"/>
          </w:tcPr>
          <w:p w14:paraId="68690BB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Обеспечено ли представление в Росздравнадзор периодических отчетов по безопасности исследуемого/разрабатываемого препарата (далее - РООБ) в соответствии с </w:t>
            </w:r>
            <w:hyperlink r:id="rId275" w:history="1">
              <w:r w:rsidRPr="00824BF2">
                <w:rPr>
                  <w:rFonts w:ascii="Times New Roman" w:hAnsi="Times New Roman" w:cs="Times New Roman"/>
                  <w:sz w:val="20"/>
                </w:rPr>
                <w:t>Порядком</w:t>
              </w:r>
            </w:hyperlink>
            <w:r w:rsidRPr="00824BF2">
              <w:rPr>
                <w:rFonts w:ascii="Times New Roman" w:hAnsi="Times New Roman" w:cs="Times New Roman"/>
                <w:sz w:val="20"/>
              </w:rPr>
              <w:t xml:space="preserve"> осуществления фармаконадзора?</w:t>
            </w:r>
          </w:p>
        </w:tc>
        <w:tc>
          <w:tcPr>
            <w:tcW w:w="2694" w:type="dxa"/>
          </w:tcPr>
          <w:p w14:paraId="20F3F88D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7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практики;</w:t>
            </w:r>
          </w:p>
          <w:p w14:paraId="4A92F71D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7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«3» пункта 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7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 xml:space="preserve">пункт пункты 12, 30, 31, 33 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>Порядка осуществления фармаконадзора</w:t>
            </w:r>
          </w:p>
        </w:tc>
        <w:tc>
          <w:tcPr>
            <w:tcW w:w="1203" w:type="dxa"/>
          </w:tcPr>
          <w:p w14:paraId="031EEEB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4B90B3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9F03F4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0B8992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1195E35" w14:textId="77777777" w:rsidTr="002B7A63">
        <w:tc>
          <w:tcPr>
            <w:tcW w:w="568" w:type="dxa"/>
          </w:tcPr>
          <w:p w14:paraId="0431E7A2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13334"/>
            <w:bookmarkEnd w:id="2"/>
            <w:r w:rsidRPr="00824BF2">
              <w:rPr>
                <w:rFonts w:ascii="Times New Roman" w:hAnsi="Times New Roman" w:cs="Times New Roman"/>
                <w:sz w:val="20"/>
              </w:rPr>
              <w:t>3.33</w:t>
            </w:r>
          </w:p>
        </w:tc>
        <w:tc>
          <w:tcPr>
            <w:tcW w:w="3610" w:type="dxa"/>
          </w:tcPr>
          <w:p w14:paraId="098FE7B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сообщение в Росздравнадзор о летальных и (или) жизнеугрожающих серьезных непредвиденных нежелательных реакциях на исследуемый в ходе клинических исследований лекарственный препарат, в срок не более 7 календарных дней (если иное не предусмотрено одобренным протоколом клинического исследования)?</w:t>
            </w:r>
          </w:p>
        </w:tc>
        <w:tc>
          <w:tcPr>
            <w:tcW w:w="2694" w:type="dxa"/>
          </w:tcPr>
          <w:p w14:paraId="70B9950C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7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22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8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25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Порядка осуществления фармаконадзора;</w:t>
            </w:r>
          </w:p>
          <w:p w14:paraId="1A97DC55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8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пункты 1.2.1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8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1.3.1 Приложения № 11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к Правилам надлежащей клинической практики ЕАЭС</w:t>
            </w:r>
          </w:p>
        </w:tc>
        <w:tc>
          <w:tcPr>
            <w:tcW w:w="1203" w:type="dxa"/>
          </w:tcPr>
          <w:p w14:paraId="4EEC5CC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CB11FF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223BAA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FBD029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BE224C5" w14:textId="77777777" w:rsidTr="002B7A63">
        <w:tc>
          <w:tcPr>
            <w:tcW w:w="568" w:type="dxa"/>
          </w:tcPr>
          <w:p w14:paraId="153FDAC4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3.34</w:t>
            </w:r>
          </w:p>
        </w:tc>
        <w:tc>
          <w:tcPr>
            <w:tcW w:w="3610" w:type="dxa"/>
          </w:tcPr>
          <w:p w14:paraId="4DB85DE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Обеспечено ли сообщение в Росздравнадзор о серьезных непредвиденных нежелательных реакциях, за исключением реакций, указанных в </w:t>
            </w:r>
            <w:hyperlink w:anchor="P13334" w:history="1">
              <w:r w:rsidRPr="00824BF2">
                <w:rPr>
                  <w:rFonts w:ascii="Times New Roman" w:hAnsi="Times New Roman" w:cs="Times New Roman"/>
                  <w:sz w:val="20"/>
                </w:rPr>
                <w:t>строке 3.33</w:t>
              </w:r>
            </w:hyperlink>
            <w:r w:rsidRPr="00824BF2">
              <w:rPr>
                <w:rFonts w:ascii="Times New Roman" w:hAnsi="Times New Roman" w:cs="Times New Roman"/>
                <w:sz w:val="20"/>
              </w:rPr>
              <w:t xml:space="preserve"> настоящего проверочного листа, в срок, не превышающий 15 календарных дней?</w:t>
            </w:r>
          </w:p>
        </w:tc>
        <w:tc>
          <w:tcPr>
            <w:tcW w:w="2694" w:type="dxa"/>
          </w:tcPr>
          <w:p w14:paraId="34F84D4D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8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пункты 23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8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25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Порядка осуществления фармаконадзора</w:t>
            </w:r>
          </w:p>
          <w:p w14:paraId="34BA54A5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8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пункты 1.2.1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8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1.3.1 Приложения № 11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к Правилам надлежащей клинической практики ЕАЭС</w:t>
            </w:r>
          </w:p>
        </w:tc>
        <w:tc>
          <w:tcPr>
            <w:tcW w:w="1203" w:type="dxa"/>
          </w:tcPr>
          <w:p w14:paraId="6B4E175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DE1E61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E45659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756114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9A7B466" w14:textId="77777777" w:rsidTr="002B7A63">
        <w:tc>
          <w:tcPr>
            <w:tcW w:w="568" w:type="dxa"/>
          </w:tcPr>
          <w:p w14:paraId="4DA947B9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3.35</w:t>
            </w:r>
          </w:p>
        </w:tc>
        <w:tc>
          <w:tcPr>
            <w:tcW w:w="3610" w:type="dxa"/>
          </w:tcPr>
          <w:p w14:paraId="723159D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направление сообщений в Росздравнадзор и НЭК об иной информации по безопасности, которая может изменять оценку соотношения польза-риск исследуемого препарата, в срок, не превышающий 15 календарных дней?</w:t>
            </w:r>
          </w:p>
        </w:tc>
        <w:tc>
          <w:tcPr>
            <w:tcW w:w="2694" w:type="dxa"/>
          </w:tcPr>
          <w:p w14:paraId="6A50CB45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8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24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Порядка осуществления фармаконадзора;</w:t>
            </w:r>
          </w:p>
          <w:p w14:paraId="38931692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8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1.5 Приложения № 11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к Правилам надлежащей клинической практики ЕАЭС</w:t>
            </w:r>
          </w:p>
        </w:tc>
        <w:tc>
          <w:tcPr>
            <w:tcW w:w="1203" w:type="dxa"/>
          </w:tcPr>
          <w:p w14:paraId="7DD5A63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856A19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E82D3D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C057D6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72FC1F8" w14:textId="77777777" w:rsidTr="002B7A63">
        <w:tc>
          <w:tcPr>
            <w:tcW w:w="568" w:type="dxa"/>
          </w:tcPr>
          <w:p w14:paraId="31C095E1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3.36</w:t>
            </w:r>
          </w:p>
        </w:tc>
        <w:tc>
          <w:tcPr>
            <w:tcW w:w="3610" w:type="dxa"/>
          </w:tcPr>
          <w:p w14:paraId="4442B71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проведение мониторинга клинического исследования в соответствии с протоколом, СОПами, требованиями законодательства Российской Федерации об обращении лекарственных средств?</w:t>
            </w:r>
          </w:p>
        </w:tc>
        <w:tc>
          <w:tcPr>
            <w:tcW w:w="2694" w:type="dxa"/>
          </w:tcPr>
          <w:p w14:paraId="4E7621AD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8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34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4F6D88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CDD24A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3AD41FA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6CFA66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6E2E70E" w14:textId="77777777" w:rsidTr="002B7A63">
        <w:tc>
          <w:tcPr>
            <w:tcW w:w="568" w:type="dxa"/>
          </w:tcPr>
          <w:p w14:paraId="1E310703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3.37</w:t>
            </w:r>
          </w:p>
        </w:tc>
        <w:tc>
          <w:tcPr>
            <w:tcW w:w="3610" w:type="dxa"/>
          </w:tcPr>
          <w:p w14:paraId="59E6AF3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Назначено ли физическое лицо, обладающее научными и (или) специальными знаниями, для проведения мониторинга клинического исследования?</w:t>
            </w:r>
          </w:p>
        </w:tc>
        <w:tc>
          <w:tcPr>
            <w:tcW w:w="2694" w:type="dxa"/>
          </w:tcPr>
          <w:p w14:paraId="01DDBD5C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9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34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2B6321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2AD452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C429FA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2F3327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F309A05" w14:textId="77777777" w:rsidTr="002B7A63">
        <w:tc>
          <w:tcPr>
            <w:tcW w:w="568" w:type="dxa"/>
            <w:vMerge w:val="restart"/>
            <w:tcBorders>
              <w:bottom w:val="nil"/>
            </w:tcBorders>
          </w:tcPr>
          <w:p w14:paraId="49C6BAEF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3.38</w:t>
            </w:r>
          </w:p>
        </w:tc>
        <w:tc>
          <w:tcPr>
            <w:tcW w:w="14169" w:type="dxa"/>
            <w:gridSpan w:val="6"/>
          </w:tcPr>
          <w:p w14:paraId="67FE3B2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Проведение мониторинга клинического исследования обеспечивает ли:</w:t>
            </w:r>
          </w:p>
        </w:tc>
      </w:tr>
      <w:tr w:rsidR="002B7A63" w:rsidRPr="002B7A63" w14:paraId="10E8EA2E" w14:textId="77777777" w:rsidTr="002B7A63">
        <w:tc>
          <w:tcPr>
            <w:tcW w:w="568" w:type="dxa"/>
            <w:vMerge/>
            <w:tcBorders>
              <w:bottom w:val="nil"/>
            </w:tcBorders>
          </w:tcPr>
          <w:p w14:paraId="26916A8A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33B0F6D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соблюдение СОП организатора клинического исследования или привлеченного им юридического лица</w:t>
            </w:r>
          </w:p>
        </w:tc>
        <w:tc>
          <w:tcPr>
            <w:tcW w:w="2694" w:type="dxa"/>
          </w:tcPr>
          <w:p w14:paraId="26FB681C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9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34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15D5BC4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3A411C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84A1AE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DF6676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DA44715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526C967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2AD43B9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проверку наличия квалификации исследователя и ресурсов медицинской организации, необходимых для проведения клинического исследования, включая лаборатории, оборудование и персонал?</w:t>
            </w:r>
          </w:p>
        </w:tc>
        <w:tc>
          <w:tcPr>
            <w:tcW w:w="2694" w:type="dxa"/>
          </w:tcPr>
          <w:p w14:paraId="2AFE5E08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9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«б» пункта 36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B6A146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F9D6F7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5C8E23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69A6F1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48770A1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1247AAE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627505B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контроль учета, распределения и условий хранения исследуемых препаратов?</w:t>
            </w:r>
          </w:p>
        </w:tc>
        <w:tc>
          <w:tcPr>
            <w:tcW w:w="2694" w:type="dxa"/>
          </w:tcPr>
          <w:p w14:paraId="3E68F920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9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«в» пункта 36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C2A0A9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3E4B45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7E67E7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08F4CF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D113411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5AF8710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08142D2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контроль соблюдения исследователем утвержденного протокола и всех изменений к нему?</w:t>
            </w:r>
          </w:p>
        </w:tc>
        <w:tc>
          <w:tcPr>
            <w:tcW w:w="2694" w:type="dxa"/>
          </w:tcPr>
          <w:p w14:paraId="0913DE79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9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«г» пункта 36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A4A842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7BB93F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229655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921B45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892EB92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780759A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4D08121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контроль подтверждения факта получения добровольного письменного согласия каждого участника клинического исследования до начала его участия в клиническом исследовании?</w:t>
            </w:r>
          </w:p>
        </w:tc>
        <w:tc>
          <w:tcPr>
            <w:tcW w:w="2694" w:type="dxa"/>
          </w:tcPr>
          <w:p w14:paraId="49AB113D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9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«д» пункта 36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2C127E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72595F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7F75A5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7523A4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260F720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27640CF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445334A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наличие у исследователя текущей редакции брошюры, иных документов и материалов, необходимых для проведения клинического исследования?</w:t>
            </w:r>
          </w:p>
        </w:tc>
        <w:tc>
          <w:tcPr>
            <w:tcW w:w="2694" w:type="dxa"/>
          </w:tcPr>
          <w:p w14:paraId="4717D657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9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«е» пункта 36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886A21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00642E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B42327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597248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4DDBD78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0CF58DA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4347D91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доведение до исследователей необходимой для проведения клинического исследования информации?</w:t>
            </w:r>
          </w:p>
        </w:tc>
        <w:tc>
          <w:tcPr>
            <w:tcW w:w="2694" w:type="dxa"/>
          </w:tcPr>
          <w:p w14:paraId="365F511F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9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«ж» пункта 36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01B7D3F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44BDCC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D60EE7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AAA5DD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C7C9CE5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39BA745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410D2B7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проверку соблюдения исследователем критериев отбора участников клинического исследования?</w:t>
            </w:r>
          </w:p>
        </w:tc>
        <w:tc>
          <w:tcPr>
            <w:tcW w:w="2694" w:type="dxa"/>
          </w:tcPr>
          <w:p w14:paraId="3148EDCA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9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«з» пункта 36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5D7206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9029D8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34613D6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17D3C3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2816C23" w14:textId="77777777" w:rsidTr="002B7A63">
        <w:tc>
          <w:tcPr>
            <w:tcW w:w="568" w:type="dxa"/>
            <w:vMerge w:val="restart"/>
            <w:tcBorders>
              <w:top w:val="nil"/>
            </w:tcBorders>
          </w:tcPr>
          <w:p w14:paraId="239BC18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295C24B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проверку правильности, полноты и сроков регистрации данных клинического исследования?</w:t>
            </w:r>
          </w:p>
        </w:tc>
        <w:tc>
          <w:tcPr>
            <w:tcW w:w="2694" w:type="dxa"/>
          </w:tcPr>
          <w:p w14:paraId="4EF89389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9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подпункты «и»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>, «</w:t>
            </w:r>
            <w:hyperlink r:id="rId30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к» пункта 36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140C49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CC1A15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B56E54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FA61BB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A98B5C7" w14:textId="77777777" w:rsidTr="002B7A63">
        <w:tc>
          <w:tcPr>
            <w:tcW w:w="568" w:type="dxa"/>
            <w:vMerge/>
            <w:tcBorders>
              <w:top w:val="nil"/>
            </w:tcBorders>
          </w:tcPr>
          <w:p w14:paraId="3A1E207B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30D0D72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проверку порядка ведения документов клинического исследования?</w:t>
            </w:r>
          </w:p>
        </w:tc>
        <w:tc>
          <w:tcPr>
            <w:tcW w:w="2694" w:type="dxa"/>
          </w:tcPr>
          <w:p w14:paraId="56DA635B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0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«и» пункта 36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13228DC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FA4C39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EF10EB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0CF450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4F44D96" w14:textId="77777777" w:rsidTr="002B7A63">
        <w:tc>
          <w:tcPr>
            <w:tcW w:w="568" w:type="dxa"/>
            <w:vMerge/>
            <w:tcBorders>
              <w:top w:val="nil"/>
            </w:tcBorders>
          </w:tcPr>
          <w:p w14:paraId="1F8253A9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65D02EF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сообщение исследователю о любых допущенных в индивидуальной регистрационной карте ошибках, пропусках и неразборчивых записях?</w:t>
            </w:r>
          </w:p>
        </w:tc>
        <w:tc>
          <w:tcPr>
            <w:tcW w:w="2694" w:type="dxa"/>
          </w:tcPr>
          <w:p w14:paraId="7EA7B3BD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0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«л» пункта 36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02A7685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B5A0BF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88B194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B56332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FE2E60D" w14:textId="77777777" w:rsidTr="002B7A63">
        <w:tc>
          <w:tcPr>
            <w:tcW w:w="568" w:type="dxa"/>
            <w:vMerge/>
            <w:tcBorders>
              <w:top w:val="nil"/>
            </w:tcBorders>
          </w:tcPr>
          <w:p w14:paraId="2B5129BE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63BB24F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контроль за тем, чтобы исправления в индивидуальной регистрационной карте были сделаны, датированы, объяснены и подписаны исследователем?</w:t>
            </w:r>
          </w:p>
        </w:tc>
        <w:tc>
          <w:tcPr>
            <w:tcW w:w="2694" w:type="dxa"/>
          </w:tcPr>
          <w:p w14:paraId="1D868B8D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0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«л» пункта 36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DA455F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48207D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B72D42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F411C2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00AD050" w14:textId="77777777" w:rsidTr="002B7A63">
        <w:tc>
          <w:tcPr>
            <w:tcW w:w="568" w:type="dxa"/>
            <w:vMerge/>
            <w:tcBorders>
              <w:top w:val="nil"/>
            </w:tcBorders>
          </w:tcPr>
          <w:p w14:paraId="3EA07CBB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2DDDDD1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сообщение исследователю об отклонениях от протокола, СОП организатора, требований </w:t>
            </w:r>
            <w:hyperlink r:id="rId304" w:history="1">
              <w:r w:rsidRPr="00824BF2">
                <w:rPr>
                  <w:rFonts w:ascii="Times New Roman" w:hAnsi="Times New Roman" w:cs="Times New Roman"/>
                  <w:sz w:val="20"/>
                </w:rPr>
                <w:t>Правил</w:t>
              </w:r>
            </w:hyperlink>
            <w:r w:rsidRPr="00824BF2">
              <w:rPr>
                <w:rFonts w:ascii="Times New Roman" w:hAnsi="Times New Roman" w:cs="Times New Roman"/>
                <w:sz w:val="20"/>
              </w:rPr>
              <w:t xml:space="preserve"> надлежащей клинической практики и законодательства Российской Федерации об обращении лекарственных средств?</w:t>
            </w:r>
          </w:p>
        </w:tc>
        <w:tc>
          <w:tcPr>
            <w:tcW w:w="2694" w:type="dxa"/>
          </w:tcPr>
          <w:p w14:paraId="337775F3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0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«м» пункта 36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08F4C6C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17A1EB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34F9910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53D69A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42B77E6" w14:textId="77777777" w:rsidTr="002B7A63">
        <w:tc>
          <w:tcPr>
            <w:tcW w:w="568" w:type="dxa"/>
            <w:vMerge/>
            <w:tcBorders>
              <w:top w:val="nil"/>
            </w:tcBorders>
          </w:tcPr>
          <w:p w14:paraId="39E639B8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50412B9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принятие мер по устранению и недопущению повторения отклонений от протокола, СОП организатора, требований </w:t>
            </w:r>
            <w:hyperlink r:id="rId306" w:history="1">
              <w:r w:rsidRPr="00824BF2">
                <w:rPr>
                  <w:rFonts w:ascii="Times New Roman" w:hAnsi="Times New Roman" w:cs="Times New Roman"/>
                  <w:sz w:val="20"/>
                </w:rPr>
                <w:t>Правил</w:t>
              </w:r>
            </w:hyperlink>
            <w:r w:rsidRPr="00824BF2">
              <w:rPr>
                <w:rFonts w:ascii="Times New Roman" w:hAnsi="Times New Roman" w:cs="Times New Roman"/>
                <w:sz w:val="20"/>
              </w:rPr>
              <w:t xml:space="preserve"> надлежащей клинической практики и законодательства Российской Федерации об обращении лекарственных средств?</w:t>
            </w:r>
          </w:p>
        </w:tc>
        <w:tc>
          <w:tcPr>
            <w:tcW w:w="2694" w:type="dxa"/>
          </w:tcPr>
          <w:p w14:paraId="6F3184CF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0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«м» пункта 36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9C0F44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A693EF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2A1290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BB0AEB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D3CF372" w14:textId="77777777" w:rsidTr="002B7A63">
        <w:tc>
          <w:tcPr>
            <w:tcW w:w="568" w:type="dxa"/>
          </w:tcPr>
          <w:p w14:paraId="22A38F1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3.39</w:t>
            </w:r>
          </w:p>
        </w:tc>
        <w:tc>
          <w:tcPr>
            <w:tcW w:w="3610" w:type="dxa"/>
          </w:tcPr>
          <w:p w14:paraId="77B54BB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Подтвержден ли факт представления письменных отчетов по мониторингу клинического исследования назначенным лицом в порядке и сроки, установленные СОП организатора?</w:t>
            </w:r>
          </w:p>
        </w:tc>
        <w:tc>
          <w:tcPr>
            <w:tcW w:w="2694" w:type="dxa"/>
          </w:tcPr>
          <w:p w14:paraId="01263D3E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0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37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30828F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B17B94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382CF88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047600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826033D" w14:textId="77777777" w:rsidTr="002B7A63">
        <w:tc>
          <w:tcPr>
            <w:tcW w:w="568" w:type="dxa"/>
          </w:tcPr>
          <w:p w14:paraId="665427A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3.40</w:t>
            </w:r>
          </w:p>
        </w:tc>
        <w:tc>
          <w:tcPr>
            <w:tcW w:w="3610" w:type="dxa"/>
          </w:tcPr>
          <w:p w14:paraId="4581A68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Содержание отчетов по мониторингу клинического исследования соответствует ли требованиям </w:t>
            </w:r>
            <w:hyperlink r:id="rId309" w:history="1">
              <w:r w:rsidRPr="00824BF2">
                <w:rPr>
                  <w:rFonts w:ascii="Times New Roman" w:hAnsi="Times New Roman" w:cs="Times New Roman"/>
                  <w:sz w:val="20"/>
                </w:rPr>
                <w:t>Правил</w:t>
              </w:r>
            </w:hyperlink>
            <w:r w:rsidRPr="00824BF2">
              <w:rPr>
                <w:rFonts w:ascii="Times New Roman" w:hAnsi="Times New Roman" w:cs="Times New Roman"/>
                <w:sz w:val="20"/>
              </w:rPr>
              <w:t xml:space="preserve"> надлежащей клинической практики?</w:t>
            </w:r>
          </w:p>
        </w:tc>
        <w:tc>
          <w:tcPr>
            <w:tcW w:w="2694" w:type="dxa"/>
          </w:tcPr>
          <w:p w14:paraId="19DD7A3B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1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37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0A6FB5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104B3D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C72F46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117C67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90F3348" w14:textId="77777777" w:rsidTr="002B7A63">
        <w:tc>
          <w:tcPr>
            <w:tcW w:w="568" w:type="dxa"/>
          </w:tcPr>
          <w:p w14:paraId="0556ECE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3.41</w:t>
            </w:r>
          </w:p>
        </w:tc>
        <w:tc>
          <w:tcPr>
            <w:tcW w:w="3610" w:type="dxa"/>
          </w:tcPr>
          <w:p w14:paraId="72CB97D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Осуществляется ли независимая от мониторинга оценка соответствия проводимого клинического исследования протоколу, СОП организатора, требованиям законодательства Российской Федерации об обращении лекарственных средств (далее - аудит клинического исследования)?</w:t>
            </w:r>
          </w:p>
        </w:tc>
        <w:tc>
          <w:tcPr>
            <w:tcW w:w="2694" w:type="dxa"/>
          </w:tcPr>
          <w:p w14:paraId="078DBE5F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1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38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3CD084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BC31D0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73D66D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99F230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454D5A0" w14:textId="77777777" w:rsidTr="002B7A63">
        <w:tc>
          <w:tcPr>
            <w:tcW w:w="568" w:type="dxa"/>
          </w:tcPr>
          <w:p w14:paraId="372F416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3.42</w:t>
            </w:r>
          </w:p>
        </w:tc>
        <w:tc>
          <w:tcPr>
            <w:tcW w:w="3610" w:type="dxa"/>
          </w:tcPr>
          <w:p w14:paraId="2AECC3A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Для проведения аудита клинического исследования назначены ли квалифицированные, независимые от всех субъектов клинического исследования лица, имеющие опыт проведения аудитов?</w:t>
            </w:r>
          </w:p>
        </w:tc>
        <w:tc>
          <w:tcPr>
            <w:tcW w:w="2694" w:type="dxa"/>
          </w:tcPr>
          <w:p w14:paraId="581A3F65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1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38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01FEF73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D5E8D3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F5C2C1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E14F05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0B0A30C" w14:textId="77777777" w:rsidTr="002B7A63">
        <w:tc>
          <w:tcPr>
            <w:tcW w:w="568" w:type="dxa"/>
          </w:tcPr>
          <w:p w14:paraId="759458C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3.43</w:t>
            </w:r>
          </w:p>
        </w:tc>
        <w:tc>
          <w:tcPr>
            <w:tcW w:w="3610" w:type="dxa"/>
          </w:tcPr>
          <w:p w14:paraId="571EBBA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Организатором клинического исследования утвержден ли план и объем аудита клинического исследования?</w:t>
            </w:r>
          </w:p>
        </w:tc>
        <w:tc>
          <w:tcPr>
            <w:tcW w:w="2694" w:type="dxa"/>
          </w:tcPr>
          <w:p w14:paraId="5112157D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1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38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DCF471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3E7C9D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E36768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A6DC87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9A3CD9D" w14:textId="77777777" w:rsidTr="002B7A63">
        <w:tc>
          <w:tcPr>
            <w:tcW w:w="568" w:type="dxa"/>
          </w:tcPr>
          <w:p w14:paraId="036BDC1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3.44</w:t>
            </w:r>
          </w:p>
        </w:tc>
        <w:tc>
          <w:tcPr>
            <w:tcW w:w="3610" w:type="dxa"/>
          </w:tcPr>
          <w:p w14:paraId="5BE6A12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прекращение участия в клиническом исследовании исследователя и медицинской организации, в деятельности которых обнаружены серьезные и (или) повторяющиеся случаи несоблюдения установленных требований к проведению клинического исследования?</w:t>
            </w:r>
          </w:p>
        </w:tc>
        <w:tc>
          <w:tcPr>
            <w:tcW w:w="2694" w:type="dxa"/>
          </w:tcPr>
          <w:p w14:paraId="39C0AC8F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1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39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FA8B28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5D6CBC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C55459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E5CCFF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6017E02" w14:textId="77777777" w:rsidTr="002B7A63">
        <w:tc>
          <w:tcPr>
            <w:tcW w:w="568" w:type="dxa"/>
          </w:tcPr>
          <w:p w14:paraId="2C13DC9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3.45</w:t>
            </w:r>
          </w:p>
        </w:tc>
        <w:tc>
          <w:tcPr>
            <w:tcW w:w="3610" w:type="dxa"/>
          </w:tcPr>
          <w:p w14:paraId="1101B36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внесение изменений в протокол клинического исследования в случае обнаружения серьезных и (или) повторяющихся случаев несоблюдения установленных требований к проведению клинического исследования?</w:t>
            </w:r>
          </w:p>
        </w:tc>
        <w:tc>
          <w:tcPr>
            <w:tcW w:w="2694" w:type="dxa"/>
          </w:tcPr>
          <w:p w14:paraId="094BE1D1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1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39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F22C44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3D097D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45E920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B1454A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EB6E0C8" w14:textId="77777777" w:rsidTr="002B7A63">
        <w:tc>
          <w:tcPr>
            <w:tcW w:w="568" w:type="dxa"/>
          </w:tcPr>
          <w:p w14:paraId="324C1B0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3.46</w:t>
            </w:r>
          </w:p>
        </w:tc>
        <w:tc>
          <w:tcPr>
            <w:tcW w:w="3610" w:type="dxa"/>
          </w:tcPr>
          <w:p w14:paraId="2CB5783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Обеспечена ли возможность принятия решения о приостановлении или прекращении клинического исследования лекарственного препарата для медицинского применения в случае возникновения опасности для жизни, здоровья пациента (пациентов), участвующего (участвующих) в клиническом исследовании?</w:t>
            </w:r>
          </w:p>
        </w:tc>
        <w:tc>
          <w:tcPr>
            <w:tcW w:w="2694" w:type="dxa"/>
          </w:tcPr>
          <w:p w14:paraId="48D2ABCE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1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6 статьи 40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</w:t>
            </w:r>
          </w:p>
        </w:tc>
        <w:tc>
          <w:tcPr>
            <w:tcW w:w="1203" w:type="dxa"/>
          </w:tcPr>
          <w:p w14:paraId="5515CA0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FF4B10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939549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76F951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FE06FBD" w14:textId="77777777" w:rsidTr="002B7A63">
        <w:tc>
          <w:tcPr>
            <w:tcW w:w="568" w:type="dxa"/>
          </w:tcPr>
          <w:p w14:paraId="38DA1B3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3.47</w:t>
            </w:r>
          </w:p>
        </w:tc>
        <w:tc>
          <w:tcPr>
            <w:tcW w:w="3610" w:type="dxa"/>
          </w:tcPr>
          <w:p w14:paraId="22520C0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Письменное сообщение о завершении, приостановлении или прекращении клинического исследования направлено ли в Минздрав России в срок, не превышающий пяти рабочих дней со дня завершения?</w:t>
            </w:r>
          </w:p>
        </w:tc>
        <w:tc>
          <w:tcPr>
            <w:tcW w:w="2694" w:type="dxa"/>
          </w:tcPr>
          <w:p w14:paraId="40A45198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1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части 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31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7 статьи 40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31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40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ADB010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EC2FDA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988B0A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BEEB69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F5DD6E8" w14:textId="77777777" w:rsidTr="002B7A63">
        <w:tc>
          <w:tcPr>
            <w:tcW w:w="568" w:type="dxa"/>
            <w:vMerge w:val="restart"/>
          </w:tcPr>
          <w:p w14:paraId="202B833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3.48</w:t>
            </w:r>
          </w:p>
        </w:tc>
        <w:tc>
          <w:tcPr>
            <w:tcW w:w="14169" w:type="dxa"/>
            <w:gridSpan w:val="6"/>
          </w:tcPr>
          <w:p w14:paraId="4056DCB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При проведении многоцентровых клинических исследований обеспечено ли:</w:t>
            </w:r>
          </w:p>
        </w:tc>
      </w:tr>
      <w:tr w:rsidR="002B7A63" w:rsidRPr="002B7A63" w14:paraId="11154C94" w14:textId="77777777" w:rsidTr="002B7A63">
        <w:tc>
          <w:tcPr>
            <w:tcW w:w="568" w:type="dxa"/>
            <w:vMerge/>
          </w:tcPr>
          <w:p w14:paraId="2E0A633D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5F8DF6A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проведение клинического исследования всеми медицинскими организациями в строгом соответствии с протоколом клинического исследования?</w:t>
            </w:r>
          </w:p>
        </w:tc>
        <w:tc>
          <w:tcPr>
            <w:tcW w:w="2694" w:type="dxa"/>
          </w:tcPr>
          <w:p w14:paraId="643C0FD3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2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«а» пункта 41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F38037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2E9E90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29ED5F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28345B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3725900" w14:textId="77777777" w:rsidTr="002B7A63">
        <w:tc>
          <w:tcPr>
            <w:tcW w:w="568" w:type="dxa"/>
            <w:vMerge/>
          </w:tcPr>
          <w:p w14:paraId="792782DC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7BD41B7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разработка индивидуальных регистрационных карт, позволяющих собрать требуемые данные из всех медицинских организаций?</w:t>
            </w:r>
          </w:p>
        </w:tc>
        <w:tc>
          <w:tcPr>
            <w:tcW w:w="2694" w:type="dxa"/>
          </w:tcPr>
          <w:p w14:paraId="132FAE6E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2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«б» пункта 41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7437CF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31DE2C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C90C37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8A8167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D4BA395" w14:textId="77777777" w:rsidTr="002B7A63">
        <w:tc>
          <w:tcPr>
            <w:tcW w:w="568" w:type="dxa"/>
            <w:vMerge/>
          </w:tcPr>
          <w:p w14:paraId="64CD2E50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2E76A0A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документальное закрепление прав и обязанностей медицинских организаций и исследователей?</w:t>
            </w:r>
          </w:p>
        </w:tc>
        <w:tc>
          <w:tcPr>
            <w:tcW w:w="2694" w:type="dxa"/>
          </w:tcPr>
          <w:p w14:paraId="17FF2973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2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«в» пункта 41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2E5EC6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9AA29A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00C61B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60D0A2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D5F96FB" w14:textId="77777777" w:rsidTr="002B7A63">
        <w:tc>
          <w:tcPr>
            <w:tcW w:w="568" w:type="dxa"/>
            <w:vMerge/>
          </w:tcPr>
          <w:p w14:paraId="19CF590F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4298445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предоставление медицинским организациям и исследователям протокола, СОП организатора, инструкции по заполнению индивидуальных регистрационных карт до начала клинического исследования?</w:t>
            </w:r>
          </w:p>
        </w:tc>
        <w:tc>
          <w:tcPr>
            <w:tcW w:w="2694" w:type="dxa"/>
          </w:tcPr>
          <w:p w14:paraId="668226FA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2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«в» пункта 41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A1E243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15FC17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318F007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6120BE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2F465E3" w14:textId="77777777" w:rsidTr="002B7A63">
        <w:tc>
          <w:tcPr>
            <w:tcW w:w="568" w:type="dxa"/>
          </w:tcPr>
          <w:p w14:paraId="272FCA8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3.49</w:t>
            </w:r>
          </w:p>
        </w:tc>
        <w:tc>
          <w:tcPr>
            <w:tcW w:w="3610" w:type="dxa"/>
          </w:tcPr>
          <w:p w14:paraId="6F79E22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Подтвержден ли факт представления в трехмесячный срок отчета о результатах клинического исследования в Минздрав России?</w:t>
            </w:r>
          </w:p>
        </w:tc>
        <w:tc>
          <w:tcPr>
            <w:tcW w:w="2694" w:type="dxa"/>
          </w:tcPr>
          <w:p w14:paraId="31E6D494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2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пункты 9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32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61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  <w:p w14:paraId="7F7611E5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2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11 статьи 40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</w:t>
            </w:r>
          </w:p>
        </w:tc>
        <w:tc>
          <w:tcPr>
            <w:tcW w:w="1203" w:type="dxa"/>
          </w:tcPr>
          <w:p w14:paraId="6F99801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ED4D78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65D9E7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09583F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6D8D671" w14:textId="77777777" w:rsidTr="002B7A63">
        <w:tc>
          <w:tcPr>
            <w:tcW w:w="14737" w:type="dxa"/>
            <w:gridSpan w:val="7"/>
          </w:tcPr>
          <w:p w14:paraId="74F5700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 Организация работы исследователя</w:t>
            </w:r>
          </w:p>
        </w:tc>
      </w:tr>
      <w:tr w:rsidR="002B7A63" w:rsidRPr="002B7A63" w14:paraId="312C2E25" w14:textId="77777777" w:rsidTr="002B7A63">
        <w:tc>
          <w:tcPr>
            <w:tcW w:w="568" w:type="dxa"/>
            <w:vMerge w:val="restart"/>
            <w:tcBorders>
              <w:bottom w:val="nil"/>
            </w:tcBorders>
          </w:tcPr>
          <w:p w14:paraId="47A74FE4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14169" w:type="dxa"/>
            <w:gridSpan w:val="6"/>
          </w:tcPr>
          <w:p w14:paraId="78B0C96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Руководителем медицинской организации обеспечено ли:</w:t>
            </w:r>
          </w:p>
        </w:tc>
      </w:tr>
      <w:tr w:rsidR="002B7A63" w:rsidRPr="002B7A63" w14:paraId="3E9A84C5" w14:textId="77777777" w:rsidTr="002B7A63">
        <w:tc>
          <w:tcPr>
            <w:tcW w:w="568" w:type="dxa"/>
            <w:vMerge/>
            <w:tcBorders>
              <w:bottom w:val="nil"/>
            </w:tcBorders>
          </w:tcPr>
          <w:p w14:paraId="06F3094D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34B889D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назначение ответственного исследователя, имеющего лечебную специальность, соответствующую проводимому клиническому исследованию, со стажем работы по программам клинических исследований не менее чем три года?</w:t>
            </w:r>
          </w:p>
        </w:tc>
        <w:tc>
          <w:tcPr>
            <w:tcW w:w="2694" w:type="dxa"/>
          </w:tcPr>
          <w:p w14:paraId="268DDAA6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2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1 статьи 40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32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42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B09D35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2FDA3E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7865D1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8AF0D3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2E90311" w14:textId="77777777" w:rsidTr="002B7A63">
        <w:tc>
          <w:tcPr>
            <w:tcW w:w="568" w:type="dxa"/>
            <w:vMerge/>
            <w:tcBorders>
              <w:bottom w:val="nil"/>
            </w:tcBorders>
          </w:tcPr>
          <w:p w14:paraId="48E43D3A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770DB4B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2) назначение соисследователей из числа врачей этой медицинской организации?</w:t>
            </w:r>
          </w:p>
        </w:tc>
        <w:tc>
          <w:tcPr>
            <w:tcW w:w="2694" w:type="dxa"/>
          </w:tcPr>
          <w:p w14:paraId="63DB61E4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2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1 статьи 40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33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42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24760A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755194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6B699D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639CFE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A66C8D7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2027879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278921E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сообщение в уполномоченный федеральный орган исполнительной власти, выдавший разрешение на проведение клинического исследования, о начале клинического исследования, в срок, не превышающий трех рабочих дней со дня начала проведения такого исследования?</w:t>
            </w:r>
          </w:p>
        </w:tc>
        <w:tc>
          <w:tcPr>
            <w:tcW w:w="2694" w:type="dxa"/>
          </w:tcPr>
          <w:p w14:paraId="52E5FB99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3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3.1 статьи 40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</w:t>
            </w:r>
          </w:p>
        </w:tc>
        <w:tc>
          <w:tcPr>
            <w:tcW w:w="1203" w:type="dxa"/>
          </w:tcPr>
          <w:p w14:paraId="5BF1F94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CF499F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EC47B8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2C3537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6B3F6B5" w14:textId="77777777" w:rsidTr="002B7A63">
        <w:tc>
          <w:tcPr>
            <w:tcW w:w="568" w:type="dxa"/>
            <w:tcBorders>
              <w:top w:val="nil"/>
            </w:tcBorders>
          </w:tcPr>
          <w:p w14:paraId="44339F3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0B6F18C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принятие решения о приостановлении клинического исследования лекарственного препарата на базе учреждения, в случае возникновения опасности для жизни, здоровья пациента, участвующего в клиническом исследовании?</w:t>
            </w:r>
          </w:p>
        </w:tc>
        <w:tc>
          <w:tcPr>
            <w:tcW w:w="2694" w:type="dxa"/>
          </w:tcPr>
          <w:p w14:paraId="40158AEA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3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6 статьи 40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33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58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157F14F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753248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BAD847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ABED9B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A75E5B8" w14:textId="77777777" w:rsidTr="002B7A63">
        <w:tc>
          <w:tcPr>
            <w:tcW w:w="568" w:type="dxa"/>
            <w:tcBorders>
              <w:bottom w:val="nil"/>
            </w:tcBorders>
          </w:tcPr>
          <w:p w14:paraId="710C6FCB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4.2</w:t>
            </w:r>
          </w:p>
        </w:tc>
        <w:tc>
          <w:tcPr>
            <w:tcW w:w="14169" w:type="dxa"/>
            <w:gridSpan w:val="6"/>
          </w:tcPr>
          <w:p w14:paraId="0529AA4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и подтверждено ли ознакомление исследователя и соисследователей:</w:t>
            </w:r>
          </w:p>
        </w:tc>
      </w:tr>
      <w:tr w:rsidR="002B7A63" w:rsidRPr="002B7A63" w14:paraId="71F64BE9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07FA96B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3374C04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с результатами доклинического исследования исследуемого лекарственного препарата, актуальной версией брошюры исследователя?</w:t>
            </w:r>
          </w:p>
        </w:tc>
        <w:tc>
          <w:tcPr>
            <w:tcW w:w="2694" w:type="dxa"/>
          </w:tcPr>
          <w:p w14:paraId="21011672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3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3 статьи 40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33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43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1C6E52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652364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AF825B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CCBCFF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D52BE97" w14:textId="77777777" w:rsidTr="002B7A63">
        <w:tc>
          <w:tcPr>
            <w:tcW w:w="568" w:type="dxa"/>
            <w:tcBorders>
              <w:top w:val="nil"/>
              <w:bottom w:val="nil"/>
            </w:tcBorders>
          </w:tcPr>
          <w:p w14:paraId="10CB1C4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5B08F30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протоколом клинического исследования лекарственного препарата?</w:t>
            </w:r>
          </w:p>
        </w:tc>
        <w:tc>
          <w:tcPr>
            <w:tcW w:w="2694" w:type="dxa"/>
          </w:tcPr>
          <w:p w14:paraId="01617ECA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3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3 статьи 40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33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43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1449B3E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A88227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39F7B1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841547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CC57E73" w14:textId="77777777" w:rsidTr="002B7A63">
        <w:tc>
          <w:tcPr>
            <w:tcW w:w="568" w:type="dxa"/>
            <w:tcBorders>
              <w:top w:val="nil"/>
            </w:tcBorders>
          </w:tcPr>
          <w:p w14:paraId="0A665A6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13A7206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документами и данными, имеющими отношение к проведению клинического исследования?</w:t>
            </w:r>
          </w:p>
        </w:tc>
        <w:tc>
          <w:tcPr>
            <w:tcW w:w="2694" w:type="dxa"/>
          </w:tcPr>
          <w:p w14:paraId="0D93A482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3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3 статьи 40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33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43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41AB77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FFD187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BA0449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E74AAB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F7930FC" w14:textId="77777777" w:rsidTr="002B7A63">
        <w:tc>
          <w:tcPr>
            <w:tcW w:w="568" w:type="dxa"/>
          </w:tcPr>
          <w:p w14:paraId="1F90F17F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4.3</w:t>
            </w:r>
          </w:p>
        </w:tc>
        <w:tc>
          <w:tcPr>
            <w:tcW w:w="3610" w:type="dxa"/>
          </w:tcPr>
          <w:p w14:paraId="168D684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Осуществлен ли отбор пациентов - участников клинического исследования, которые по медицинским показаниям могут быть привлечены к участию в клиническом исследовании лекарственного препарата?</w:t>
            </w:r>
          </w:p>
        </w:tc>
        <w:tc>
          <w:tcPr>
            <w:tcW w:w="2694" w:type="dxa"/>
          </w:tcPr>
          <w:p w14:paraId="49E76A00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4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2 статьи 40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34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44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DDA70E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029D47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FC79EF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82A07C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298F14C" w14:textId="77777777" w:rsidTr="002B7A63">
        <w:tc>
          <w:tcPr>
            <w:tcW w:w="568" w:type="dxa"/>
          </w:tcPr>
          <w:p w14:paraId="47592FA1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4.4</w:t>
            </w:r>
          </w:p>
        </w:tc>
        <w:tc>
          <w:tcPr>
            <w:tcW w:w="3610" w:type="dxa"/>
          </w:tcPr>
          <w:p w14:paraId="4385058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оказание медицинской помощи участникам клинического исследования лекарственного препарата?</w:t>
            </w:r>
          </w:p>
        </w:tc>
        <w:tc>
          <w:tcPr>
            <w:tcW w:w="2694" w:type="dxa"/>
          </w:tcPr>
          <w:p w14:paraId="61322EA3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4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2 статьи 98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323-ФЗ; </w:t>
            </w:r>
            <w:hyperlink r:id="rId34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2 статьи 40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</w:t>
            </w:r>
          </w:p>
          <w:p w14:paraId="5D340332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4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44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F6B892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B797DE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EDFCD8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ADB856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F7245D4" w14:textId="77777777" w:rsidTr="002B7A63">
        <w:tc>
          <w:tcPr>
            <w:tcW w:w="568" w:type="dxa"/>
          </w:tcPr>
          <w:p w14:paraId="106DAB48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4.5</w:t>
            </w:r>
          </w:p>
        </w:tc>
        <w:tc>
          <w:tcPr>
            <w:tcW w:w="3610" w:type="dxa"/>
          </w:tcPr>
          <w:p w14:paraId="5A50A53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Исследователь располагает ли ресурсами, необходимыми для проведения клинического исследования, включая лаборатории, оборудование и персонал?</w:t>
            </w:r>
          </w:p>
        </w:tc>
        <w:tc>
          <w:tcPr>
            <w:tcW w:w="2694" w:type="dxa"/>
          </w:tcPr>
          <w:p w14:paraId="62E055A6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4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46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342B37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0ECE21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AAA1C6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B0FFD3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2A7344B" w14:textId="77777777" w:rsidTr="002B7A63">
        <w:tc>
          <w:tcPr>
            <w:tcW w:w="568" w:type="dxa"/>
          </w:tcPr>
          <w:p w14:paraId="1DEDB2DB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4.6</w:t>
            </w:r>
          </w:p>
        </w:tc>
        <w:tc>
          <w:tcPr>
            <w:tcW w:w="3610" w:type="dxa"/>
          </w:tcPr>
          <w:p w14:paraId="42F3310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уведомление лечащих врачей участников клинического исследования об участии последних в клиническом исследовании?</w:t>
            </w:r>
          </w:p>
        </w:tc>
        <w:tc>
          <w:tcPr>
            <w:tcW w:w="2694" w:type="dxa"/>
          </w:tcPr>
          <w:p w14:paraId="06ADDA74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4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47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6A24AF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B23A44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1610B0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2F02AC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4C3ADC2" w14:textId="77777777" w:rsidTr="002B7A63">
        <w:tc>
          <w:tcPr>
            <w:tcW w:w="568" w:type="dxa"/>
          </w:tcPr>
          <w:p w14:paraId="438E0D11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4.7</w:t>
            </w:r>
          </w:p>
        </w:tc>
        <w:tc>
          <w:tcPr>
            <w:tcW w:w="3610" w:type="dxa"/>
          </w:tcPr>
          <w:p w14:paraId="3B982DA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соблюдение протокола клинического исследования?</w:t>
            </w:r>
          </w:p>
        </w:tc>
        <w:tc>
          <w:tcPr>
            <w:tcW w:w="2694" w:type="dxa"/>
          </w:tcPr>
          <w:p w14:paraId="581B34E8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4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пункты 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34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7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34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48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35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50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6C983B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BCE0E3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B0449E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E94927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AA2138E" w14:textId="77777777" w:rsidTr="002B7A63">
        <w:tc>
          <w:tcPr>
            <w:tcW w:w="568" w:type="dxa"/>
          </w:tcPr>
          <w:p w14:paraId="01EDACBE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4.8</w:t>
            </w:r>
          </w:p>
        </w:tc>
        <w:tc>
          <w:tcPr>
            <w:tcW w:w="3610" w:type="dxa"/>
          </w:tcPr>
          <w:p w14:paraId="1608B08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Все отклонения от протокола клинического исследования оформлены ли исследователем документально?</w:t>
            </w:r>
          </w:p>
        </w:tc>
        <w:tc>
          <w:tcPr>
            <w:tcW w:w="2694" w:type="dxa"/>
          </w:tcPr>
          <w:p w14:paraId="66689A56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5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48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5F5B2A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DD4841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CDC601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D6018B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B0B31F6" w14:textId="77777777" w:rsidTr="002B7A63">
        <w:tc>
          <w:tcPr>
            <w:tcW w:w="568" w:type="dxa"/>
          </w:tcPr>
          <w:p w14:paraId="46D502F5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4.9</w:t>
            </w:r>
          </w:p>
        </w:tc>
        <w:tc>
          <w:tcPr>
            <w:tcW w:w="3610" w:type="dxa"/>
          </w:tcPr>
          <w:p w14:paraId="74DF38B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направление организатору клинического исследования согласования всех отклонений от протокола клинического исследования?</w:t>
            </w:r>
          </w:p>
        </w:tc>
        <w:tc>
          <w:tcPr>
            <w:tcW w:w="2694" w:type="dxa"/>
          </w:tcPr>
          <w:p w14:paraId="328F7170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5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48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3FFAEE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2E6A0C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4B1B9B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12F9F9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F16D518" w14:textId="77777777" w:rsidTr="002B7A63">
        <w:tc>
          <w:tcPr>
            <w:tcW w:w="568" w:type="dxa"/>
            <w:vMerge w:val="restart"/>
          </w:tcPr>
          <w:p w14:paraId="678881BB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4.10</w:t>
            </w:r>
          </w:p>
        </w:tc>
        <w:tc>
          <w:tcPr>
            <w:tcW w:w="14169" w:type="dxa"/>
            <w:gridSpan w:val="6"/>
          </w:tcPr>
          <w:p w14:paraId="7AE5DB3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Исследователь проинформировал ли НЭК о:</w:t>
            </w:r>
          </w:p>
        </w:tc>
      </w:tr>
      <w:tr w:rsidR="002B7A63" w:rsidRPr="002B7A63" w14:paraId="3DF95A73" w14:textId="77777777" w:rsidTr="002B7A63">
        <w:tc>
          <w:tcPr>
            <w:tcW w:w="568" w:type="dxa"/>
            <w:vMerge/>
          </w:tcPr>
          <w:p w14:paraId="09F9E1F3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525DCDC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отклонениях от протокола или изменениях протокола клинического исследования?</w:t>
            </w:r>
          </w:p>
        </w:tc>
        <w:tc>
          <w:tcPr>
            <w:tcW w:w="2694" w:type="dxa"/>
          </w:tcPr>
          <w:p w14:paraId="73ACA628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5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48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35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«а» пункта 49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16F3C5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36A164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7E6026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DF7FED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6812621" w14:textId="77777777" w:rsidTr="002B7A63">
        <w:tc>
          <w:tcPr>
            <w:tcW w:w="568" w:type="dxa"/>
            <w:vMerge/>
          </w:tcPr>
          <w:p w14:paraId="220FB26A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4F3C4EA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всех изменениях, непосредственно влияющих на проведение клинического исследования и (или) увеличивающих риск при участии в клиническом исследовании?</w:t>
            </w:r>
          </w:p>
        </w:tc>
        <w:tc>
          <w:tcPr>
            <w:tcW w:w="2694" w:type="dxa"/>
          </w:tcPr>
          <w:p w14:paraId="57A2DEDF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5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«б» пункта 49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1E4CE84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778C34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3EE7D3C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EB37AF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3F9F2F7" w14:textId="77777777" w:rsidTr="002B7A63">
        <w:tc>
          <w:tcPr>
            <w:tcW w:w="568" w:type="dxa"/>
            <w:vMerge/>
          </w:tcPr>
          <w:p w14:paraId="43A09602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02A7924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всех нежелательных реакциях на исследуемый лекарственный препарат, которые являются одновременно серьезными и непредвиденными?</w:t>
            </w:r>
          </w:p>
        </w:tc>
        <w:tc>
          <w:tcPr>
            <w:tcW w:w="2694" w:type="dxa"/>
          </w:tcPr>
          <w:p w14:paraId="71A3BFE7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5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«в» пункта 49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205E26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6CB5FF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32D325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7F1028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D79CF4C" w14:textId="77777777" w:rsidTr="002B7A63">
        <w:tc>
          <w:tcPr>
            <w:tcW w:w="568" w:type="dxa"/>
            <w:vMerge/>
          </w:tcPr>
          <w:p w14:paraId="36EAE158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6BD3D13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новых данных, которые могут свидетельствовать о возрастании риска для участников клинического исследования или могут неблагоприятно повлиять на ход клинического исследования?</w:t>
            </w:r>
          </w:p>
        </w:tc>
        <w:tc>
          <w:tcPr>
            <w:tcW w:w="2694" w:type="dxa"/>
          </w:tcPr>
          <w:p w14:paraId="380E52E5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5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«г» пункта 49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188EF74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FB141B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E3240E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8EFAAD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AD76472" w14:textId="77777777" w:rsidTr="002B7A63">
        <w:tc>
          <w:tcPr>
            <w:tcW w:w="568" w:type="dxa"/>
          </w:tcPr>
          <w:p w14:paraId="2512849B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4.11</w:t>
            </w:r>
          </w:p>
        </w:tc>
        <w:tc>
          <w:tcPr>
            <w:tcW w:w="3610" w:type="dxa"/>
          </w:tcPr>
          <w:p w14:paraId="5275FAA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применение участниками клинического исследования исследуемых лекарственных препаратов в соответствии с протоколом?</w:t>
            </w:r>
          </w:p>
        </w:tc>
        <w:tc>
          <w:tcPr>
            <w:tcW w:w="2694" w:type="dxa"/>
          </w:tcPr>
          <w:p w14:paraId="131E02C2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5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пункты 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35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50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015C8C6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682AFD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EA0D14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A8A687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0CD6A0C" w14:textId="77777777" w:rsidTr="002B7A63">
        <w:tc>
          <w:tcPr>
            <w:tcW w:w="568" w:type="dxa"/>
          </w:tcPr>
          <w:p w14:paraId="54352581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4.12</w:t>
            </w:r>
          </w:p>
        </w:tc>
        <w:tc>
          <w:tcPr>
            <w:tcW w:w="3610" w:type="dxa"/>
          </w:tcPr>
          <w:p w14:paraId="15ECB9A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соблюдение предусмотренной протоколом методики рандомизации?</w:t>
            </w:r>
          </w:p>
        </w:tc>
        <w:tc>
          <w:tcPr>
            <w:tcW w:w="2694" w:type="dxa"/>
          </w:tcPr>
          <w:p w14:paraId="359A2151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6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4FCF35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711604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0A7327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9482C0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1D134BF" w14:textId="77777777" w:rsidTr="002B7A63">
        <w:tc>
          <w:tcPr>
            <w:tcW w:w="568" w:type="dxa"/>
          </w:tcPr>
          <w:p w14:paraId="536A2AF8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4.13</w:t>
            </w:r>
          </w:p>
        </w:tc>
        <w:tc>
          <w:tcPr>
            <w:tcW w:w="3610" w:type="dxa"/>
          </w:tcPr>
          <w:p w14:paraId="2AFF596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Раскрытие ли рандомизационного кода осуществляется ли только в соответствии с протоколом?</w:t>
            </w:r>
          </w:p>
        </w:tc>
        <w:tc>
          <w:tcPr>
            <w:tcW w:w="2694" w:type="dxa"/>
          </w:tcPr>
          <w:p w14:paraId="211611E0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6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6B8741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D4AC5F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89A4BC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2592AF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45094D9" w14:textId="77777777" w:rsidTr="002B7A63">
        <w:tc>
          <w:tcPr>
            <w:tcW w:w="568" w:type="dxa"/>
          </w:tcPr>
          <w:p w14:paraId="21E14B05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4.14</w:t>
            </w:r>
          </w:p>
        </w:tc>
        <w:tc>
          <w:tcPr>
            <w:tcW w:w="3610" w:type="dxa"/>
          </w:tcPr>
          <w:p w14:paraId="5B07CB2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Сообщено ли преждевременное раскрытие кода исследуемых лекарственных препаратов организатору клинического исследования?</w:t>
            </w:r>
          </w:p>
        </w:tc>
        <w:tc>
          <w:tcPr>
            <w:tcW w:w="2694" w:type="dxa"/>
          </w:tcPr>
          <w:p w14:paraId="550A0DFB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6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DC73C7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F67526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9D0597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903DD6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8431922" w14:textId="77777777" w:rsidTr="002B7A63">
        <w:tc>
          <w:tcPr>
            <w:tcW w:w="568" w:type="dxa"/>
            <w:vMerge w:val="restart"/>
          </w:tcPr>
          <w:p w14:paraId="326B3508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4.15</w:t>
            </w:r>
          </w:p>
        </w:tc>
        <w:tc>
          <w:tcPr>
            <w:tcW w:w="14169" w:type="dxa"/>
            <w:gridSpan w:val="6"/>
          </w:tcPr>
          <w:p w14:paraId="55DE3278" w14:textId="77777777" w:rsidR="002A583C" w:rsidRPr="00824BF2" w:rsidRDefault="002A583C" w:rsidP="00A475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 и задокументирован ли учет исследуемых лекарственных препаратов и (или) препаратов сравнения посредством ведения учета их:</w:t>
            </w:r>
          </w:p>
        </w:tc>
      </w:tr>
      <w:tr w:rsidR="002B7A63" w:rsidRPr="002B7A63" w14:paraId="4E346E2F" w14:textId="77777777" w:rsidTr="002B7A63">
        <w:tc>
          <w:tcPr>
            <w:tcW w:w="568" w:type="dxa"/>
            <w:vMerge/>
          </w:tcPr>
          <w:p w14:paraId="51280AA3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082CEE8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поступления?</w:t>
            </w:r>
          </w:p>
        </w:tc>
        <w:tc>
          <w:tcPr>
            <w:tcW w:w="2694" w:type="dxa"/>
          </w:tcPr>
          <w:p w14:paraId="3EC76651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6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02AD10E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46D97A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3B609F1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4C32A2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91D06F6" w14:textId="77777777" w:rsidTr="002B7A63">
        <w:tc>
          <w:tcPr>
            <w:tcW w:w="568" w:type="dxa"/>
            <w:vMerge/>
          </w:tcPr>
          <w:p w14:paraId="4C73E960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15CCDBB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фактического наличия?</w:t>
            </w:r>
          </w:p>
        </w:tc>
        <w:tc>
          <w:tcPr>
            <w:tcW w:w="2694" w:type="dxa"/>
          </w:tcPr>
          <w:p w14:paraId="6F16057F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6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ADDC94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9808C0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388C87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17ED0C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64B94AE" w14:textId="77777777" w:rsidTr="002B7A63">
        <w:tc>
          <w:tcPr>
            <w:tcW w:w="568" w:type="dxa"/>
            <w:vMerge/>
          </w:tcPr>
          <w:p w14:paraId="19A0F7F1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4F54939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количества использования каждым участником клинического исследования?</w:t>
            </w:r>
          </w:p>
        </w:tc>
        <w:tc>
          <w:tcPr>
            <w:tcW w:w="2694" w:type="dxa"/>
          </w:tcPr>
          <w:p w14:paraId="7AAF0D26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6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898705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B1A145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328C296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61DF4F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72557B2" w14:textId="77777777" w:rsidTr="002B7A63">
        <w:tc>
          <w:tcPr>
            <w:tcW w:w="568" w:type="dxa"/>
            <w:vMerge/>
          </w:tcPr>
          <w:p w14:paraId="1C938EBC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63D78CA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уничтожения?</w:t>
            </w:r>
          </w:p>
        </w:tc>
        <w:tc>
          <w:tcPr>
            <w:tcW w:w="2694" w:type="dxa"/>
          </w:tcPr>
          <w:p w14:paraId="5F3AB728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6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A915BF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582C64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4FEB6E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ABB1BC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E07F218" w14:textId="77777777" w:rsidTr="002B7A63">
        <w:tc>
          <w:tcPr>
            <w:tcW w:w="568" w:type="dxa"/>
            <w:vMerge/>
          </w:tcPr>
          <w:p w14:paraId="0EA1F633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766EAE4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возврата организатору клинического исследования?</w:t>
            </w:r>
          </w:p>
        </w:tc>
        <w:tc>
          <w:tcPr>
            <w:tcW w:w="2694" w:type="dxa"/>
          </w:tcPr>
          <w:p w14:paraId="0F21035C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6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008A960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FA92C9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8210F6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758A03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3D27CD8" w14:textId="77777777" w:rsidTr="002B7A63">
        <w:tc>
          <w:tcPr>
            <w:tcW w:w="568" w:type="dxa"/>
          </w:tcPr>
          <w:p w14:paraId="61DF4374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4.16</w:t>
            </w:r>
          </w:p>
        </w:tc>
        <w:tc>
          <w:tcPr>
            <w:tcW w:w="3610" w:type="dxa"/>
          </w:tcPr>
          <w:p w14:paraId="4D2BB6F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Обеспечено ли ведение записей по учету исследуемых лекарственных препаратов и (или) препаратов сравнения в соответствии с требованиями </w:t>
            </w:r>
            <w:hyperlink r:id="rId368" w:history="1">
              <w:r w:rsidRPr="00824BF2">
                <w:rPr>
                  <w:rFonts w:ascii="Times New Roman" w:hAnsi="Times New Roman" w:cs="Times New Roman"/>
                  <w:sz w:val="20"/>
                </w:rPr>
                <w:t>Правил</w:t>
              </w:r>
            </w:hyperlink>
            <w:r w:rsidRPr="00824BF2">
              <w:rPr>
                <w:rFonts w:ascii="Times New Roman" w:hAnsi="Times New Roman" w:cs="Times New Roman"/>
                <w:sz w:val="20"/>
              </w:rPr>
              <w:t xml:space="preserve"> надлежащей клинической практики?</w:t>
            </w:r>
          </w:p>
        </w:tc>
        <w:tc>
          <w:tcPr>
            <w:tcW w:w="2694" w:type="dxa"/>
          </w:tcPr>
          <w:p w14:paraId="21163AC8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6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CD9CE7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AD293D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B7E1BB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FFACE8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51B0DA2" w14:textId="77777777" w:rsidTr="002B7A63">
        <w:tc>
          <w:tcPr>
            <w:tcW w:w="568" w:type="dxa"/>
          </w:tcPr>
          <w:p w14:paraId="7D0C35D8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4.17</w:t>
            </w:r>
          </w:p>
        </w:tc>
        <w:tc>
          <w:tcPr>
            <w:tcW w:w="3610" w:type="dxa"/>
          </w:tcPr>
          <w:p w14:paraId="587A955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ведение записей, подтверждающих, что участники клинического исследования получали исследуемые лекарственные препараты и (или) препараты сравнения в дозах и количествах, предусмотренных протоколом клинического исследования?</w:t>
            </w:r>
          </w:p>
        </w:tc>
        <w:tc>
          <w:tcPr>
            <w:tcW w:w="2694" w:type="dxa"/>
          </w:tcPr>
          <w:p w14:paraId="71BFAD13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7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15FB1E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F37E7D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EC7156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68CDD8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E1117DA" w14:textId="77777777" w:rsidTr="002B7A63">
        <w:tc>
          <w:tcPr>
            <w:tcW w:w="568" w:type="dxa"/>
            <w:vMerge w:val="restart"/>
            <w:tcBorders>
              <w:bottom w:val="nil"/>
            </w:tcBorders>
          </w:tcPr>
          <w:p w14:paraId="59E6E348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4.18</w:t>
            </w:r>
          </w:p>
        </w:tc>
        <w:tc>
          <w:tcPr>
            <w:tcW w:w="14169" w:type="dxa"/>
            <w:gridSpan w:val="6"/>
          </w:tcPr>
          <w:p w14:paraId="09AA1C6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Участник клинического исследования (пациент) или его законный представитель информируется ли исследователем о следующем:</w:t>
            </w:r>
          </w:p>
        </w:tc>
      </w:tr>
      <w:tr w:rsidR="002B7A63" w:rsidRPr="002B7A63" w14:paraId="3EBA1839" w14:textId="77777777" w:rsidTr="002B7A63">
        <w:tc>
          <w:tcPr>
            <w:tcW w:w="568" w:type="dxa"/>
            <w:vMerge/>
            <w:tcBorders>
              <w:bottom w:val="nil"/>
            </w:tcBorders>
          </w:tcPr>
          <w:p w14:paraId="50CCDE03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5E6DEE6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клиническое исследование носит экспериментальный характер?</w:t>
            </w:r>
          </w:p>
        </w:tc>
        <w:tc>
          <w:tcPr>
            <w:tcW w:w="2694" w:type="dxa"/>
          </w:tcPr>
          <w:p w14:paraId="3A60EDE5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7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«а»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3932E4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0641E1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BE2EAD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B58F4F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A355980" w14:textId="77777777" w:rsidTr="002B7A63">
        <w:tc>
          <w:tcPr>
            <w:tcW w:w="568" w:type="dxa"/>
            <w:vMerge/>
            <w:tcBorders>
              <w:bottom w:val="nil"/>
            </w:tcBorders>
          </w:tcPr>
          <w:p w14:paraId="0440058C" w14:textId="77777777" w:rsidR="002A583C" w:rsidRPr="00824BF2" w:rsidRDefault="002A583C" w:rsidP="00A4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</w:tcPr>
          <w:p w14:paraId="2721803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участие в клиническом исследовании является добровольным?</w:t>
            </w:r>
          </w:p>
        </w:tc>
        <w:tc>
          <w:tcPr>
            <w:tcW w:w="2694" w:type="dxa"/>
          </w:tcPr>
          <w:p w14:paraId="4B41565D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7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1 статьи 43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37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«а»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49AFC1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8C5AAB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232F65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821227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6A754FF" w14:textId="77777777" w:rsidTr="002B7A63">
        <w:tc>
          <w:tcPr>
            <w:tcW w:w="568" w:type="dxa"/>
            <w:tcBorders>
              <w:top w:val="nil"/>
            </w:tcBorders>
          </w:tcPr>
          <w:p w14:paraId="5BB75B8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243FA76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существует возможность отказаться от участия в клиническом исследовании на любой стадии проведения такого исследования?</w:t>
            </w:r>
          </w:p>
        </w:tc>
        <w:tc>
          <w:tcPr>
            <w:tcW w:w="2694" w:type="dxa"/>
          </w:tcPr>
          <w:p w14:paraId="390523CF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7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4 статьи 43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</w:t>
            </w:r>
          </w:p>
          <w:p w14:paraId="153B8170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7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«а»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6E152D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D34FCC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4D2D20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6D0786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5E547EF" w14:textId="77777777" w:rsidTr="002B7A63">
        <w:tc>
          <w:tcPr>
            <w:tcW w:w="568" w:type="dxa"/>
          </w:tcPr>
          <w:p w14:paraId="5C7464B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7849D05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цели клинического исследования?</w:t>
            </w:r>
          </w:p>
        </w:tc>
        <w:tc>
          <w:tcPr>
            <w:tcW w:w="2694" w:type="dxa"/>
          </w:tcPr>
          <w:p w14:paraId="42CBB650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7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4 части 2 статьи 43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</w:t>
            </w:r>
          </w:p>
          <w:p w14:paraId="1C1DE0D3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7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«б»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146B64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0CA868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49885C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A50B96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241C4F9" w14:textId="77777777" w:rsidTr="002B7A63">
        <w:tc>
          <w:tcPr>
            <w:tcW w:w="568" w:type="dxa"/>
          </w:tcPr>
          <w:p w14:paraId="3805796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450F85F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продолжительности клинического исследования?</w:t>
            </w:r>
          </w:p>
        </w:tc>
        <w:tc>
          <w:tcPr>
            <w:tcW w:w="2694" w:type="dxa"/>
          </w:tcPr>
          <w:p w14:paraId="7F931FE1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7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4 части 2 статьи 43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</w:t>
            </w:r>
          </w:p>
          <w:p w14:paraId="4A3B020F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7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«б»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4CAD51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45D8C7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3E2015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05AB0E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6747FFC" w14:textId="77777777" w:rsidTr="002B7A63">
        <w:tc>
          <w:tcPr>
            <w:tcW w:w="568" w:type="dxa"/>
          </w:tcPr>
          <w:p w14:paraId="002E2E4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06B1CE2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приблизительном количестве участников?</w:t>
            </w:r>
          </w:p>
        </w:tc>
        <w:tc>
          <w:tcPr>
            <w:tcW w:w="2694" w:type="dxa"/>
          </w:tcPr>
          <w:p w14:paraId="6E3F8EA1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8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«б»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174FAF7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70C267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82BF40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93D79C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0F4D51A" w14:textId="77777777" w:rsidTr="002B7A63">
        <w:tc>
          <w:tcPr>
            <w:tcW w:w="568" w:type="dxa"/>
          </w:tcPr>
          <w:p w14:paraId="2E5EBA1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0315F28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вариантах лечения в процессе клинического исследования и вероятности случайного распределения в одну из групп лечения?</w:t>
            </w:r>
          </w:p>
        </w:tc>
        <w:tc>
          <w:tcPr>
            <w:tcW w:w="2694" w:type="dxa"/>
          </w:tcPr>
          <w:p w14:paraId="7C04F2C9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8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3 части 2 статьи 43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</w:t>
            </w:r>
          </w:p>
          <w:p w14:paraId="64E30480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8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«в»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430A09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88E28B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0BB9B6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846032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E57F785" w14:textId="77777777" w:rsidTr="002B7A63">
        <w:tc>
          <w:tcPr>
            <w:tcW w:w="568" w:type="dxa"/>
          </w:tcPr>
          <w:p w14:paraId="0BA014A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1745D63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процедурах клинического исследования, включая все инвазивные процедуры?</w:t>
            </w:r>
          </w:p>
        </w:tc>
        <w:tc>
          <w:tcPr>
            <w:tcW w:w="2694" w:type="dxa"/>
          </w:tcPr>
          <w:p w14:paraId="6D38AE23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8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«г»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27D559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D49A32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D05D1F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354915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E255608" w14:textId="77777777" w:rsidTr="002B7A63">
        <w:tc>
          <w:tcPr>
            <w:tcW w:w="568" w:type="dxa"/>
          </w:tcPr>
          <w:p w14:paraId="2FBF5F0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5BADE58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обязанностях участника клинического исследования?</w:t>
            </w:r>
          </w:p>
        </w:tc>
        <w:tc>
          <w:tcPr>
            <w:tcW w:w="2694" w:type="dxa"/>
          </w:tcPr>
          <w:p w14:paraId="394BAFFB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8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 части 2 статьи 43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</w:t>
            </w:r>
          </w:p>
          <w:p w14:paraId="27AB09A6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8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«д»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79DFA7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29FC82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36CD8CB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69BB2C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AE959B1" w14:textId="77777777" w:rsidTr="002B7A63">
        <w:tc>
          <w:tcPr>
            <w:tcW w:w="568" w:type="dxa"/>
          </w:tcPr>
          <w:p w14:paraId="1962221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64C1794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ожидаемых рисках и (или) пользе для участника клинического исследования, в том числе для эмбриона, плода или грудного ребенка?</w:t>
            </w:r>
          </w:p>
        </w:tc>
        <w:tc>
          <w:tcPr>
            <w:tcW w:w="2694" w:type="dxa"/>
          </w:tcPr>
          <w:p w14:paraId="6D56A535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8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2 части 2 статьи 43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</w:t>
            </w:r>
          </w:p>
          <w:p w14:paraId="300CCB3B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8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«е»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5DD5C5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82C618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9A55AE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79DC70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9041975" w14:textId="77777777" w:rsidTr="002B7A63">
        <w:tc>
          <w:tcPr>
            <w:tcW w:w="568" w:type="dxa"/>
          </w:tcPr>
          <w:p w14:paraId="7522C8B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527A35F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иных, помимо предусмотренных протоколом, процедурах или методах лечения, которые могут быть доступны участнику клинического исследования?</w:t>
            </w:r>
          </w:p>
        </w:tc>
        <w:tc>
          <w:tcPr>
            <w:tcW w:w="2694" w:type="dxa"/>
          </w:tcPr>
          <w:p w14:paraId="35764FAE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8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2 части 2 статьи 43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</w:t>
            </w:r>
          </w:p>
          <w:p w14:paraId="16DB8A19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8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«ж»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F4DAA4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18A9E1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DE0B87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110B53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EB05858" w14:textId="77777777" w:rsidTr="002B7A63">
        <w:tc>
          <w:tcPr>
            <w:tcW w:w="568" w:type="dxa"/>
          </w:tcPr>
          <w:p w14:paraId="7D514C4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32E7670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компенсации и (или) лечении, доступном участнику клинического исследования в случае причинения вреда его здоровью в результате участия в клиническом исследовании?</w:t>
            </w:r>
          </w:p>
        </w:tc>
        <w:tc>
          <w:tcPr>
            <w:tcW w:w="2694" w:type="dxa"/>
          </w:tcPr>
          <w:p w14:paraId="726761E9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9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6 части 2 статьи 43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</w:t>
            </w:r>
          </w:p>
          <w:p w14:paraId="03240B9A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9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«з»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18DDD26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0DDDA3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A09592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3AF147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2532E3B" w14:textId="77777777" w:rsidTr="002B7A63">
        <w:tc>
          <w:tcPr>
            <w:tcW w:w="568" w:type="dxa"/>
          </w:tcPr>
          <w:p w14:paraId="3E39F64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50A987C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планируемых выплатах участнику клинического исследования за его участие в клиническом исследовании?</w:t>
            </w:r>
          </w:p>
        </w:tc>
        <w:tc>
          <w:tcPr>
            <w:tcW w:w="2694" w:type="dxa"/>
          </w:tcPr>
          <w:p w14:paraId="12CB183E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9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«и»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146DBD6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10882D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E91660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B04CDA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068E275" w14:textId="77777777" w:rsidTr="002B7A63">
        <w:tc>
          <w:tcPr>
            <w:tcW w:w="568" w:type="dxa"/>
          </w:tcPr>
          <w:p w14:paraId="0C2152B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75701D8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планируемых расходах участника клинического исследования, связанных с его участием в клиническом исследовании?</w:t>
            </w:r>
          </w:p>
        </w:tc>
        <w:tc>
          <w:tcPr>
            <w:tcW w:w="2694" w:type="dxa"/>
          </w:tcPr>
          <w:p w14:paraId="6929FACA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9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«к»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0A87187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BC3259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886C65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573A40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11F413E" w14:textId="77777777" w:rsidTr="002B7A63">
        <w:tc>
          <w:tcPr>
            <w:tcW w:w="568" w:type="dxa"/>
          </w:tcPr>
          <w:p w14:paraId="42C47FA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076187F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 том, что подписание информационного листка пациента со стороны участника клинического исследования или его законного представителя, дает разрешение на доступ лицу, назначенному для проведения мониторинга, аудиторов, независимых этических комитетов, уполномоченных органов к медицинским записям участника клинического исследования?</w:t>
            </w:r>
          </w:p>
        </w:tc>
        <w:tc>
          <w:tcPr>
            <w:tcW w:w="2694" w:type="dxa"/>
          </w:tcPr>
          <w:p w14:paraId="43A95928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9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«л»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2CE323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B6A3EC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5F7325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753B3A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3547C6C" w14:textId="77777777" w:rsidTr="002B7A63">
        <w:tc>
          <w:tcPr>
            <w:tcW w:w="568" w:type="dxa"/>
          </w:tcPr>
          <w:p w14:paraId="4716B6D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4D72709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 том, что записи, идентифицирующие участника клинического исследования, хранятся в тайне, раскрытие их допускается в соответствии с законодательством Российской Федерации?</w:t>
            </w:r>
          </w:p>
        </w:tc>
        <w:tc>
          <w:tcPr>
            <w:tcW w:w="2694" w:type="dxa"/>
          </w:tcPr>
          <w:p w14:paraId="3A551F34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9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7 части 2 статьи 43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</w:t>
            </w:r>
          </w:p>
          <w:p w14:paraId="6E9ACE07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9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«м»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3DECEF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5B6AD4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C22449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9AD95B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8700B14" w14:textId="77777777" w:rsidTr="002B7A63">
        <w:tc>
          <w:tcPr>
            <w:tcW w:w="568" w:type="dxa"/>
          </w:tcPr>
          <w:p w14:paraId="5B35FBE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410D770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условиях ознакомления с новой информацией, способной повлиять на желание продолжать участие в клиническом исследовании?</w:t>
            </w:r>
          </w:p>
        </w:tc>
        <w:tc>
          <w:tcPr>
            <w:tcW w:w="2694" w:type="dxa"/>
          </w:tcPr>
          <w:p w14:paraId="3C9C3B88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9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«н»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0A4B12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92C78A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A1DC94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03BF997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CD23B0F" w14:textId="77777777" w:rsidTr="002B7A63">
        <w:tc>
          <w:tcPr>
            <w:tcW w:w="568" w:type="dxa"/>
          </w:tcPr>
          <w:p w14:paraId="2D65E0B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386AE69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лицах, к которым можно обратиться для получения дополнительной информации о клиническом исследовании, и правах участников клинического исследования?</w:t>
            </w:r>
          </w:p>
        </w:tc>
        <w:tc>
          <w:tcPr>
            <w:tcW w:w="2694" w:type="dxa"/>
          </w:tcPr>
          <w:p w14:paraId="781DBA7F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9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«о»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788937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D8D594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2A5C81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CFACE8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718A83D" w14:textId="77777777" w:rsidTr="002B7A63">
        <w:tc>
          <w:tcPr>
            <w:tcW w:w="568" w:type="dxa"/>
          </w:tcPr>
          <w:p w14:paraId="4830676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03FB695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 возможных обстоятельствах и (или) причинах, по которым участие лица в клиническом исследовании может быть прекращено?</w:t>
            </w:r>
          </w:p>
        </w:tc>
        <w:tc>
          <w:tcPr>
            <w:tcW w:w="2694" w:type="dxa"/>
          </w:tcPr>
          <w:p w14:paraId="5F049AF9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9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подпункт «п» пункта 52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EBA2C0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738061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B4FBD9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D28F3A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F3175DA" w14:textId="77777777" w:rsidTr="002B7A63">
        <w:tc>
          <w:tcPr>
            <w:tcW w:w="568" w:type="dxa"/>
          </w:tcPr>
          <w:p w14:paraId="57FAD9B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0" w:type="dxa"/>
          </w:tcPr>
          <w:p w14:paraId="4D7F2C1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обо всех изменениях в документах и данных клинического исследования, касающихся его участия в клиническом исследовании?</w:t>
            </w:r>
          </w:p>
        </w:tc>
        <w:tc>
          <w:tcPr>
            <w:tcW w:w="2694" w:type="dxa"/>
          </w:tcPr>
          <w:p w14:paraId="22CBCD7E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0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F9731C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65D019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9140D4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14F02F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094563A" w14:textId="77777777" w:rsidTr="002B7A63">
        <w:tc>
          <w:tcPr>
            <w:tcW w:w="568" w:type="dxa"/>
          </w:tcPr>
          <w:p w14:paraId="678307E8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4.19</w:t>
            </w:r>
          </w:p>
        </w:tc>
        <w:tc>
          <w:tcPr>
            <w:tcW w:w="3610" w:type="dxa"/>
          </w:tcPr>
          <w:p w14:paraId="28D335B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Зафиксирован ли факт предоставления участнику клинического исследования и (или) его законному представителю времени для принятия решения об участии или отказе от участия в клиническом исследовании перед получением информированного согласия?</w:t>
            </w:r>
          </w:p>
        </w:tc>
        <w:tc>
          <w:tcPr>
            <w:tcW w:w="2694" w:type="dxa"/>
          </w:tcPr>
          <w:p w14:paraId="49C04635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0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54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05236D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D0EE34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F31AFF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039B2F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DCBEDCF" w14:textId="77777777" w:rsidTr="002B7A63">
        <w:tc>
          <w:tcPr>
            <w:tcW w:w="568" w:type="dxa"/>
          </w:tcPr>
          <w:p w14:paraId="25BC9908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4.20</w:t>
            </w:r>
          </w:p>
        </w:tc>
        <w:tc>
          <w:tcPr>
            <w:tcW w:w="3610" w:type="dxa"/>
          </w:tcPr>
          <w:p w14:paraId="4F4796F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предоставление участнику клинического исследования и (или) его законному представителю подписанного и датированного экземпляра информационного листка пациента перед включением его в клиническое исследование?</w:t>
            </w:r>
          </w:p>
        </w:tc>
        <w:tc>
          <w:tcPr>
            <w:tcW w:w="2694" w:type="dxa"/>
          </w:tcPr>
          <w:p w14:paraId="087700AF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0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861FE9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2707F2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0CA0F7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2C1544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7C3B1D7" w14:textId="77777777" w:rsidTr="002B7A63">
        <w:tc>
          <w:tcPr>
            <w:tcW w:w="568" w:type="dxa"/>
          </w:tcPr>
          <w:p w14:paraId="336EDDE4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4.21</w:t>
            </w:r>
          </w:p>
        </w:tc>
        <w:tc>
          <w:tcPr>
            <w:tcW w:w="3610" w:type="dxa"/>
          </w:tcPr>
          <w:p w14:paraId="3F43367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подписание информированного листка пациента каждым участником клинического исследования либо его законным представителем до начала проведения такого исследования?</w:t>
            </w:r>
          </w:p>
        </w:tc>
        <w:tc>
          <w:tcPr>
            <w:tcW w:w="2694" w:type="dxa"/>
          </w:tcPr>
          <w:p w14:paraId="108C52E3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0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3 статьи 43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40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пункты 4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40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55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72548D0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0B3391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6A1B81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651F2B0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C24E85A" w14:textId="77777777" w:rsidTr="002B7A63">
        <w:tc>
          <w:tcPr>
            <w:tcW w:w="568" w:type="dxa"/>
          </w:tcPr>
          <w:p w14:paraId="298A8BAE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4.22</w:t>
            </w:r>
          </w:p>
        </w:tc>
        <w:tc>
          <w:tcPr>
            <w:tcW w:w="3610" w:type="dxa"/>
          </w:tcPr>
          <w:p w14:paraId="431D4E6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В случае участия в качестве пациентов детей обеспечено ли получение письменного согласия их родителей/усыновителей?</w:t>
            </w:r>
          </w:p>
        </w:tc>
        <w:tc>
          <w:tcPr>
            <w:tcW w:w="2694" w:type="dxa"/>
          </w:tcPr>
          <w:p w14:paraId="5654B39B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0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5 статьи 43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40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2 статьи 20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323-ФЗ</w:t>
            </w:r>
          </w:p>
        </w:tc>
        <w:tc>
          <w:tcPr>
            <w:tcW w:w="1203" w:type="dxa"/>
          </w:tcPr>
          <w:p w14:paraId="0A7B2F6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2D56F8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1259A3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A990A1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3B9008C" w14:textId="77777777" w:rsidTr="002B7A63">
        <w:tc>
          <w:tcPr>
            <w:tcW w:w="568" w:type="dxa"/>
          </w:tcPr>
          <w:p w14:paraId="6EF28FEC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4.23</w:t>
            </w:r>
          </w:p>
        </w:tc>
        <w:tc>
          <w:tcPr>
            <w:tcW w:w="3610" w:type="dxa"/>
          </w:tcPr>
          <w:p w14:paraId="6A8838A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Участниками клинического исследования не являются ли пациенты, относящиеся к категориям граждан, обозначенным </w:t>
            </w:r>
            <w:hyperlink r:id="rId408" w:history="1">
              <w:r w:rsidRPr="00824BF2">
                <w:rPr>
                  <w:rFonts w:ascii="Times New Roman" w:hAnsi="Times New Roman" w:cs="Times New Roman"/>
                  <w:sz w:val="20"/>
                </w:rPr>
                <w:t>частью 6 статьи 43</w:t>
              </w:r>
            </w:hyperlink>
            <w:r w:rsidRPr="00824BF2">
              <w:rPr>
                <w:rFonts w:ascii="Times New Roman" w:hAnsi="Times New Roman" w:cs="Times New Roman"/>
                <w:sz w:val="20"/>
              </w:rPr>
              <w:t xml:space="preserve"> 61-ФЗ?</w:t>
            </w:r>
          </w:p>
        </w:tc>
        <w:tc>
          <w:tcPr>
            <w:tcW w:w="2694" w:type="dxa"/>
          </w:tcPr>
          <w:p w14:paraId="06F282D7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0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6 статьи 43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</w:t>
            </w:r>
          </w:p>
        </w:tc>
        <w:tc>
          <w:tcPr>
            <w:tcW w:w="1203" w:type="dxa"/>
          </w:tcPr>
          <w:p w14:paraId="2092249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193387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7EAAF4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1534CD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4C712BDA" w14:textId="77777777" w:rsidTr="002B7A63">
        <w:tc>
          <w:tcPr>
            <w:tcW w:w="568" w:type="dxa"/>
          </w:tcPr>
          <w:p w14:paraId="0B56C651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4.24</w:t>
            </w:r>
          </w:p>
        </w:tc>
        <w:tc>
          <w:tcPr>
            <w:tcW w:w="3610" w:type="dxa"/>
          </w:tcPr>
          <w:p w14:paraId="1B02C18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Организатору клинического исследования сообщается ли обо всех серьезных нежелательных реакциях, за исключением тех, которые в протоколе или в брошюре определены как не требующие немедленного сообщения в установленные протоколом сроки?</w:t>
            </w:r>
          </w:p>
        </w:tc>
        <w:tc>
          <w:tcPr>
            <w:tcW w:w="2694" w:type="dxa"/>
          </w:tcPr>
          <w:p w14:paraId="53C74969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10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1F58142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10A72F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8EA24A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98E201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00D83CD9" w14:textId="77777777" w:rsidTr="002B7A63">
        <w:tc>
          <w:tcPr>
            <w:tcW w:w="568" w:type="dxa"/>
          </w:tcPr>
          <w:p w14:paraId="2CAC37D1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4.25</w:t>
            </w:r>
          </w:p>
        </w:tc>
        <w:tc>
          <w:tcPr>
            <w:tcW w:w="3610" w:type="dxa"/>
          </w:tcPr>
          <w:p w14:paraId="65E61CC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предоставление организатору клинического исследования подробного письменного отчета о серьезных нежелательных реакциях?</w:t>
            </w:r>
          </w:p>
        </w:tc>
        <w:tc>
          <w:tcPr>
            <w:tcW w:w="2694" w:type="dxa"/>
          </w:tcPr>
          <w:p w14:paraId="47EBB013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1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56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37CEAD4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EDB727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3C2ECA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7FD05E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14F2C01F" w14:textId="77777777" w:rsidTr="002B7A63">
        <w:tc>
          <w:tcPr>
            <w:tcW w:w="568" w:type="dxa"/>
          </w:tcPr>
          <w:p w14:paraId="02A300B7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4.26</w:t>
            </w:r>
          </w:p>
        </w:tc>
        <w:tc>
          <w:tcPr>
            <w:tcW w:w="3610" w:type="dxa"/>
          </w:tcPr>
          <w:p w14:paraId="425F2294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предоставление по запросу организатора клинического исследования, НЭК, Министерства и (или) Росздравнадзора любой дополнительной информации относительно случая смерти участника клинического исследования, в том числе протокола вскрытия и посмертного эпикриза?</w:t>
            </w:r>
          </w:p>
        </w:tc>
        <w:tc>
          <w:tcPr>
            <w:tcW w:w="2694" w:type="dxa"/>
          </w:tcPr>
          <w:p w14:paraId="56BE72A6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12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57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341249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525B05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1EABA4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4F8B98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2CC2EB0D" w14:textId="77777777" w:rsidTr="002B7A63">
        <w:tc>
          <w:tcPr>
            <w:tcW w:w="568" w:type="dxa"/>
          </w:tcPr>
          <w:p w14:paraId="3FC128B3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4.27</w:t>
            </w:r>
          </w:p>
        </w:tc>
        <w:tc>
          <w:tcPr>
            <w:tcW w:w="3610" w:type="dxa"/>
          </w:tcPr>
          <w:p w14:paraId="704320C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информирование руководителя медицинской организации и организатора клинического исследования в случае возникновения опасности для жизни, здоровья участника клинического исследования, в течение 24 часов?</w:t>
            </w:r>
          </w:p>
        </w:tc>
        <w:tc>
          <w:tcPr>
            <w:tcW w:w="2694" w:type="dxa"/>
          </w:tcPr>
          <w:p w14:paraId="5A4D9CFA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1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6 статьи 40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41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58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E8C1AA1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FE67D57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86326FC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EDB43C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64D832C5" w14:textId="77777777" w:rsidTr="002B7A63">
        <w:tc>
          <w:tcPr>
            <w:tcW w:w="568" w:type="dxa"/>
          </w:tcPr>
          <w:p w14:paraId="4CC02471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4.28</w:t>
            </w:r>
          </w:p>
        </w:tc>
        <w:tc>
          <w:tcPr>
            <w:tcW w:w="3610" w:type="dxa"/>
          </w:tcPr>
          <w:p w14:paraId="0242F14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В случае досрочного прекращения клинического исследования или его приостановления обеспечено ли незамедлительное информирование исследователем и (или) медицинской организацией участников клинического исследования, предоставление им необходимого наблюдения и лечения?</w:t>
            </w:r>
          </w:p>
        </w:tc>
        <w:tc>
          <w:tcPr>
            <w:tcW w:w="2694" w:type="dxa"/>
          </w:tcPr>
          <w:p w14:paraId="5D2EC552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1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58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6654D22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F0EFA3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CA1AD80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4189F712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A3D65C4" w14:textId="77777777" w:rsidTr="002B7A63">
        <w:tc>
          <w:tcPr>
            <w:tcW w:w="568" w:type="dxa"/>
          </w:tcPr>
          <w:p w14:paraId="5520A979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4.29</w:t>
            </w:r>
          </w:p>
        </w:tc>
        <w:tc>
          <w:tcPr>
            <w:tcW w:w="3610" w:type="dxa"/>
          </w:tcPr>
          <w:p w14:paraId="6112751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В случае досрочного прекращения клинического исследования или его приостановления обеспечено ли незамедлительное информирование исследователем и (или) медицинской организацией организатора и НЭК с предоставлением подробного письменного объяснения причин приостановления или прекращения клинического исследования?</w:t>
            </w:r>
          </w:p>
        </w:tc>
        <w:tc>
          <w:tcPr>
            <w:tcW w:w="2694" w:type="dxa"/>
          </w:tcPr>
          <w:p w14:paraId="1C2340BD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16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58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0F77416B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D15668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90B663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755E35A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31C1B25" w14:textId="77777777" w:rsidTr="002B7A63">
        <w:tc>
          <w:tcPr>
            <w:tcW w:w="568" w:type="dxa"/>
          </w:tcPr>
          <w:p w14:paraId="6075F43B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4.30</w:t>
            </w:r>
          </w:p>
        </w:tc>
        <w:tc>
          <w:tcPr>
            <w:tcW w:w="3610" w:type="dxa"/>
          </w:tcPr>
          <w:p w14:paraId="2827681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полное и достоверное ведение всех без исключения документов клинического исследования?</w:t>
            </w:r>
          </w:p>
        </w:tc>
        <w:tc>
          <w:tcPr>
            <w:tcW w:w="2694" w:type="dxa"/>
          </w:tcPr>
          <w:p w14:paraId="0AD0AFA5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17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59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02EF016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61538D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733407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243CFF5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50CE5689" w14:textId="77777777" w:rsidTr="002B7A63">
        <w:tc>
          <w:tcPr>
            <w:tcW w:w="568" w:type="dxa"/>
          </w:tcPr>
          <w:p w14:paraId="784A4E47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4.31</w:t>
            </w:r>
          </w:p>
        </w:tc>
        <w:tc>
          <w:tcPr>
            <w:tcW w:w="3610" w:type="dxa"/>
          </w:tcPr>
          <w:p w14:paraId="55A9F2F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Обеспечено ли хранение документов клинического исследования?</w:t>
            </w:r>
          </w:p>
        </w:tc>
        <w:tc>
          <w:tcPr>
            <w:tcW w:w="2694" w:type="dxa"/>
          </w:tcPr>
          <w:p w14:paraId="73DA498A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18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60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1844173D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73C4C6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F4C3C6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1AB5F03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30D7530D" w14:textId="77777777" w:rsidTr="002B7A63">
        <w:tc>
          <w:tcPr>
            <w:tcW w:w="568" w:type="dxa"/>
          </w:tcPr>
          <w:p w14:paraId="16DAA1B6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4.32</w:t>
            </w:r>
          </w:p>
        </w:tc>
        <w:tc>
          <w:tcPr>
            <w:tcW w:w="3610" w:type="dxa"/>
          </w:tcPr>
          <w:p w14:paraId="5C7A71B9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Исследователь проинформировал ли руководителя медицинской организации о завершении клинического исследования?</w:t>
            </w:r>
          </w:p>
        </w:tc>
        <w:tc>
          <w:tcPr>
            <w:tcW w:w="2694" w:type="dxa"/>
          </w:tcPr>
          <w:p w14:paraId="60699F4C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19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61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4F10FF5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A1FEF6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62F99C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3B2C62CE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E2D3836" w14:textId="77777777" w:rsidTr="002B7A63">
        <w:tc>
          <w:tcPr>
            <w:tcW w:w="568" w:type="dxa"/>
          </w:tcPr>
          <w:p w14:paraId="4F99E7DF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4.33</w:t>
            </w:r>
          </w:p>
        </w:tc>
        <w:tc>
          <w:tcPr>
            <w:tcW w:w="3610" w:type="dxa"/>
          </w:tcPr>
          <w:p w14:paraId="5E61412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Исследователь представил ли организатору исследования и НЭК подготовленный им в соответствии с </w:t>
            </w:r>
            <w:hyperlink r:id="rId420" w:history="1">
              <w:r w:rsidRPr="00824BF2">
                <w:rPr>
                  <w:rFonts w:ascii="Times New Roman" w:hAnsi="Times New Roman" w:cs="Times New Roman"/>
                  <w:sz w:val="20"/>
                </w:rPr>
                <w:t>пунктом 9</w:t>
              </w:r>
            </w:hyperlink>
            <w:r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 отчет о завершении клинического исследования?</w:t>
            </w:r>
          </w:p>
        </w:tc>
        <w:tc>
          <w:tcPr>
            <w:tcW w:w="2694" w:type="dxa"/>
          </w:tcPr>
          <w:p w14:paraId="540D91FE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21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61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27A69DC8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DFFD9B3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B4F6BE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0EBB93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7A63" w:rsidRPr="002B7A63" w14:paraId="73A52A3E" w14:textId="77777777" w:rsidTr="002B7A63">
        <w:tc>
          <w:tcPr>
            <w:tcW w:w="568" w:type="dxa"/>
          </w:tcPr>
          <w:p w14:paraId="27D26987" w14:textId="77777777" w:rsidR="002A583C" w:rsidRPr="00824BF2" w:rsidRDefault="002A583C" w:rsidP="00A475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>4.34</w:t>
            </w:r>
          </w:p>
        </w:tc>
        <w:tc>
          <w:tcPr>
            <w:tcW w:w="3610" w:type="dxa"/>
          </w:tcPr>
          <w:p w14:paraId="4E2727E6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BF2">
              <w:rPr>
                <w:rFonts w:ascii="Times New Roman" w:hAnsi="Times New Roman" w:cs="Times New Roman"/>
                <w:sz w:val="20"/>
              </w:rPr>
              <w:t xml:space="preserve">Обеспечено ли проведение клинического исследования лекарственного препарата в соответствии с </w:t>
            </w:r>
            <w:hyperlink r:id="rId422" w:history="1">
              <w:r w:rsidRPr="00824BF2">
                <w:rPr>
                  <w:rFonts w:ascii="Times New Roman" w:hAnsi="Times New Roman" w:cs="Times New Roman"/>
                  <w:sz w:val="20"/>
                </w:rPr>
                <w:t>Правилами</w:t>
              </w:r>
            </w:hyperlink>
            <w:r w:rsidRPr="00824BF2">
              <w:rPr>
                <w:rFonts w:ascii="Times New Roman" w:hAnsi="Times New Roman" w:cs="Times New Roman"/>
                <w:sz w:val="20"/>
              </w:rPr>
              <w:t xml:space="preserve"> надлежащей клинической практики и требованиями законодательства Российской Федерации в сфере обращения лекарственных средств?</w:t>
            </w:r>
          </w:p>
        </w:tc>
        <w:tc>
          <w:tcPr>
            <w:tcW w:w="2694" w:type="dxa"/>
          </w:tcPr>
          <w:p w14:paraId="4F3283D0" w14:textId="77777777" w:rsidR="002A583C" w:rsidRPr="00824BF2" w:rsidRDefault="00876D90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23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1 статьи 38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424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часть 12 статьи 40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61-ФЗ; </w:t>
            </w:r>
            <w:hyperlink r:id="rId425" w:history="1">
              <w:r w:rsidR="002A583C" w:rsidRPr="00824BF2">
                <w:rPr>
                  <w:rFonts w:ascii="Times New Roman" w:hAnsi="Times New Roman" w:cs="Times New Roman"/>
                  <w:sz w:val="20"/>
                </w:rPr>
                <w:t>пункт 45</w:t>
              </w:r>
            </w:hyperlink>
            <w:r w:rsidR="002A583C" w:rsidRPr="00824BF2">
              <w:rPr>
                <w:rFonts w:ascii="Times New Roman" w:hAnsi="Times New Roman" w:cs="Times New Roman"/>
                <w:sz w:val="20"/>
              </w:rPr>
              <w:t xml:space="preserve"> Правил надлежащей клинической практики</w:t>
            </w:r>
          </w:p>
        </w:tc>
        <w:tc>
          <w:tcPr>
            <w:tcW w:w="1203" w:type="dxa"/>
          </w:tcPr>
          <w:p w14:paraId="5FF7938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7E4BC5A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D1A95A5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14:paraId="5FEBC9AF" w14:textId="77777777" w:rsidR="002A583C" w:rsidRPr="00824BF2" w:rsidRDefault="002A583C" w:rsidP="00A475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2528D67" w14:textId="77777777" w:rsidR="002A583C" w:rsidRPr="002B7A63" w:rsidRDefault="002A583C" w:rsidP="002A58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076C14" w14:textId="77777777" w:rsidR="002A583C" w:rsidRPr="002B7A63" w:rsidRDefault="002A583C" w:rsidP="002A583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4. Вид контрольного (надзорного) мероприятия:</w:t>
      </w:r>
    </w:p>
    <w:p w14:paraId="3BCA15EE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52B81D0F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>5. Дата заполнения проверочного листа:</w:t>
      </w:r>
    </w:p>
    <w:p w14:paraId="7C3F9ADE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2F252F5C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 xml:space="preserve">6. Объект государственного контроля (надзора), в отношении которого проводится контрольное (надзорное) мероприятие: </w:t>
      </w:r>
    </w:p>
    <w:p w14:paraId="4096A7E0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6EB312D7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>7. 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  налогоплательщика и (или) основной государственный регистрационный номер,   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66E6B378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3B7FFC0E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>8.  Место (места) проведения контрольного (надзорного) мероприятия с заполнением проверочного листа: __________________________________________ .</w:t>
      </w:r>
    </w:p>
    <w:p w14:paraId="37F5696C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>9.   Реквизиты     решения  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 ________________________</w:t>
      </w:r>
    </w:p>
    <w:p w14:paraId="5CDA20E2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72C7756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>10. Учетный номер контрольного (надзорного) мероприятия:</w:t>
      </w:r>
    </w:p>
    <w:p w14:paraId="3FEAF409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33A0D649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  <w:t xml:space="preserve">11.   Должность, фамилия и инициалы должностного лица контрольного (надзорного) органа, в должностные обязанности которого в соответствии с положением    о    виде   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 </w:t>
      </w:r>
    </w:p>
    <w:p w14:paraId="3C498044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6ACA910F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</w:rPr>
      </w:pPr>
      <w:r w:rsidRPr="002B7A63">
        <w:rPr>
          <w:rFonts w:ascii="Times New Roman" w:hAnsi="Times New Roman" w:cs="Times New Roman"/>
          <w:sz w:val="28"/>
          <w:szCs w:val="28"/>
        </w:rPr>
        <w:tab/>
      </w:r>
    </w:p>
    <w:p w14:paraId="782BDCEA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 xml:space="preserve"> </w:t>
      </w:r>
      <w:r w:rsidRPr="002B7A63">
        <w:rPr>
          <w:rFonts w:ascii="Times New Roman" w:hAnsi="Times New Roman" w:cs="Times New Roman"/>
          <w:sz w:val="28"/>
          <w:szCs w:val="28"/>
        </w:rPr>
        <w:tab/>
        <w:t>12. Подписи должностных лиц контрольного (надзорного) органа, участвующих в проведении контрольного (надзорного) мероприятия:</w:t>
      </w:r>
    </w:p>
    <w:p w14:paraId="45C6EF93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</w:p>
    <w:p w14:paraId="7BE1A9E6" w14:textId="77777777" w:rsidR="002A583C" w:rsidRPr="002B7A63" w:rsidRDefault="002A583C" w:rsidP="002A583C">
      <w:pPr>
        <w:pStyle w:val="ConsPlusNonformat"/>
        <w:jc w:val="center"/>
        <w:rPr>
          <w:rFonts w:ascii="Times New Roman" w:hAnsi="Times New Roman" w:cs="Times New Roman"/>
        </w:rPr>
      </w:pPr>
      <w:r w:rsidRPr="002B7A63">
        <w:rPr>
          <w:rFonts w:ascii="Times New Roman" w:hAnsi="Times New Roman" w:cs="Times New Roman"/>
        </w:rPr>
        <w:t>(должности, фамилии и инициалы)</w:t>
      </w:r>
    </w:p>
    <w:p w14:paraId="1B3FD20B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</w:rPr>
        <w:tab/>
      </w:r>
      <w:r w:rsidRPr="002B7A63">
        <w:rPr>
          <w:rFonts w:ascii="Times New Roman" w:hAnsi="Times New Roman" w:cs="Times New Roman"/>
          <w:sz w:val="28"/>
          <w:szCs w:val="28"/>
        </w:rPr>
        <w:t>13. Подпись руководителя группы должностных лиц контрольного (надзорного) органа, участвующих в проведении контрольного (надзорного) мероприятия:</w:t>
      </w:r>
    </w:p>
    <w:p w14:paraId="7A69C2A4" w14:textId="77777777" w:rsidR="002A583C" w:rsidRPr="002B7A63" w:rsidRDefault="002A583C" w:rsidP="002A5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65CF4D4" w14:textId="77777777" w:rsidR="002A583C" w:rsidRDefault="002A583C" w:rsidP="00FA0CFE">
      <w:pPr>
        <w:pStyle w:val="ConsPlusNonformat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B7A63">
        <w:rPr>
          <w:rFonts w:ascii="Times New Roman" w:hAnsi="Times New Roman" w:cs="Times New Roman"/>
        </w:rPr>
        <w:t>(должность, фамилия и инициалы)</w:t>
      </w:r>
    </w:p>
    <w:sectPr w:rsidR="002A583C" w:rsidSect="007B300B"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D6D30" w14:textId="77777777" w:rsidR="00876D90" w:rsidRDefault="00876D90" w:rsidP="00BC5446">
      <w:pPr>
        <w:spacing w:after="0" w:line="240" w:lineRule="auto"/>
      </w:pPr>
      <w:r>
        <w:separator/>
      </w:r>
    </w:p>
  </w:endnote>
  <w:endnote w:type="continuationSeparator" w:id="0">
    <w:p w14:paraId="6BFBED79" w14:textId="77777777" w:rsidR="00876D90" w:rsidRDefault="00876D90" w:rsidP="00BC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F7169" w14:textId="77777777" w:rsidR="00876D90" w:rsidRDefault="00876D90" w:rsidP="00BC5446">
      <w:pPr>
        <w:spacing w:after="0" w:line="240" w:lineRule="auto"/>
      </w:pPr>
      <w:r>
        <w:separator/>
      </w:r>
    </w:p>
  </w:footnote>
  <w:footnote w:type="continuationSeparator" w:id="0">
    <w:p w14:paraId="25544B16" w14:textId="77777777" w:rsidR="00876D90" w:rsidRDefault="00876D90" w:rsidP="00BC5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54313"/>
      <w:docPartObj>
        <w:docPartGallery w:val="Page Numbers (Top of Page)"/>
        <w:docPartUnique/>
      </w:docPartObj>
    </w:sdtPr>
    <w:sdtEndPr/>
    <w:sdtContent>
      <w:p w14:paraId="0DED4245" w14:textId="773F445D" w:rsidR="00981D82" w:rsidRDefault="00981D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58B">
          <w:rPr>
            <w:noProof/>
          </w:rPr>
          <w:t>2</w:t>
        </w:r>
        <w:r>
          <w:fldChar w:fldCharType="end"/>
        </w:r>
      </w:p>
    </w:sdtContent>
  </w:sdt>
  <w:p w14:paraId="6213FB40" w14:textId="77777777" w:rsidR="00981D82" w:rsidRDefault="00981D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477"/>
    <w:multiLevelType w:val="hybridMultilevel"/>
    <w:tmpl w:val="22961CE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1784"/>
    <w:multiLevelType w:val="hybridMultilevel"/>
    <w:tmpl w:val="603A288C"/>
    <w:lvl w:ilvl="0" w:tplc="B024CAB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6A75DE2"/>
    <w:multiLevelType w:val="hybridMultilevel"/>
    <w:tmpl w:val="22961CE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532"/>
    <w:multiLevelType w:val="hybridMultilevel"/>
    <w:tmpl w:val="C4CC76A0"/>
    <w:lvl w:ilvl="0" w:tplc="5D54EE1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35F71"/>
    <w:multiLevelType w:val="hybridMultilevel"/>
    <w:tmpl w:val="22961CE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B56DD"/>
    <w:multiLevelType w:val="hybridMultilevel"/>
    <w:tmpl w:val="AD369B66"/>
    <w:lvl w:ilvl="0" w:tplc="DC5444A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0C610CB2"/>
    <w:multiLevelType w:val="hybridMultilevel"/>
    <w:tmpl w:val="3BF48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D2710"/>
    <w:multiLevelType w:val="hybridMultilevel"/>
    <w:tmpl w:val="22961CE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61FD6"/>
    <w:multiLevelType w:val="hybridMultilevel"/>
    <w:tmpl w:val="8D00DF9E"/>
    <w:lvl w:ilvl="0" w:tplc="A288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EB44F7"/>
    <w:multiLevelType w:val="hybridMultilevel"/>
    <w:tmpl w:val="C5909C22"/>
    <w:lvl w:ilvl="0" w:tplc="626C479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27F47315"/>
    <w:multiLevelType w:val="hybridMultilevel"/>
    <w:tmpl w:val="22961CE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6E9B"/>
    <w:multiLevelType w:val="hybridMultilevel"/>
    <w:tmpl w:val="DE84EFAA"/>
    <w:lvl w:ilvl="0" w:tplc="DC183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25C7C"/>
    <w:multiLevelType w:val="hybridMultilevel"/>
    <w:tmpl w:val="F364F82A"/>
    <w:lvl w:ilvl="0" w:tplc="C4DE253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90E2A92"/>
    <w:multiLevelType w:val="hybridMultilevel"/>
    <w:tmpl w:val="22961CE4"/>
    <w:lvl w:ilvl="0" w:tplc="0419000F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76738"/>
    <w:multiLevelType w:val="hybridMultilevel"/>
    <w:tmpl w:val="A96AE1AA"/>
    <w:lvl w:ilvl="0" w:tplc="A288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0E68A1"/>
    <w:multiLevelType w:val="hybridMultilevel"/>
    <w:tmpl w:val="F0241710"/>
    <w:lvl w:ilvl="0" w:tplc="16AC48EA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3A756346"/>
    <w:multiLevelType w:val="hybridMultilevel"/>
    <w:tmpl w:val="8026D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26517"/>
    <w:multiLevelType w:val="hybridMultilevel"/>
    <w:tmpl w:val="D1A8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76E59"/>
    <w:multiLevelType w:val="hybridMultilevel"/>
    <w:tmpl w:val="A96AE1AA"/>
    <w:lvl w:ilvl="0" w:tplc="A288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0D0808"/>
    <w:multiLevelType w:val="hybridMultilevel"/>
    <w:tmpl w:val="8D00DF9E"/>
    <w:lvl w:ilvl="0" w:tplc="A288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4152DE"/>
    <w:multiLevelType w:val="hybridMultilevel"/>
    <w:tmpl w:val="8D00DF9E"/>
    <w:lvl w:ilvl="0" w:tplc="A288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806369"/>
    <w:multiLevelType w:val="hybridMultilevel"/>
    <w:tmpl w:val="A96AE1AA"/>
    <w:lvl w:ilvl="0" w:tplc="A288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2D4790"/>
    <w:multiLevelType w:val="hybridMultilevel"/>
    <w:tmpl w:val="A46C3B06"/>
    <w:lvl w:ilvl="0" w:tplc="9D820014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4F9960B9"/>
    <w:multiLevelType w:val="hybridMultilevel"/>
    <w:tmpl w:val="A96AE1AA"/>
    <w:lvl w:ilvl="0" w:tplc="A288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9491F3A"/>
    <w:multiLevelType w:val="hybridMultilevel"/>
    <w:tmpl w:val="53823AC2"/>
    <w:lvl w:ilvl="0" w:tplc="32984F52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5A50056D"/>
    <w:multiLevelType w:val="hybridMultilevel"/>
    <w:tmpl w:val="A96AE1AA"/>
    <w:lvl w:ilvl="0" w:tplc="A288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C8A57A1"/>
    <w:multiLevelType w:val="hybridMultilevel"/>
    <w:tmpl w:val="02DE5160"/>
    <w:lvl w:ilvl="0" w:tplc="A288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6A0BAA"/>
    <w:multiLevelType w:val="hybridMultilevel"/>
    <w:tmpl w:val="BED6B68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68067683"/>
    <w:multiLevelType w:val="hybridMultilevel"/>
    <w:tmpl w:val="A3429D2C"/>
    <w:lvl w:ilvl="0" w:tplc="8C14574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69221151"/>
    <w:multiLevelType w:val="hybridMultilevel"/>
    <w:tmpl w:val="A96AE1AA"/>
    <w:lvl w:ilvl="0" w:tplc="A288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CE8575A"/>
    <w:multiLevelType w:val="hybridMultilevel"/>
    <w:tmpl w:val="A96AE1AA"/>
    <w:lvl w:ilvl="0" w:tplc="A288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4C3E09"/>
    <w:multiLevelType w:val="hybridMultilevel"/>
    <w:tmpl w:val="F2AC6234"/>
    <w:lvl w:ilvl="0" w:tplc="13F05BB6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2" w15:restartNumberingAfterBreak="0">
    <w:nsid w:val="767B22CD"/>
    <w:multiLevelType w:val="hybridMultilevel"/>
    <w:tmpl w:val="22961CE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6362C"/>
    <w:multiLevelType w:val="hybridMultilevel"/>
    <w:tmpl w:val="811A2086"/>
    <w:lvl w:ilvl="0" w:tplc="1F600D32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 w15:restartNumberingAfterBreak="0">
    <w:nsid w:val="79B13B43"/>
    <w:multiLevelType w:val="hybridMultilevel"/>
    <w:tmpl w:val="4EB4C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F093B"/>
    <w:multiLevelType w:val="hybridMultilevel"/>
    <w:tmpl w:val="A96AE1AA"/>
    <w:lvl w:ilvl="0" w:tplc="A288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4"/>
  </w:num>
  <w:num w:numId="2">
    <w:abstractNumId w:val="16"/>
  </w:num>
  <w:num w:numId="3">
    <w:abstractNumId w:val="6"/>
  </w:num>
  <w:num w:numId="4">
    <w:abstractNumId w:val="11"/>
  </w:num>
  <w:num w:numId="5">
    <w:abstractNumId w:val="25"/>
  </w:num>
  <w:num w:numId="6">
    <w:abstractNumId w:val="17"/>
  </w:num>
  <w:num w:numId="7">
    <w:abstractNumId w:val="21"/>
  </w:num>
  <w:num w:numId="8">
    <w:abstractNumId w:val="8"/>
  </w:num>
  <w:num w:numId="9">
    <w:abstractNumId w:val="1"/>
  </w:num>
  <w:num w:numId="10">
    <w:abstractNumId w:val="22"/>
  </w:num>
  <w:num w:numId="11">
    <w:abstractNumId w:val="15"/>
  </w:num>
  <w:num w:numId="12">
    <w:abstractNumId w:val="32"/>
  </w:num>
  <w:num w:numId="13">
    <w:abstractNumId w:val="27"/>
  </w:num>
  <w:num w:numId="14">
    <w:abstractNumId w:val="24"/>
  </w:num>
  <w:num w:numId="15">
    <w:abstractNumId w:val="9"/>
  </w:num>
  <w:num w:numId="16">
    <w:abstractNumId w:val="5"/>
  </w:num>
  <w:num w:numId="17">
    <w:abstractNumId w:val="33"/>
  </w:num>
  <w:num w:numId="18">
    <w:abstractNumId w:val="31"/>
  </w:num>
  <w:num w:numId="19">
    <w:abstractNumId w:val="12"/>
  </w:num>
  <w:num w:numId="20">
    <w:abstractNumId w:val="28"/>
  </w:num>
  <w:num w:numId="21">
    <w:abstractNumId w:val="13"/>
  </w:num>
  <w:num w:numId="22">
    <w:abstractNumId w:val="2"/>
  </w:num>
  <w:num w:numId="23">
    <w:abstractNumId w:val="4"/>
  </w:num>
  <w:num w:numId="24">
    <w:abstractNumId w:val="0"/>
  </w:num>
  <w:num w:numId="25">
    <w:abstractNumId w:val="7"/>
  </w:num>
  <w:num w:numId="26">
    <w:abstractNumId w:val="10"/>
  </w:num>
  <w:num w:numId="27">
    <w:abstractNumId w:val="35"/>
  </w:num>
  <w:num w:numId="28">
    <w:abstractNumId w:val="20"/>
  </w:num>
  <w:num w:numId="29">
    <w:abstractNumId w:val="26"/>
  </w:num>
  <w:num w:numId="30">
    <w:abstractNumId w:val="29"/>
  </w:num>
  <w:num w:numId="31">
    <w:abstractNumId w:val="19"/>
  </w:num>
  <w:num w:numId="32">
    <w:abstractNumId w:val="14"/>
  </w:num>
  <w:num w:numId="33">
    <w:abstractNumId w:val="30"/>
  </w:num>
  <w:num w:numId="34">
    <w:abstractNumId w:val="18"/>
  </w:num>
  <w:num w:numId="35">
    <w:abstractNumId w:val="23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B3"/>
    <w:rsid w:val="00002F05"/>
    <w:rsid w:val="000158D2"/>
    <w:rsid w:val="00022A4B"/>
    <w:rsid w:val="00026922"/>
    <w:rsid w:val="000361B1"/>
    <w:rsid w:val="00040FF8"/>
    <w:rsid w:val="00044968"/>
    <w:rsid w:val="00047F84"/>
    <w:rsid w:val="00055627"/>
    <w:rsid w:val="00062BD8"/>
    <w:rsid w:val="00064682"/>
    <w:rsid w:val="00070E7E"/>
    <w:rsid w:val="000814A4"/>
    <w:rsid w:val="00094352"/>
    <w:rsid w:val="000A0E7B"/>
    <w:rsid w:val="000B07B4"/>
    <w:rsid w:val="000C46EF"/>
    <w:rsid w:val="000C662F"/>
    <w:rsid w:val="000D1807"/>
    <w:rsid w:val="000D2675"/>
    <w:rsid w:val="000D662E"/>
    <w:rsid w:val="000E1715"/>
    <w:rsid w:val="000E213D"/>
    <w:rsid w:val="000E46D0"/>
    <w:rsid w:val="000F04B0"/>
    <w:rsid w:val="000F7383"/>
    <w:rsid w:val="001030F4"/>
    <w:rsid w:val="001138C3"/>
    <w:rsid w:val="00114027"/>
    <w:rsid w:val="00114884"/>
    <w:rsid w:val="001151CE"/>
    <w:rsid w:val="00115375"/>
    <w:rsid w:val="001273B7"/>
    <w:rsid w:val="00137708"/>
    <w:rsid w:val="0015600D"/>
    <w:rsid w:val="001618FD"/>
    <w:rsid w:val="00161C8F"/>
    <w:rsid w:val="001702F2"/>
    <w:rsid w:val="001804E5"/>
    <w:rsid w:val="00192044"/>
    <w:rsid w:val="001A2704"/>
    <w:rsid w:val="001A6AF9"/>
    <w:rsid w:val="001C5784"/>
    <w:rsid w:val="001D1E38"/>
    <w:rsid w:val="001E24EC"/>
    <w:rsid w:val="001E54F4"/>
    <w:rsid w:val="001E6121"/>
    <w:rsid w:val="001F736D"/>
    <w:rsid w:val="00201769"/>
    <w:rsid w:val="00203E8E"/>
    <w:rsid w:val="0021176C"/>
    <w:rsid w:val="0021249A"/>
    <w:rsid w:val="00235A01"/>
    <w:rsid w:val="0024567D"/>
    <w:rsid w:val="00246BE0"/>
    <w:rsid w:val="00255C4B"/>
    <w:rsid w:val="002578BF"/>
    <w:rsid w:val="002632CE"/>
    <w:rsid w:val="00276F6C"/>
    <w:rsid w:val="00281ED3"/>
    <w:rsid w:val="002956A6"/>
    <w:rsid w:val="0029613A"/>
    <w:rsid w:val="002A2AC4"/>
    <w:rsid w:val="002A583C"/>
    <w:rsid w:val="002B2BF0"/>
    <w:rsid w:val="002B4B35"/>
    <w:rsid w:val="002B7A63"/>
    <w:rsid w:val="002F000A"/>
    <w:rsid w:val="002F3F5E"/>
    <w:rsid w:val="002F5F21"/>
    <w:rsid w:val="003200B3"/>
    <w:rsid w:val="003239D9"/>
    <w:rsid w:val="00336E5E"/>
    <w:rsid w:val="00343BA3"/>
    <w:rsid w:val="00346B93"/>
    <w:rsid w:val="00376164"/>
    <w:rsid w:val="00380711"/>
    <w:rsid w:val="00384BE2"/>
    <w:rsid w:val="00394F9F"/>
    <w:rsid w:val="003A23B4"/>
    <w:rsid w:val="003B4F8E"/>
    <w:rsid w:val="003B5E61"/>
    <w:rsid w:val="003B7F44"/>
    <w:rsid w:val="003C6FF7"/>
    <w:rsid w:val="003D2CED"/>
    <w:rsid w:val="003D358B"/>
    <w:rsid w:val="003E373B"/>
    <w:rsid w:val="003E3A81"/>
    <w:rsid w:val="003E4E8D"/>
    <w:rsid w:val="003F045E"/>
    <w:rsid w:val="003F7805"/>
    <w:rsid w:val="0040324E"/>
    <w:rsid w:val="004113D2"/>
    <w:rsid w:val="00411A04"/>
    <w:rsid w:val="00414FAF"/>
    <w:rsid w:val="00424CB7"/>
    <w:rsid w:val="00431355"/>
    <w:rsid w:val="00441EDD"/>
    <w:rsid w:val="004422A9"/>
    <w:rsid w:val="00457BA1"/>
    <w:rsid w:val="0048288A"/>
    <w:rsid w:val="004860B0"/>
    <w:rsid w:val="00497777"/>
    <w:rsid w:val="004A7F02"/>
    <w:rsid w:val="004B45B2"/>
    <w:rsid w:val="004C3563"/>
    <w:rsid w:val="004C5642"/>
    <w:rsid w:val="004D1243"/>
    <w:rsid w:val="004F205E"/>
    <w:rsid w:val="004F2262"/>
    <w:rsid w:val="00517BAB"/>
    <w:rsid w:val="00553496"/>
    <w:rsid w:val="00554AF9"/>
    <w:rsid w:val="00562DBC"/>
    <w:rsid w:val="005666A9"/>
    <w:rsid w:val="00572193"/>
    <w:rsid w:val="00572BE4"/>
    <w:rsid w:val="00572D04"/>
    <w:rsid w:val="00573C21"/>
    <w:rsid w:val="00581B01"/>
    <w:rsid w:val="00590E06"/>
    <w:rsid w:val="005A52B9"/>
    <w:rsid w:val="005B196E"/>
    <w:rsid w:val="005B20FF"/>
    <w:rsid w:val="005B6897"/>
    <w:rsid w:val="005C19D6"/>
    <w:rsid w:val="005C3735"/>
    <w:rsid w:val="00624100"/>
    <w:rsid w:val="006274DD"/>
    <w:rsid w:val="006439F3"/>
    <w:rsid w:val="00645401"/>
    <w:rsid w:val="0066211C"/>
    <w:rsid w:val="0066265A"/>
    <w:rsid w:val="00670742"/>
    <w:rsid w:val="00685A7F"/>
    <w:rsid w:val="00692577"/>
    <w:rsid w:val="006A49B1"/>
    <w:rsid w:val="006B2F10"/>
    <w:rsid w:val="006C1593"/>
    <w:rsid w:val="006C4985"/>
    <w:rsid w:val="006D27CA"/>
    <w:rsid w:val="006D2A27"/>
    <w:rsid w:val="006E034C"/>
    <w:rsid w:val="006F6606"/>
    <w:rsid w:val="00700876"/>
    <w:rsid w:val="00701F27"/>
    <w:rsid w:val="00715F8A"/>
    <w:rsid w:val="00720647"/>
    <w:rsid w:val="00723D00"/>
    <w:rsid w:val="00725967"/>
    <w:rsid w:val="00762F46"/>
    <w:rsid w:val="00793D39"/>
    <w:rsid w:val="00796A4C"/>
    <w:rsid w:val="007A1AF3"/>
    <w:rsid w:val="007A209F"/>
    <w:rsid w:val="007B24ED"/>
    <w:rsid w:val="007B300B"/>
    <w:rsid w:val="007F0358"/>
    <w:rsid w:val="007F350B"/>
    <w:rsid w:val="00824BF2"/>
    <w:rsid w:val="008252E0"/>
    <w:rsid w:val="00834959"/>
    <w:rsid w:val="008378F9"/>
    <w:rsid w:val="008430B6"/>
    <w:rsid w:val="008547D8"/>
    <w:rsid w:val="00855380"/>
    <w:rsid w:val="00865FB9"/>
    <w:rsid w:val="00870870"/>
    <w:rsid w:val="0087202E"/>
    <w:rsid w:val="008739AD"/>
    <w:rsid w:val="00876D90"/>
    <w:rsid w:val="00880123"/>
    <w:rsid w:val="008815CB"/>
    <w:rsid w:val="00882DE8"/>
    <w:rsid w:val="0089031A"/>
    <w:rsid w:val="00896E63"/>
    <w:rsid w:val="0089739D"/>
    <w:rsid w:val="00897E3A"/>
    <w:rsid w:val="008B3476"/>
    <w:rsid w:val="008B3EF3"/>
    <w:rsid w:val="008C497E"/>
    <w:rsid w:val="008D4509"/>
    <w:rsid w:val="008F1790"/>
    <w:rsid w:val="008F3405"/>
    <w:rsid w:val="008F6342"/>
    <w:rsid w:val="008F77C0"/>
    <w:rsid w:val="009006C9"/>
    <w:rsid w:val="00906990"/>
    <w:rsid w:val="00912FC3"/>
    <w:rsid w:val="00914817"/>
    <w:rsid w:val="00921BAE"/>
    <w:rsid w:val="00923C17"/>
    <w:rsid w:val="00940A42"/>
    <w:rsid w:val="009419FA"/>
    <w:rsid w:val="00951C0C"/>
    <w:rsid w:val="00965633"/>
    <w:rsid w:val="00966B3A"/>
    <w:rsid w:val="00981BAC"/>
    <w:rsid w:val="00981D82"/>
    <w:rsid w:val="00982D59"/>
    <w:rsid w:val="009935D7"/>
    <w:rsid w:val="009A0B92"/>
    <w:rsid w:val="009A64B5"/>
    <w:rsid w:val="009A7112"/>
    <w:rsid w:val="009A7194"/>
    <w:rsid w:val="009B30A5"/>
    <w:rsid w:val="009B6E1D"/>
    <w:rsid w:val="009E2FD6"/>
    <w:rsid w:val="009E34A3"/>
    <w:rsid w:val="009E36A5"/>
    <w:rsid w:val="009E3A7C"/>
    <w:rsid w:val="009E7742"/>
    <w:rsid w:val="009F3ECC"/>
    <w:rsid w:val="00A01C77"/>
    <w:rsid w:val="00A03743"/>
    <w:rsid w:val="00A14170"/>
    <w:rsid w:val="00A14D46"/>
    <w:rsid w:val="00A20434"/>
    <w:rsid w:val="00A21624"/>
    <w:rsid w:val="00A3412E"/>
    <w:rsid w:val="00A3497C"/>
    <w:rsid w:val="00A35344"/>
    <w:rsid w:val="00A43F23"/>
    <w:rsid w:val="00A4565C"/>
    <w:rsid w:val="00A45DB1"/>
    <w:rsid w:val="00A47562"/>
    <w:rsid w:val="00A579E5"/>
    <w:rsid w:val="00A658B6"/>
    <w:rsid w:val="00A84543"/>
    <w:rsid w:val="00A91CF2"/>
    <w:rsid w:val="00AA7081"/>
    <w:rsid w:val="00AB20FE"/>
    <w:rsid w:val="00AB782D"/>
    <w:rsid w:val="00AD1CEB"/>
    <w:rsid w:val="00AD51E4"/>
    <w:rsid w:val="00AE7C7A"/>
    <w:rsid w:val="00AF41D1"/>
    <w:rsid w:val="00B01461"/>
    <w:rsid w:val="00B07B38"/>
    <w:rsid w:val="00B10A83"/>
    <w:rsid w:val="00B300A8"/>
    <w:rsid w:val="00B32463"/>
    <w:rsid w:val="00B3789B"/>
    <w:rsid w:val="00B42C7D"/>
    <w:rsid w:val="00B43443"/>
    <w:rsid w:val="00B52558"/>
    <w:rsid w:val="00B546EB"/>
    <w:rsid w:val="00B55AAC"/>
    <w:rsid w:val="00B6720C"/>
    <w:rsid w:val="00B731F8"/>
    <w:rsid w:val="00B83083"/>
    <w:rsid w:val="00B955D9"/>
    <w:rsid w:val="00BA4E23"/>
    <w:rsid w:val="00BB3073"/>
    <w:rsid w:val="00BB75A5"/>
    <w:rsid w:val="00BC0B28"/>
    <w:rsid w:val="00BC3E8E"/>
    <w:rsid w:val="00BC4BE7"/>
    <w:rsid w:val="00BC5446"/>
    <w:rsid w:val="00BD6141"/>
    <w:rsid w:val="00BD7F0D"/>
    <w:rsid w:val="00BE02E5"/>
    <w:rsid w:val="00BE1ACB"/>
    <w:rsid w:val="00BE6FAF"/>
    <w:rsid w:val="00BF36D9"/>
    <w:rsid w:val="00BF3D15"/>
    <w:rsid w:val="00BF5AB0"/>
    <w:rsid w:val="00C07D5E"/>
    <w:rsid w:val="00C1486F"/>
    <w:rsid w:val="00C154D4"/>
    <w:rsid w:val="00C51759"/>
    <w:rsid w:val="00C56C74"/>
    <w:rsid w:val="00C80DF3"/>
    <w:rsid w:val="00C80F7B"/>
    <w:rsid w:val="00C83959"/>
    <w:rsid w:val="00C908F7"/>
    <w:rsid w:val="00CA272C"/>
    <w:rsid w:val="00CA3F0E"/>
    <w:rsid w:val="00CA6652"/>
    <w:rsid w:val="00CB23E4"/>
    <w:rsid w:val="00CB6D6E"/>
    <w:rsid w:val="00CB6E63"/>
    <w:rsid w:val="00CC503F"/>
    <w:rsid w:val="00CC6333"/>
    <w:rsid w:val="00CD27AD"/>
    <w:rsid w:val="00CD2B12"/>
    <w:rsid w:val="00CF19B4"/>
    <w:rsid w:val="00D00965"/>
    <w:rsid w:val="00D0191F"/>
    <w:rsid w:val="00D11EBE"/>
    <w:rsid w:val="00D17623"/>
    <w:rsid w:val="00D26B51"/>
    <w:rsid w:val="00D27281"/>
    <w:rsid w:val="00D453F3"/>
    <w:rsid w:val="00D653B4"/>
    <w:rsid w:val="00D65FEC"/>
    <w:rsid w:val="00D72289"/>
    <w:rsid w:val="00D91F08"/>
    <w:rsid w:val="00D950A4"/>
    <w:rsid w:val="00DC0C04"/>
    <w:rsid w:val="00DC2A2C"/>
    <w:rsid w:val="00DD33BB"/>
    <w:rsid w:val="00DF1019"/>
    <w:rsid w:val="00DF64A7"/>
    <w:rsid w:val="00E033B4"/>
    <w:rsid w:val="00E243A1"/>
    <w:rsid w:val="00E25297"/>
    <w:rsid w:val="00E34F5D"/>
    <w:rsid w:val="00E35DD9"/>
    <w:rsid w:val="00E44B1E"/>
    <w:rsid w:val="00E54908"/>
    <w:rsid w:val="00E56F8F"/>
    <w:rsid w:val="00E707A7"/>
    <w:rsid w:val="00E71308"/>
    <w:rsid w:val="00E76BC6"/>
    <w:rsid w:val="00E8649E"/>
    <w:rsid w:val="00E918D7"/>
    <w:rsid w:val="00E956C4"/>
    <w:rsid w:val="00EC0CAC"/>
    <w:rsid w:val="00EC75F2"/>
    <w:rsid w:val="00EE5792"/>
    <w:rsid w:val="00EF4A70"/>
    <w:rsid w:val="00F002D5"/>
    <w:rsid w:val="00F0370E"/>
    <w:rsid w:val="00F0690D"/>
    <w:rsid w:val="00F3271E"/>
    <w:rsid w:val="00F43604"/>
    <w:rsid w:val="00F5531A"/>
    <w:rsid w:val="00F803FA"/>
    <w:rsid w:val="00F842E7"/>
    <w:rsid w:val="00F90673"/>
    <w:rsid w:val="00FA03A6"/>
    <w:rsid w:val="00FA0CFE"/>
    <w:rsid w:val="00FA4689"/>
    <w:rsid w:val="00FB3E65"/>
    <w:rsid w:val="00FB4C6D"/>
    <w:rsid w:val="00FC199C"/>
    <w:rsid w:val="00FC23DF"/>
    <w:rsid w:val="00FC5C52"/>
    <w:rsid w:val="00FE0C29"/>
    <w:rsid w:val="00FE7163"/>
    <w:rsid w:val="00FF4E75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17F6"/>
  <w15:chartTrackingRefBased/>
  <w15:docId w15:val="{46B45F8E-B14B-4172-8BB5-15124F83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0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AD51E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21BA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5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446"/>
  </w:style>
  <w:style w:type="paragraph" w:styleId="a7">
    <w:name w:val="footer"/>
    <w:basedOn w:val="a"/>
    <w:link w:val="a8"/>
    <w:uiPriority w:val="99"/>
    <w:unhideWhenUsed/>
    <w:rsid w:val="00BC5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446"/>
  </w:style>
  <w:style w:type="paragraph" w:styleId="a9">
    <w:name w:val="Balloon Text"/>
    <w:basedOn w:val="a"/>
    <w:link w:val="aa"/>
    <w:uiPriority w:val="99"/>
    <w:semiHidden/>
    <w:unhideWhenUsed/>
    <w:rsid w:val="001A2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270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1E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E61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115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List Paragraph"/>
    <w:basedOn w:val="a"/>
    <w:uiPriority w:val="34"/>
    <w:qFormat/>
    <w:rsid w:val="002A583C"/>
    <w:pPr>
      <w:ind w:left="720"/>
      <w:contextualSpacing/>
    </w:pPr>
  </w:style>
  <w:style w:type="paragraph" w:customStyle="1" w:styleId="pt-a-000001">
    <w:name w:val="pt-a-000001"/>
    <w:basedOn w:val="a"/>
    <w:rsid w:val="002A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2A583C"/>
  </w:style>
  <w:style w:type="character" w:customStyle="1" w:styleId="pt-a0-000002">
    <w:name w:val="pt-a0-000002"/>
    <w:basedOn w:val="a0"/>
    <w:rsid w:val="002A583C"/>
  </w:style>
  <w:style w:type="character" w:customStyle="1" w:styleId="pt-a0-000003">
    <w:name w:val="pt-a0-000003"/>
    <w:basedOn w:val="a0"/>
    <w:rsid w:val="002A583C"/>
  </w:style>
  <w:style w:type="paragraph" w:customStyle="1" w:styleId="pt-a-000004">
    <w:name w:val="pt-a-000004"/>
    <w:basedOn w:val="a"/>
    <w:rsid w:val="002A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9">
    <w:name w:val="pt-a0-000009"/>
    <w:basedOn w:val="a0"/>
    <w:rsid w:val="002A583C"/>
  </w:style>
  <w:style w:type="paragraph" w:customStyle="1" w:styleId="pt-a-000011">
    <w:name w:val="pt-a-000011"/>
    <w:basedOn w:val="a"/>
    <w:rsid w:val="002A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2">
    <w:name w:val="pt-a0-000012"/>
    <w:basedOn w:val="a0"/>
    <w:rsid w:val="002A583C"/>
  </w:style>
  <w:style w:type="character" w:customStyle="1" w:styleId="pt-a0-000007">
    <w:name w:val="pt-a0-000007"/>
    <w:basedOn w:val="a0"/>
    <w:rsid w:val="002A583C"/>
  </w:style>
  <w:style w:type="paragraph" w:customStyle="1" w:styleId="pt-a-000008">
    <w:name w:val="pt-a-000008"/>
    <w:basedOn w:val="a"/>
    <w:rsid w:val="002A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">
    <w:name w:val="pt-a"/>
    <w:basedOn w:val="a"/>
    <w:rsid w:val="002A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0">
    <w:name w:val="pt-a-000000"/>
    <w:basedOn w:val="a"/>
    <w:rsid w:val="002A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1">
    <w:name w:val="pt-a0-000001"/>
    <w:basedOn w:val="a0"/>
    <w:rsid w:val="002A583C"/>
  </w:style>
  <w:style w:type="paragraph" w:customStyle="1" w:styleId="pt-a-000009">
    <w:name w:val="pt-a-000009"/>
    <w:basedOn w:val="a"/>
    <w:rsid w:val="002A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2A583C"/>
    <w:rPr>
      <w:rFonts w:ascii="Times New Roman" w:hAnsi="Times New Roman" w:cs="Times New Roman"/>
      <w:sz w:val="24"/>
      <w:szCs w:val="24"/>
    </w:rPr>
  </w:style>
  <w:style w:type="character" w:customStyle="1" w:styleId="font31">
    <w:name w:val="font31"/>
    <w:basedOn w:val="a0"/>
    <w:rsid w:val="002A583C"/>
  </w:style>
  <w:style w:type="numbering" w:customStyle="1" w:styleId="1">
    <w:name w:val="Нет списка1"/>
    <w:next w:val="a2"/>
    <w:uiPriority w:val="99"/>
    <w:semiHidden/>
    <w:unhideWhenUsed/>
    <w:rsid w:val="002A583C"/>
  </w:style>
  <w:style w:type="character" w:customStyle="1" w:styleId="s0">
    <w:name w:val="s0"/>
    <w:rsid w:val="002A583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e">
    <w:name w:val="annotation reference"/>
    <w:basedOn w:val="a0"/>
    <w:uiPriority w:val="99"/>
    <w:semiHidden/>
    <w:unhideWhenUsed/>
    <w:rsid w:val="002A583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A583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A583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A583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A583C"/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A583C"/>
  </w:style>
  <w:style w:type="numbering" w:customStyle="1" w:styleId="11">
    <w:name w:val="Нет списка11"/>
    <w:next w:val="a2"/>
    <w:uiPriority w:val="99"/>
    <w:semiHidden/>
    <w:unhideWhenUsed/>
    <w:rsid w:val="002A583C"/>
  </w:style>
  <w:style w:type="numbering" w:customStyle="1" w:styleId="3">
    <w:name w:val="Нет списка3"/>
    <w:next w:val="a2"/>
    <w:uiPriority w:val="99"/>
    <w:semiHidden/>
    <w:unhideWhenUsed/>
    <w:rsid w:val="002A583C"/>
  </w:style>
  <w:style w:type="numbering" w:customStyle="1" w:styleId="12">
    <w:name w:val="Нет списка12"/>
    <w:next w:val="a2"/>
    <w:uiPriority w:val="99"/>
    <w:semiHidden/>
    <w:unhideWhenUsed/>
    <w:rsid w:val="002A583C"/>
  </w:style>
  <w:style w:type="numbering" w:customStyle="1" w:styleId="4">
    <w:name w:val="Нет списка4"/>
    <w:next w:val="a2"/>
    <w:uiPriority w:val="99"/>
    <w:semiHidden/>
    <w:unhideWhenUsed/>
    <w:rsid w:val="002A583C"/>
  </w:style>
  <w:style w:type="numbering" w:customStyle="1" w:styleId="13">
    <w:name w:val="Нет списка13"/>
    <w:next w:val="a2"/>
    <w:uiPriority w:val="99"/>
    <w:semiHidden/>
    <w:unhideWhenUsed/>
    <w:rsid w:val="002A583C"/>
  </w:style>
  <w:style w:type="numbering" w:customStyle="1" w:styleId="5">
    <w:name w:val="Нет списка5"/>
    <w:next w:val="a2"/>
    <w:uiPriority w:val="99"/>
    <w:semiHidden/>
    <w:unhideWhenUsed/>
    <w:rsid w:val="002A583C"/>
  </w:style>
  <w:style w:type="numbering" w:customStyle="1" w:styleId="14">
    <w:name w:val="Нет списка14"/>
    <w:next w:val="a2"/>
    <w:uiPriority w:val="99"/>
    <w:semiHidden/>
    <w:unhideWhenUsed/>
    <w:rsid w:val="002A583C"/>
  </w:style>
  <w:style w:type="numbering" w:customStyle="1" w:styleId="21">
    <w:name w:val="Нет списка21"/>
    <w:next w:val="a2"/>
    <w:uiPriority w:val="99"/>
    <w:semiHidden/>
    <w:unhideWhenUsed/>
    <w:rsid w:val="002A583C"/>
  </w:style>
  <w:style w:type="numbering" w:customStyle="1" w:styleId="111">
    <w:name w:val="Нет списка111"/>
    <w:next w:val="a2"/>
    <w:uiPriority w:val="99"/>
    <w:semiHidden/>
    <w:unhideWhenUsed/>
    <w:rsid w:val="002A583C"/>
  </w:style>
  <w:style w:type="numbering" w:customStyle="1" w:styleId="31">
    <w:name w:val="Нет списка31"/>
    <w:next w:val="a2"/>
    <w:uiPriority w:val="99"/>
    <w:semiHidden/>
    <w:unhideWhenUsed/>
    <w:rsid w:val="002A583C"/>
  </w:style>
  <w:style w:type="numbering" w:customStyle="1" w:styleId="121">
    <w:name w:val="Нет списка121"/>
    <w:next w:val="a2"/>
    <w:uiPriority w:val="99"/>
    <w:semiHidden/>
    <w:unhideWhenUsed/>
    <w:rsid w:val="002A583C"/>
  </w:style>
  <w:style w:type="numbering" w:customStyle="1" w:styleId="41">
    <w:name w:val="Нет списка41"/>
    <w:next w:val="a2"/>
    <w:uiPriority w:val="99"/>
    <w:semiHidden/>
    <w:unhideWhenUsed/>
    <w:rsid w:val="002A583C"/>
  </w:style>
  <w:style w:type="numbering" w:customStyle="1" w:styleId="131">
    <w:name w:val="Нет списка131"/>
    <w:next w:val="a2"/>
    <w:uiPriority w:val="99"/>
    <w:semiHidden/>
    <w:unhideWhenUsed/>
    <w:rsid w:val="002A583C"/>
  </w:style>
  <w:style w:type="numbering" w:customStyle="1" w:styleId="6">
    <w:name w:val="Нет списка6"/>
    <w:next w:val="a2"/>
    <w:uiPriority w:val="99"/>
    <w:semiHidden/>
    <w:unhideWhenUsed/>
    <w:rsid w:val="002A583C"/>
  </w:style>
  <w:style w:type="numbering" w:customStyle="1" w:styleId="15">
    <w:name w:val="Нет списка15"/>
    <w:next w:val="a2"/>
    <w:uiPriority w:val="99"/>
    <w:semiHidden/>
    <w:unhideWhenUsed/>
    <w:rsid w:val="002A583C"/>
  </w:style>
  <w:style w:type="numbering" w:customStyle="1" w:styleId="22">
    <w:name w:val="Нет списка22"/>
    <w:next w:val="a2"/>
    <w:uiPriority w:val="99"/>
    <w:semiHidden/>
    <w:unhideWhenUsed/>
    <w:rsid w:val="002A583C"/>
  </w:style>
  <w:style w:type="numbering" w:customStyle="1" w:styleId="112">
    <w:name w:val="Нет списка112"/>
    <w:next w:val="a2"/>
    <w:uiPriority w:val="99"/>
    <w:semiHidden/>
    <w:unhideWhenUsed/>
    <w:rsid w:val="002A583C"/>
  </w:style>
  <w:style w:type="numbering" w:customStyle="1" w:styleId="32">
    <w:name w:val="Нет списка32"/>
    <w:next w:val="a2"/>
    <w:uiPriority w:val="99"/>
    <w:semiHidden/>
    <w:unhideWhenUsed/>
    <w:rsid w:val="002A583C"/>
  </w:style>
  <w:style w:type="numbering" w:customStyle="1" w:styleId="122">
    <w:name w:val="Нет списка122"/>
    <w:next w:val="a2"/>
    <w:uiPriority w:val="99"/>
    <w:semiHidden/>
    <w:unhideWhenUsed/>
    <w:rsid w:val="002A583C"/>
  </w:style>
  <w:style w:type="numbering" w:customStyle="1" w:styleId="42">
    <w:name w:val="Нет списка42"/>
    <w:next w:val="a2"/>
    <w:uiPriority w:val="99"/>
    <w:semiHidden/>
    <w:unhideWhenUsed/>
    <w:rsid w:val="002A583C"/>
  </w:style>
  <w:style w:type="numbering" w:customStyle="1" w:styleId="132">
    <w:name w:val="Нет списка132"/>
    <w:next w:val="a2"/>
    <w:uiPriority w:val="99"/>
    <w:semiHidden/>
    <w:unhideWhenUsed/>
    <w:rsid w:val="002A583C"/>
  </w:style>
  <w:style w:type="numbering" w:customStyle="1" w:styleId="7">
    <w:name w:val="Нет списка7"/>
    <w:next w:val="a2"/>
    <w:uiPriority w:val="99"/>
    <w:semiHidden/>
    <w:unhideWhenUsed/>
    <w:rsid w:val="002A583C"/>
  </w:style>
  <w:style w:type="numbering" w:customStyle="1" w:styleId="16">
    <w:name w:val="Нет списка16"/>
    <w:next w:val="a2"/>
    <w:uiPriority w:val="99"/>
    <w:semiHidden/>
    <w:unhideWhenUsed/>
    <w:rsid w:val="002A583C"/>
  </w:style>
  <w:style w:type="numbering" w:customStyle="1" w:styleId="23">
    <w:name w:val="Нет списка23"/>
    <w:next w:val="a2"/>
    <w:uiPriority w:val="99"/>
    <w:semiHidden/>
    <w:unhideWhenUsed/>
    <w:rsid w:val="002A583C"/>
  </w:style>
  <w:style w:type="numbering" w:customStyle="1" w:styleId="113">
    <w:name w:val="Нет списка113"/>
    <w:next w:val="a2"/>
    <w:uiPriority w:val="99"/>
    <w:semiHidden/>
    <w:unhideWhenUsed/>
    <w:rsid w:val="002A583C"/>
  </w:style>
  <w:style w:type="numbering" w:customStyle="1" w:styleId="33">
    <w:name w:val="Нет списка33"/>
    <w:next w:val="a2"/>
    <w:uiPriority w:val="99"/>
    <w:semiHidden/>
    <w:unhideWhenUsed/>
    <w:rsid w:val="002A583C"/>
  </w:style>
  <w:style w:type="numbering" w:customStyle="1" w:styleId="123">
    <w:name w:val="Нет списка123"/>
    <w:next w:val="a2"/>
    <w:uiPriority w:val="99"/>
    <w:semiHidden/>
    <w:unhideWhenUsed/>
    <w:rsid w:val="002A583C"/>
  </w:style>
  <w:style w:type="numbering" w:customStyle="1" w:styleId="43">
    <w:name w:val="Нет списка43"/>
    <w:next w:val="a2"/>
    <w:uiPriority w:val="99"/>
    <w:semiHidden/>
    <w:unhideWhenUsed/>
    <w:rsid w:val="002A583C"/>
  </w:style>
  <w:style w:type="numbering" w:customStyle="1" w:styleId="133">
    <w:name w:val="Нет списка133"/>
    <w:next w:val="a2"/>
    <w:uiPriority w:val="99"/>
    <w:semiHidden/>
    <w:unhideWhenUsed/>
    <w:rsid w:val="002A583C"/>
  </w:style>
  <w:style w:type="numbering" w:customStyle="1" w:styleId="8">
    <w:name w:val="Нет списка8"/>
    <w:next w:val="a2"/>
    <w:uiPriority w:val="99"/>
    <w:semiHidden/>
    <w:unhideWhenUsed/>
    <w:rsid w:val="002A583C"/>
  </w:style>
  <w:style w:type="numbering" w:customStyle="1" w:styleId="17">
    <w:name w:val="Нет списка17"/>
    <w:next w:val="a2"/>
    <w:uiPriority w:val="99"/>
    <w:semiHidden/>
    <w:unhideWhenUsed/>
    <w:rsid w:val="002A583C"/>
  </w:style>
  <w:style w:type="numbering" w:customStyle="1" w:styleId="24">
    <w:name w:val="Нет списка24"/>
    <w:next w:val="a2"/>
    <w:uiPriority w:val="99"/>
    <w:semiHidden/>
    <w:unhideWhenUsed/>
    <w:rsid w:val="002A583C"/>
  </w:style>
  <w:style w:type="numbering" w:customStyle="1" w:styleId="114">
    <w:name w:val="Нет списка114"/>
    <w:next w:val="a2"/>
    <w:uiPriority w:val="99"/>
    <w:semiHidden/>
    <w:unhideWhenUsed/>
    <w:rsid w:val="002A583C"/>
  </w:style>
  <w:style w:type="numbering" w:customStyle="1" w:styleId="34">
    <w:name w:val="Нет списка34"/>
    <w:next w:val="a2"/>
    <w:uiPriority w:val="99"/>
    <w:semiHidden/>
    <w:unhideWhenUsed/>
    <w:rsid w:val="002A583C"/>
  </w:style>
  <w:style w:type="numbering" w:customStyle="1" w:styleId="124">
    <w:name w:val="Нет списка124"/>
    <w:next w:val="a2"/>
    <w:uiPriority w:val="99"/>
    <w:semiHidden/>
    <w:unhideWhenUsed/>
    <w:rsid w:val="002A583C"/>
  </w:style>
  <w:style w:type="numbering" w:customStyle="1" w:styleId="44">
    <w:name w:val="Нет списка44"/>
    <w:next w:val="a2"/>
    <w:uiPriority w:val="99"/>
    <w:semiHidden/>
    <w:unhideWhenUsed/>
    <w:rsid w:val="002A583C"/>
  </w:style>
  <w:style w:type="numbering" w:customStyle="1" w:styleId="134">
    <w:name w:val="Нет списка134"/>
    <w:next w:val="a2"/>
    <w:uiPriority w:val="99"/>
    <w:semiHidden/>
    <w:unhideWhenUsed/>
    <w:rsid w:val="002A583C"/>
  </w:style>
  <w:style w:type="table" w:customStyle="1" w:styleId="10">
    <w:name w:val="Сетка таблицы1"/>
    <w:basedOn w:val="a1"/>
    <w:next w:val="ab"/>
    <w:uiPriority w:val="39"/>
    <w:rsid w:val="002A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93395659BD3210FF8B94CE950E16C4D93E721864A17F16C2843B8717667A2915C7BF34AF6D83485FD84A7FCA700E6DC35F192B438D951FB4B0FM" TargetMode="External"/><Relationship Id="rId299" Type="http://schemas.openxmlformats.org/officeDocument/2006/relationships/hyperlink" Target="consultantplus://offline/ref=66DA2CF810C1D32CED9E4D0658537253B5DD20EAB646941BB328379044406EF0E4B6F3E811B26421jFOBG" TargetMode="External"/><Relationship Id="rId21" Type="http://schemas.openxmlformats.org/officeDocument/2006/relationships/hyperlink" Target="consultantplus://offline/ref=6BC30C06258A35DC19CEDAB8E1CA879957E84FB53770AF53721150E7A1D146E37D11D85A27F0C5B29F68B505A269DCBEF8485171582BA6643F04M" TargetMode="External"/><Relationship Id="rId63" Type="http://schemas.openxmlformats.org/officeDocument/2006/relationships/hyperlink" Target="consultantplus://offline/ref=6BC30C06258A35DC19CEDAB8E1CA879957E84FB53770AF53721150E7A1D146E37D11D85A27F0C5B49C68B505A269DCBEF8485171582BA6643F04M" TargetMode="External"/><Relationship Id="rId159" Type="http://schemas.openxmlformats.org/officeDocument/2006/relationships/hyperlink" Target="consultantplus://offline/ref=66DA2CF810C1D32CED9E4D0658537253B5DC27EFB144941BB328379044406EF0E4B6F3E811B26625jFO2G" TargetMode="External"/><Relationship Id="rId324" Type="http://schemas.openxmlformats.org/officeDocument/2006/relationships/hyperlink" Target="consultantplus://offline/ref=66DA2CF810C1D32CED9E4D0658537253B5DD20EAB646941BB328379044406EF0E4B6F3E811B2662DjFO4G" TargetMode="External"/><Relationship Id="rId366" Type="http://schemas.openxmlformats.org/officeDocument/2006/relationships/hyperlink" Target="consultantplus://offline/ref=66DA2CF810C1D32CED9E4D0658537253B5DD20EAB646941BB328379044406EF0E4B6F3E811B2642DjFO5G" TargetMode="External"/><Relationship Id="rId170" Type="http://schemas.openxmlformats.org/officeDocument/2006/relationships/hyperlink" Target="consultantplus://offline/ref=66DA2CF810C1D32CED9E4D0658537253B5DD20EAB646941BB328379044406EF0E4B6F3E811B26720jFOAG" TargetMode="External"/><Relationship Id="rId226" Type="http://schemas.openxmlformats.org/officeDocument/2006/relationships/hyperlink" Target="consultantplus://offline/ref=66DA2CF810C1D32CED9E4D0658537253B5DD20EAB646941BB328379044406EF0E4B6F3E811B26424jFOAG" TargetMode="External"/><Relationship Id="rId268" Type="http://schemas.openxmlformats.org/officeDocument/2006/relationships/hyperlink" Target="consultantplus://offline/ref=66DA2CF810C1D32CED9E4D0658537253B5DD20EAB646941BB328379044406EF0E4B6F3E811B26427jFO6G" TargetMode="External"/><Relationship Id="rId32" Type="http://schemas.openxmlformats.org/officeDocument/2006/relationships/hyperlink" Target="consultantplus://offline/ref=6BC30C06258A35DC19CEDAB8E1CA879954E84FB73378AF53721150E7A1D146E37D11D85A27F0C5B39F68B505A269DCBEF8485171582BA6643F04M" TargetMode="External"/><Relationship Id="rId74" Type="http://schemas.openxmlformats.org/officeDocument/2006/relationships/hyperlink" Target="consultantplus://offline/ref=95FE4020741230597D0CF63D42A86DD401A1A2078610ADAB867FE9444C484AA260B01C704A0F44E596351F2551E04CA8E8FBC038192C086AS4eEI" TargetMode="External"/><Relationship Id="rId128" Type="http://schemas.openxmlformats.org/officeDocument/2006/relationships/hyperlink" Target="consultantplus://offline/ref=093395659BD3210FF8B94CE950E16C4D93E721864A17F16C2843B8717667A2915C7BF34AF6D83487FB84A7FCA700E6DC35F192B438D951FB4B0FM" TargetMode="External"/><Relationship Id="rId335" Type="http://schemas.openxmlformats.org/officeDocument/2006/relationships/hyperlink" Target="consultantplus://offline/ref=66DA2CF810C1D32CED9E4D0658537253B5DD20EAB646941BB328379044406EF0E4B6F3E811B26423jFO4G" TargetMode="External"/><Relationship Id="rId377" Type="http://schemas.openxmlformats.org/officeDocument/2006/relationships/hyperlink" Target="consultantplus://offline/ref=66DA2CF810C1D32CED9E4D0658537253B5DD20EAB646941BB328379044406EF0E4B6F3E811B26524jFO1G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consultantplus://offline/ref=66DA2CF810C1D32CED9E4D0658537253B5DD20EAB646941BB328379044406EF0E4B6F3E811B26721jFO6G" TargetMode="External"/><Relationship Id="rId237" Type="http://schemas.openxmlformats.org/officeDocument/2006/relationships/hyperlink" Target="consultantplus://offline/ref=66DA2CF810C1D32CED9E4D0658537253B5DD20EAB646941BB328379044406EF0E4B6F3E811B26425jFOBG" TargetMode="External"/><Relationship Id="rId402" Type="http://schemas.openxmlformats.org/officeDocument/2006/relationships/hyperlink" Target="consultantplus://offline/ref=66DA2CF810C1D32CED9E4D0658537253B5DD20EAB646941BB328379044406EF0E4B6F3E811B26525jFOBG" TargetMode="External"/><Relationship Id="rId279" Type="http://schemas.openxmlformats.org/officeDocument/2006/relationships/hyperlink" Target="consultantplus://offline/ref=66DA2CF810C1D32CED9E4D0658537253B5DC27EFB144941BB328379044406EF0E4B6F3E811B26620jFO4G" TargetMode="External"/><Relationship Id="rId43" Type="http://schemas.openxmlformats.org/officeDocument/2006/relationships/hyperlink" Target="consultantplus://offline/ref=6BC30C06258A35DC19CEDAB8E1CA879954E84FB73378AF53721150E7A1D146E37D11D85A27F0C5B09B68B505A269DCBEF8485171582BA6643F04M" TargetMode="External"/><Relationship Id="rId139" Type="http://schemas.openxmlformats.org/officeDocument/2006/relationships/hyperlink" Target="consultantplus://offline/ref=0913A888C244D774C4A99500A2237B9BBB5D8E6DAE99694D190D254C490407A1D3370FCDA0D40024779F82749155D56C5A60A8DB474150BAa2A3M" TargetMode="External"/><Relationship Id="rId290" Type="http://schemas.openxmlformats.org/officeDocument/2006/relationships/hyperlink" Target="consultantplus://offline/ref=66DA2CF810C1D32CED9E4D0658537253B5DD20EAB646941BB328379044406EF0E4B6F3E811B26427jFOBG" TargetMode="External"/><Relationship Id="rId304" Type="http://schemas.openxmlformats.org/officeDocument/2006/relationships/hyperlink" Target="consultantplus://offline/ref=66DA2CF810C1D32CED9E4D0658537253B5DD20EAB646941BB328379044406EF0E4B6F3E811B26625jFO2G" TargetMode="External"/><Relationship Id="rId346" Type="http://schemas.openxmlformats.org/officeDocument/2006/relationships/hyperlink" Target="consultantplus://offline/ref=66DA2CF810C1D32CED9E4D0658537253B5DD20EAB646941BB328379044406EF0E4B6F3E811B2642CjFO6G" TargetMode="External"/><Relationship Id="rId388" Type="http://schemas.openxmlformats.org/officeDocument/2006/relationships/hyperlink" Target="consultantplus://offline/ref=66DA2CF810C1D32CED9E4D0658537253B5DF22EEB142941BB328379044406EF0E4B6F3E811B2622DjFOAG" TargetMode="External"/><Relationship Id="rId85" Type="http://schemas.openxmlformats.org/officeDocument/2006/relationships/hyperlink" Target="consultantplus://offline/ref=95FE4020741230597D0CF63D42A86DD401A1A2078610ADAB867FE9444C484AA260B01C704A0F44E494351F2551E04CA8E8FBC038192C086AS4eEI" TargetMode="External"/><Relationship Id="rId150" Type="http://schemas.openxmlformats.org/officeDocument/2006/relationships/hyperlink" Target="consultantplus://offline/ref=72E99B92E7706C1DFC04D4AD96DF1D4114D6CE236E2A257CF87013D2793572EC1337E20F561941495B9D7DC1538F79339DF01B540955629CxCL0M" TargetMode="External"/><Relationship Id="rId171" Type="http://schemas.openxmlformats.org/officeDocument/2006/relationships/hyperlink" Target="consultantplus://offline/ref=66DA2CF810C1D32CED9E4D0658537253B5DD20EAB646941BB328379044406EF0E4B6F3E811B26721jFO3G" TargetMode="External"/><Relationship Id="rId192" Type="http://schemas.openxmlformats.org/officeDocument/2006/relationships/hyperlink" Target="consultantplus://offline/ref=66DA2CF810C1D32CED9E4D0658537253B5DD20EAB646941BB328379044406EF0E4B6F3E811B26723jFO4G" TargetMode="External"/><Relationship Id="rId206" Type="http://schemas.openxmlformats.org/officeDocument/2006/relationships/hyperlink" Target="consultantplus://offline/ref=66DA2CF810C1D32CED9E4D0658537253B5DD20EAB646941BB328379044406EF0E4B6F3E811B2672CjFO4G" TargetMode="External"/><Relationship Id="rId227" Type="http://schemas.openxmlformats.org/officeDocument/2006/relationships/hyperlink" Target="consultantplus://offline/ref=66DA2CF810C1D32CED9E4D0658537253B5DD20EAB646941BB328379044406EF0E4B6F3E811B26425jFO3G" TargetMode="External"/><Relationship Id="rId413" Type="http://schemas.openxmlformats.org/officeDocument/2006/relationships/hyperlink" Target="consultantplus://offline/ref=66DA2CF810C1D32CED9E4D0658537253B5DF22EEB142941BB328379044406EF0E4B6F3E811B26223jFO2G" TargetMode="External"/><Relationship Id="rId248" Type="http://schemas.openxmlformats.org/officeDocument/2006/relationships/hyperlink" Target="consultantplus://offline/ref=66DA2CF810C1D32CED9E4D0658537253B5DD20EAB646941BB328379044406EF0E4B6F3E811B26625jFO2G" TargetMode="External"/><Relationship Id="rId269" Type="http://schemas.openxmlformats.org/officeDocument/2006/relationships/hyperlink" Target="consultantplus://offline/ref=66DA2CF810C1D32CED9E4D0658537253B5DF22EEB142941BB328379044406EF0E4B6F3EC13jBOAG" TargetMode="External"/><Relationship Id="rId12" Type="http://schemas.openxmlformats.org/officeDocument/2006/relationships/hyperlink" Target="consultantplus://offline/ref=6BC30C06258A35DC19CEDAB8E1CA879954E84FB73378AF53721150E7A1D146E37D11D85A27F0C5B79D68B505A269DCBEF8485171582BA6643F04M" TargetMode="External"/><Relationship Id="rId33" Type="http://schemas.openxmlformats.org/officeDocument/2006/relationships/hyperlink" Target="consultantplus://offline/ref=6BC30C06258A35DC19CEDAB8E1CA879954E84FB73378AF53721150E7A1D146E37D11D85A27F0C5B29D68B505A269DCBEF8485171582BA6643F04M" TargetMode="External"/><Relationship Id="rId108" Type="http://schemas.openxmlformats.org/officeDocument/2006/relationships/hyperlink" Target="consultantplus://offline/ref=693A8119CF7017D9346F119ACD4D0FD91D557B3EC56C661F196534F55431AD72BF371F8B0803ED791DF45EBAF99F5A0530C64623270447D96660N" TargetMode="External"/><Relationship Id="rId129" Type="http://schemas.openxmlformats.org/officeDocument/2006/relationships/hyperlink" Target="consultantplus://offline/ref=093395659BD3210FF8B94CE950E16C4D93E721864A17F16C2843B8717667A2915C7BF34AF6D83487FB84A7FCA700E6DC35F192B438D951FB4B0FM" TargetMode="External"/><Relationship Id="rId280" Type="http://schemas.openxmlformats.org/officeDocument/2006/relationships/hyperlink" Target="consultantplus://offline/ref=66DA2CF810C1D32CED9E4D0658537253B5DC27EFB144941BB328379044406EF0E4B6F3E811B26621jFO1G" TargetMode="External"/><Relationship Id="rId315" Type="http://schemas.openxmlformats.org/officeDocument/2006/relationships/hyperlink" Target="consultantplus://offline/ref=66DA2CF810C1D32CED9E4D0658537253B5DD20EAB646941BB328379044406EF0E4B6F3E811B26422jFO4G" TargetMode="External"/><Relationship Id="rId336" Type="http://schemas.openxmlformats.org/officeDocument/2006/relationships/hyperlink" Target="consultantplus://offline/ref=66DA2CF810C1D32CED9E4D0658537253B5DF22EEB142941BB328379044406EF0E4B6F3E811B26222jFOBG" TargetMode="External"/><Relationship Id="rId357" Type="http://schemas.openxmlformats.org/officeDocument/2006/relationships/hyperlink" Target="consultantplus://offline/ref=66DA2CF810C1D32CED9E4D0658537253B5DD20EAB646941BB328379044406EF0E4B6F3E811B2642DjFO0G" TargetMode="External"/><Relationship Id="rId54" Type="http://schemas.openxmlformats.org/officeDocument/2006/relationships/hyperlink" Target="consultantplus://offline/ref=6BC30C06258A35DC19CEDAB8E1CA879954E84FB73378AF53721150E7A1D146E37D11D85A27F0C5B39A68B505A269DCBEF8485171582BA6643F04M" TargetMode="External"/><Relationship Id="rId75" Type="http://schemas.openxmlformats.org/officeDocument/2006/relationships/hyperlink" Target="consultantplus://offline/ref=95FE4020741230597D0CF63D42A86DD401A1A2078610ADAB867FE9444C484AA260B01C704A0F44E594351F2551E04CA8E8FBC038192C086AS4eEI" TargetMode="External"/><Relationship Id="rId96" Type="http://schemas.openxmlformats.org/officeDocument/2006/relationships/hyperlink" Target="consultantplus://offline/ref=093395659BD3210FF8B94CE950E16C4D93E721864A17F16C2843B8717667A2915C7BF34AF6D83482FF84A7FCA700E6DC35F192B438D951FB4B0FM" TargetMode="External"/><Relationship Id="rId140" Type="http://schemas.openxmlformats.org/officeDocument/2006/relationships/hyperlink" Target="consultantplus://offline/ref=093395659BD3210FF8B94CE950E16C4D93E721864A17F16C2843B8717667A2915C7BF34AF6D83487F184A7FCA700E6DC35F192B438D951FB4B0FM" TargetMode="External"/><Relationship Id="rId161" Type="http://schemas.openxmlformats.org/officeDocument/2006/relationships/hyperlink" Target="consultantplus://offline/ref=66DA2CF810C1D32CED9E4D0658537253B5DF22EEB142941BB328379044406EF0E4B6F3ED15jBOAG" TargetMode="External"/><Relationship Id="rId182" Type="http://schemas.openxmlformats.org/officeDocument/2006/relationships/hyperlink" Target="consultantplus://offline/ref=66DA2CF810C1D32CED9E4D0658537253B5DD20EAB646941BB328379044406EF0E4B6F3E811B26723jFO3G" TargetMode="External"/><Relationship Id="rId217" Type="http://schemas.openxmlformats.org/officeDocument/2006/relationships/hyperlink" Target="consultantplus://offline/ref=66DA2CF810C1D32CED9E4D0658537253B5DD20EAB646941BB328379044406EF0E4B6F3E811B2672DjFO5G" TargetMode="External"/><Relationship Id="rId378" Type="http://schemas.openxmlformats.org/officeDocument/2006/relationships/hyperlink" Target="consultantplus://offline/ref=66DA2CF810C1D32CED9E4D0658537253B5DF22EEB142941BB328379044406EF0E4B6F3E811B26324jFO2G" TargetMode="External"/><Relationship Id="rId399" Type="http://schemas.openxmlformats.org/officeDocument/2006/relationships/hyperlink" Target="consultantplus://offline/ref=66DA2CF810C1D32CED9E4D0658537253B5DD20EAB646941BB328379044406EF0E4B6F3E811B26525jFO6G" TargetMode="External"/><Relationship Id="rId403" Type="http://schemas.openxmlformats.org/officeDocument/2006/relationships/hyperlink" Target="consultantplus://offline/ref=66DA2CF810C1D32CED9E4D0658537253B5DF22EEB142941BB328379044406EF0E4B6F3E811B26324jFO6G" TargetMode="External"/><Relationship Id="rId6" Type="http://schemas.openxmlformats.org/officeDocument/2006/relationships/footnotes" Target="footnotes.xml"/><Relationship Id="rId238" Type="http://schemas.openxmlformats.org/officeDocument/2006/relationships/hyperlink" Target="consultantplus://offline/ref=66DA2CF810C1D32CED9E4D0658537253B6DB2AE4B742941BB328379044406EF0E4B6F3E811B26624jFOBG" TargetMode="External"/><Relationship Id="rId259" Type="http://schemas.openxmlformats.org/officeDocument/2006/relationships/hyperlink" Target="consultantplus://offline/ref=66DA2CF810C1D32CED9E4D0658537253B5DD20EAB646941BB328379044406EF0E4B6F3E811B26426jFOAG" TargetMode="External"/><Relationship Id="rId424" Type="http://schemas.openxmlformats.org/officeDocument/2006/relationships/hyperlink" Target="consultantplus://offline/ref=66DA2CF810C1D32CED9E4D0658537253B5DF22EEB142941BB328379044406EF0E4B6F3ED19jBO4G" TargetMode="External"/><Relationship Id="rId23" Type="http://schemas.openxmlformats.org/officeDocument/2006/relationships/hyperlink" Target="consultantplus://offline/ref=6BC30C06258A35DC19CEDAB8E1CA879954E84FB73378AF53721150E7A1D146E37D11D85A27F0C5B29D68B505A269DCBEF8485171582BA6643F04M" TargetMode="External"/><Relationship Id="rId119" Type="http://schemas.openxmlformats.org/officeDocument/2006/relationships/hyperlink" Target="consultantplus://offline/ref=093395659BD3210FF8B94CE950E16C4D93E721864A17F16C2843B8717667A2915C7BF34AF6D83485FE84A7FCA700E6DC35F192B438D951FB4B0FM" TargetMode="External"/><Relationship Id="rId270" Type="http://schemas.openxmlformats.org/officeDocument/2006/relationships/hyperlink" Target="consultantplus://offline/ref=66DA2CF810C1D32CED9E4D0658537253B5DD20EAB646941BB328379044406EF0E4B6F3E811B26427jFO6G" TargetMode="External"/><Relationship Id="rId291" Type="http://schemas.openxmlformats.org/officeDocument/2006/relationships/hyperlink" Target="consultantplus://offline/ref=66DA2CF810C1D32CED9E4D0658537253B5DD20EAB646941BB328379044406EF0E4B6F3E811B26427jFOBG" TargetMode="External"/><Relationship Id="rId305" Type="http://schemas.openxmlformats.org/officeDocument/2006/relationships/hyperlink" Target="consultantplus://offline/ref=66DA2CF810C1D32CED9E4D0658537253B5DD20EAB646941BB328379044406EF0E4B6F3E811B26422jFO2G" TargetMode="External"/><Relationship Id="rId326" Type="http://schemas.openxmlformats.org/officeDocument/2006/relationships/hyperlink" Target="consultantplus://offline/ref=66DA2CF810C1D32CED9E4D0658537253B5DF22EEB142941BB328379044406EF0E4B6F3E811B2622CjFO3G" TargetMode="External"/><Relationship Id="rId347" Type="http://schemas.openxmlformats.org/officeDocument/2006/relationships/hyperlink" Target="consultantplus://offline/ref=66DA2CF810C1D32CED9E4D0658537253B5DD20EAB646941BB328379044406EF0E4B6F3E811B26625jFO4G" TargetMode="External"/><Relationship Id="rId44" Type="http://schemas.openxmlformats.org/officeDocument/2006/relationships/hyperlink" Target="consultantplus://offline/ref=6BC30C06258A35DC19CEDAB8E1CA879954E84FB73378AF53721150E7A1D146E37D11D85A27F0C5B09568B505A269DCBEF8485171582BA6643F04M" TargetMode="External"/><Relationship Id="rId65" Type="http://schemas.openxmlformats.org/officeDocument/2006/relationships/hyperlink" Target="consultantplus://offline/ref=6BC30C06258A35DC19CEDAB8E1CA879957E84FB53770AF53721150E7A1D146E37D11D85A27F0C5B49C68B505A269DCBEF8485171582BA6643F04M" TargetMode="External"/><Relationship Id="rId86" Type="http://schemas.openxmlformats.org/officeDocument/2006/relationships/hyperlink" Target="consultantplus://offline/ref=95FE4020741230597D0CF63D42A86DD401A1A2078610ADAB867FE9444C484AA260B01C704A0F44E494351F2551E04CA8E8FBC038192C086AS4eEI" TargetMode="External"/><Relationship Id="rId130" Type="http://schemas.openxmlformats.org/officeDocument/2006/relationships/hyperlink" Target="consultantplus://offline/ref=093395659BD3210FF8B94CE950E16C4D93E721864A17F16C2843B8717667A2915C7BF34AF6D83487F184A7FCA700E6DC35F192B438D951FB4B0FM" TargetMode="External"/><Relationship Id="rId151" Type="http://schemas.openxmlformats.org/officeDocument/2006/relationships/hyperlink" Target="consultantplus://offline/ref=3FFE4ED0077B202B3FBF515800BE78A9B34B042AF3D752C38799A50F6CF41FE0C850406370F1CFEAAD5CB6F45325E22921BFC94683CA0218Y7Z7O" TargetMode="External"/><Relationship Id="rId368" Type="http://schemas.openxmlformats.org/officeDocument/2006/relationships/hyperlink" Target="consultantplus://offline/ref=66DA2CF810C1D32CED9E4D0658537253B5DD20EAB646941BB328379044406EF0E4B6F3E811B26625jFO2G" TargetMode="External"/><Relationship Id="rId389" Type="http://schemas.openxmlformats.org/officeDocument/2006/relationships/hyperlink" Target="consultantplus://offline/ref=66DA2CF810C1D32CED9E4D0658537253B5DD20EAB646941BB328379044406EF0E4B6F3E811B26524jFO4G" TargetMode="External"/><Relationship Id="rId172" Type="http://schemas.openxmlformats.org/officeDocument/2006/relationships/hyperlink" Target="consultantplus://offline/ref=66DA2CF810C1D32CED9E4D0658537253B5DD20EAB646941BB328379044406EF0E4B6F3E811B26721jFO3G" TargetMode="External"/><Relationship Id="rId193" Type="http://schemas.openxmlformats.org/officeDocument/2006/relationships/hyperlink" Target="consultantplus://offline/ref=66DA2CF810C1D32CED9E4D0658537253B5DD20EAB646941BB328379044406EF0E4B6F3E811B26723jFO2G" TargetMode="External"/><Relationship Id="rId207" Type="http://schemas.openxmlformats.org/officeDocument/2006/relationships/hyperlink" Target="consultantplus://offline/ref=66DA2CF810C1D32CED9E4D0658537253B5DD20EAB646941BB328379044406EF0E4B6F3E811B26427jFO3G" TargetMode="External"/><Relationship Id="rId228" Type="http://schemas.openxmlformats.org/officeDocument/2006/relationships/hyperlink" Target="consultantplus://offline/ref=66DA2CF810C1D32CED9E4D0658537253B5DD20EAB646941BB328379044406EF0E4B6F3E811B26425jFO2G" TargetMode="External"/><Relationship Id="rId249" Type="http://schemas.openxmlformats.org/officeDocument/2006/relationships/hyperlink" Target="consultantplus://offline/ref=66DA2CF810C1D32CED9E4D0658537253B5DF22EEB142941BB328379044406EF0E4B6F3E816jBO1G" TargetMode="External"/><Relationship Id="rId414" Type="http://schemas.openxmlformats.org/officeDocument/2006/relationships/hyperlink" Target="consultantplus://offline/ref=66DA2CF810C1D32CED9E4D0658537253B5DD20EAB646941BB328379044406EF0E4B6F3E811B26526jFO1G" TargetMode="External"/><Relationship Id="rId13" Type="http://schemas.openxmlformats.org/officeDocument/2006/relationships/hyperlink" Target="consultantplus://offline/ref=6BC30C06258A35DC19CEDAB8E1CA879954E84FB73378AF53721150E7A1D146E37D11D85A27F0C5B49E68B505A269DCBEF8485171582BA6643F04M" TargetMode="External"/><Relationship Id="rId109" Type="http://schemas.openxmlformats.org/officeDocument/2006/relationships/hyperlink" Target="consultantplus://offline/ref=093395659BD3210FF8B94CE950E16C4D93E721864A17F16C2843B8717667A2915C7BF34AF6D83483FD84A7FCA700E6DC35F192B438D951FB4B0FM" TargetMode="External"/><Relationship Id="rId260" Type="http://schemas.openxmlformats.org/officeDocument/2006/relationships/hyperlink" Target="consultantplus://offline/ref=66DA2CF810C1D32CED9E4D0658537253B5DD20EAB646941BB328379044406EF0E4B6F3E811B26427jFO2G" TargetMode="External"/><Relationship Id="rId281" Type="http://schemas.openxmlformats.org/officeDocument/2006/relationships/hyperlink" Target="consultantplus://offline/ref=66DA2CF810C1D32CED9E4D0658537253B5DD24EBB543941BB328379044406EF0E4B6F3E811B36022jFO2G" TargetMode="External"/><Relationship Id="rId316" Type="http://schemas.openxmlformats.org/officeDocument/2006/relationships/hyperlink" Target="consultantplus://offline/ref=66DA2CF810C1D32CED9E4D0658537253B5DF22EEB142941BB328379044406EF0E4B6F3E811B26223jFO2G" TargetMode="External"/><Relationship Id="rId337" Type="http://schemas.openxmlformats.org/officeDocument/2006/relationships/hyperlink" Target="consultantplus://offline/ref=66DA2CF810C1D32CED9E4D0658537253B5DD20EAB646941BB328379044406EF0E4B6F3E811B26423jFO4G" TargetMode="External"/><Relationship Id="rId34" Type="http://schemas.openxmlformats.org/officeDocument/2006/relationships/hyperlink" Target="consultantplus://offline/ref=6BC30C06258A35DC19CEDAB8E1CA879954E84FB73378AF53721150E7A1D146E37D11D85A27F0C5B39F68B505A269DCBEF8485171582BA6643F04M" TargetMode="External"/><Relationship Id="rId55" Type="http://schemas.openxmlformats.org/officeDocument/2006/relationships/hyperlink" Target="consultantplus://offline/ref=6BC30C06258A35DC19CEDAB8E1CA879954E84FB73378AF53721150E7A1D146E37D11D85A27F0C5BE9E68B505A269DCBEF8485171582BA6643F04M" TargetMode="External"/><Relationship Id="rId76" Type="http://schemas.openxmlformats.org/officeDocument/2006/relationships/hyperlink" Target="consultantplus://offline/ref=95FE4020741230597D0CF63D42A86DD401A1A2078610ADAB867FE9444C484AA260B01C704A0F44E594351F2551E04CA8E8FBC038192C086AS4eEI" TargetMode="External"/><Relationship Id="rId97" Type="http://schemas.openxmlformats.org/officeDocument/2006/relationships/hyperlink" Target="consultantplus://offline/ref=093395659BD3210FF8B94CE950E16C4D93E721864A17F16C2843B8717667A2915C7BF34AF6D83482FF84A7FCA700E6DC35F192B438D951FB4B0FM" TargetMode="External"/><Relationship Id="rId120" Type="http://schemas.openxmlformats.org/officeDocument/2006/relationships/hyperlink" Target="consultantplus://offline/ref=FF76C8322CC371C6411171C015291BA8F0AB2B4F2F198B3ECC19557609B37FC2541D8DD4B31E3F84152A2E4111D4F25666AD22EC34E9E185zFO6I" TargetMode="External"/><Relationship Id="rId141" Type="http://schemas.openxmlformats.org/officeDocument/2006/relationships/hyperlink" Target="consultantplus://offline/ref=093395659BD3210FF8B94CE950E16C4D93E721864A17F16C2843B8717667A2915C7BF34AF6D83487F184A7FCA700E6DC35F192B438D951FB4B0FM" TargetMode="External"/><Relationship Id="rId358" Type="http://schemas.openxmlformats.org/officeDocument/2006/relationships/hyperlink" Target="consultantplus://offline/ref=66DA2CF810C1D32CED9E4D0658537253B5DD20EAB646941BB328379044406EF0E4B6F3E811B26625jFO4G" TargetMode="External"/><Relationship Id="rId379" Type="http://schemas.openxmlformats.org/officeDocument/2006/relationships/hyperlink" Target="consultantplus://offline/ref=66DA2CF810C1D32CED9E4D0658537253B5DD20EAB646941BB328379044406EF0E4B6F3E811B26524jFO1G" TargetMode="External"/><Relationship Id="rId7" Type="http://schemas.openxmlformats.org/officeDocument/2006/relationships/endnotes" Target="endnotes.xml"/><Relationship Id="rId162" Type="http://schemas.openxmlformats.org/officeDocument/2006/relationships/hyperlink" Target="consultantplus://offline/ref=66DA2CF810C1D32CED9E4D0658537253B5DF22EEB142941BB328379044406EF0E4B6F3ED15jBOBG" TargetMode="External"/><Relationship Id="rId183" Type="http://schemas.openxmlformats.org/officeDocument/2006/relationships/hyperlink" Target="consultantplus://offline/ref=66DA2CF810C1D32CED9E4D0658537253B5DD20EAB646941BB328379044406EF0E4B6F3E811B26721jFO5G" TargetMode="External"/><Relationship Id="rId218" Type="http://schemas.openxmlformats.org/officeDocument/2006/relationships/hyperlink" Target="consultantplus://offline/ref=66DA2CF810C1D32CED9E4D0658537253B5DD20EAB646941BB328379044406EF0E4B6F3E811B2672DjFO4G" TargetMode="External"/><Relationship Id="rId239" Type="http://schemas.openxmlformats.org/officeDocument/2006/relationships/hyperlink" Target="consultantplus://offline/ref=66DA2CF810C1D32CED9E4D0658537253B5DF22EEB142941BB328379044406EF0E4B6F3EFj1O8G" TargetMode="External"/><Relationship Id="rId390" Type="http://schemas.openxmlformats.org/officeDocument/2006/relationships/hyperlink" Target="consultantplus://offline/ref=66DA2CF810C1D32CED9E4D0658537253B5DF22EEB142941BB328379044406EF0E4B6F3E811B26324jFO0G" TargetMode="External"/><Relationship Id="rId404" Type="http://schemas.openxmlformats.org/officeDocument/2006/relationships/hyperlink" Target="consultantplus://offline/ref=66DA2CF810C1D32CED9E4D0658537253B5DD20EAB646941BB328379044406EF0E4B6F3E811B26626jFO2G" TargetMode="External"/><Relationship Id="rId425" Type="http://schemas.openxmlformats.org/officeDocument/2006/relationships/hyperlink" Target="consultantplus://offline/ref=66DA2CF810C1D32CED9E4D0658537253B5DD20EAB646941BB328379044406EF0E4B6F3E811B2642CjFO2G" TargetMode="External"/><Relationship Id="rId250" Type="http://schemas.openxmlformats.org/officeDocument/2006/relationships/hyperlink" Target="consultantplus://offline/ref=66DA2CF810C1D32CED9E4D0658537253B5DD20EAB646941BB328379044406EF0E4B6F3E811B26625jFO4G" TargetMode="External"/><Relationship Id="rId271" Type="http://schemas.openxmlformats.org/officeDocument/2006/relationships/hyperlink" Target="consultantplus://offline/ref=66DA2CF810C1D32CED9E4D0658537253B5DC27EFB144941BB328379044406EF0E4B6F3E811B26626jFO0G" TargetMode="External"/><Relationship Id="rId292" Type="http://schemas.openxmlformats.org/officeDocument/2006/relationships/hyperlink" Target="consultantplus://offline/ref=66DA2CF810C1D32CED9E4D0658537253B5DD20EAB646941BB328379044406EF0E4B6F3E811B26420jFO4G" TargetMode="External"/><Relationship Id="rId306" Type="http://schemas.openxmlformats.org/officeDocument/2006/relationships/hyperlink" Target="consultantplus://offline/ref=66DA2CF810C1D32CED9E4D0658537253B5DD20EAB646941BB328379044406EF0E4B6F3E811B26625jFO2G" TargetMode="External"/><Relationship Id="rId24" Type="http://schemas.openxmlformats.org/officeDocument/2006/relationships/hyperlink" Target="consultantplus://offline/ref=6BC30C06258A35DC19CEDAB8E1CA879954E84FB73378AF53721150E7A1D146E37D11D85A27F0C5B39F68B505A269DCBEF8485171582BA6643F04M" TargetMode="External"/><Relationship Id="rId45" Type="http://schemas.openxmlformats.org/officeDocument/2006/relationships/hyperlink" Target="consultantplus://offline/ref=6BC30C06258A35DC19CEDAB8E1CA879954E84FB73378AF53721150E7A1D146E37D11D85A27F0C5B09568B505A269DCBEF8485171582BA6643F04M" TargetMode="External"/><Relationship Id="rId66" Type="http://schemas.openxmlformats.org/officeDocument/2006/relationships/hyperlink" Target="consultantplus://offline/ref=6BC30C06258A35DC19CEDAB8E1CA879954E84FB73378AF53721150E7A1D146E37D11D85A27F0C4B69968B505A269DCBEF8485171582BA6643F04M" TargetMode="External"/><Relationship Id="rId87" Type="http://schemas.openxmlformats.org/officeDocument/2006/relationships/hyperlink" Target="consultantplus://offline/ref=95FE4020741230597D0CF63D42A86DD401A1A2078610ADAB867FE9444C484AA260B01C704A0F44E495351F2551E04CA8E8FBC038192C086AS4eEI" TargetMode="External"/><Relationship Id="rId110" Type="http://schemas.openxmlformats.org/officeDocument/2006/relationships/hyperlink" Target="consultantplus://offline/ref=456CA1339D486992499FFCB0E1664C1CFD27B1C0A2629AE4110676492AE6A38EE6E6DBED845EFFD126C3C46CA44F1C5F143691EE1CEEE294j2A0O" TargetMode="External"/><Relationship Id="rId131" Type="http://schemas.openxmlformats.org/officeDocument/2006/relationships/hyperlink" Target="consultantplus://offline/ref=093395659BD3210FF8B94CE950E16C4D93E721864A17F16C2843B8717667A2915C7BF34AF6D83487F184A7FCA700E6DC35F192B438D951FB4B0FM" TargetMode="External"/><Relationship Id="rId327" Type="http://schemas.openxmlformats.org/officeDocument/2006/relationships/hyperlink" Target="consultantplus://offline/ref=66DA2CF810C1D32CED9E4D0658537253B5DF22EEB142941BB328379044406EF0E4B6F3ED19jBO1G" TargetMode="External"/><Relationship Id="rId348" Type="http://schemas.openxmlformats.org/officeDocument/2006/relationships/hyperlink" Target="consultantplus://offline/ref=66DA2CF810C1D32CED9E4D0658537253B5DD20EAB646941BB328379044406EF0E4B6F3E811B26627jFO1G" TargetMode="External"/><Relationship Id="rId369" Type="http://schemas.openxmlformats.org/officeDocument/2006/relationships/hyperlink" Target="consultantplus://offline/ref=66DA2CF810C1D32CED9E4D0658537253B5DD20EAB646941BB328379044406EF0E4B6F3E811B2642DjFO5G" TargetMode="External"/><Relationship Id="rId152" Type="http://schemas.openxmlformats.org/officeDocument/2006/relationships/hyperlink" Target="consultantplus://offline/ref=66DA2CF810C1D32CED9E4D0658537253B5DD24EBB543941BB328379044j4O0G" TargetMode="External"/><Relationship Id="rId173" Type="http://schemas.openxmlformats.org/officeDocument/2006/relationships/hyperlink" Target="consultantplus://offline/ref=66DA2CF810C1D32CED9E4D0658537253B5DD20EAB646941BB328379044406EF0E4B6F3E811B26721jFO3G" TargetMode="External"/><Relationship Id="rId194" Type="http://schemas.openxmlformats.org/officeDocument/2006/relationships/hyperlink" Target="consultantplus://offline/ref=66DA2CF810C1D32CED9E4D0658537253B5DD20EAB646941BB328379044406EF0E4B6F3E811B26723jFO6G" TargetMode="External"/><Relationship Id="rId208" Type="http://schemas.openxmlformats.org/officeDocument/2006/relationships/hyperlink" Target="consultantplus://offline/ref=66DA2CF810C1D32CED9E4D0658537253B5DD20EAB646941BB328379044406EF0E4B6F3E811B2672DjFO2G" TargetMode="External"/><Relationship Id="rId229" Type="http://schemas.openxmlformats.org/officeDocument/2006/relationships/hyperlink" Target="consultantplus://offline/ref=66DA2CF810C1D32CED9E4D0658537253B5DD20EAB646941BB328379044406EF0E4B6F3E811B26425jFO1G" TargetMode="External"/><Relationship Id="rId380" Type="http://schemas.openxmlformats.org/officeDocument/2006/relationships/hyperlink" Target="consultantplus://offline/ref=66DA2CF810C1D32CED9E4D0658537253B5DD20EAB646941BB328379044406EF0E4B6F3E811B26524jFO1G" TargetMode="External"/><Relationship Id="rId415" Type="http://schemas.openxmlformats.org/officeDocument/2006/relationships/hyperlink" Target="consultantplus://offline/ref=66DA2CF810C1D32CED9E4D0658537253B5DD20EAB646941BB328379044406EF0E4B6F3E811B26526jFO1G" TargetMode="External"/><Relationship Id="rId240" Type="http://schemas.openxmlformats.org/officeDocument/2006/relationships/hyperlink" Target="consultantplus://offline/ref=66DA2CF810C1D32CED9E4D0658537253B5DD20EAB646941BB328379044406EF0E4B6F3E811B26426jFO2G" TargetMode="External"/><Relationship Id="rId261" Type="http://schemas.openxmlformats.org/officeDocument/2006/relationships/hyperlink" Target="consultantplus://offline/ref=66DA2CF810C1D32CED9E4D0658537253B5DD20EAB646941BB328379044406EF0E4B6F3E811B26427jFO2G" TargetMode="External"/><Relationship Id="rId14" Type="http://schemas.openxmlformats.org/officeDocument/2006/relationships/hyperlink" Target="consultantplus://offline/ref=6BC30C06258A35DC19CEDAB8E1CA879954E84FB73378AF53721150E7A1D146E37D11D85A27F0C5B79D68B505A269DCBEF8485171582BA6643F04M" TargetMode="External"/><Relationship Id="rId35" Type="http://schemas.openxmlformats.org/officeDocument/2006/relationships/hyperlink" Target="consultantplus://offline/ref=6BC30C06258A35DC19CEDAB8E1CA879954E84FB73378AF53721150E7A1D146E37D11D85A27F0C5B39E68B505A269DCBEF8485171582BA6643F04M" TargetMode="External"/><Relationship Id="rId56" Type="http://schemas.openxmlformats.org/officeDocument/2006/relationships/hyperlink" Target="consultantplus://offline/ref=6BC30C06258A35DC19CEDAB8E1CA879954E84FB73378AF53721150E7A1D146E37D11D85A27F0C5BE9E68B505A269DCBEF8485171582BA6643F04M" TargetMode="External"/><Relationship Id="rId77" Type="http://schemas.openxmlformats.org/officeDocument/2006/relationships/hyperlink" Target="consultantplus://offline/ref=95FE4020741230597D0CF63D42A86DD401A1A2078610ADAB867FE9444C484AA260B01C704A0F44E594351F2551E04CA8E8FBC038192C086AS4eEI" TargetMode="External"/><Relationship Id="rId100" Type="http://schemas.openxmlformats.org/officeDocument/2006/relationships/hyperlink" Target="consultantplus://offline/ref=093395659BD3210FF8B94CE950E16C4D92E122804E17F16C2843B8717667A2915C7BF34AF6D83781FD84A7FCA700E6DC35F192B438D951FB4B0FM" TargetMode="External"/><Relationship Id="rId282" Type="http://schemas.openxmlformats.org/officeDocument/2006/relationships/hyperlink" Target="consultantplus://offline/ref=66DA2CF810C1D32CED9E4D0658537253B5DD24EBB543941BB328379044406EF0E4B6F3E811B36022jFOBG" TargetMode="External"/><Relationship Id="rId317" Type="http://schemas.openxmlformats.org/officeDocument/2006/relationships/hyperlink" Target="consultantplus://offline/ref=66DA2CF810C1D32CED9E4D0658537253B5DF22EEB142941BB328379044406EF0E4B6F3E811B26223jFO2G" TargetMode="External"/><Relationship Id="rId338" Type="http://schemas.openxmlformats.org/officeDocument/2006/relationships/hyperlink" Target="consultantplus://offline/ref=66DA2CF810C1D32CED9E4D0658537253B5DF22EEB142941BB328379044406EF0E4B6F3E811B26222jFOBG" TargetMode="External"/><Relationship Id="rId359" Type="http://schemas.openxmlformats.org/officeDocument/2006/relationships/hyperlink" Target="consultantplus://offline/ref=66DA2CF810C1D32CED9E4D0658537253B5DD20EAB646941BB328379044406EF0E4B6F3E811B2642DjFO7G" TargetMode="External"/><Relationship Id="rId8" Type="http://schemas.openxmlformats.org/officeDocument/2006/relationships/header" Target="header1.xml"/><Relationship Id="rId98" Type="http://schemas.openxmlformats.org/officeDocument/2006/relationships/hyperlink" Target="consultantplus://offline/ref=1E55C786042901E9FB905726EDBEC40250DECC5280EBEDC9FDA649A543DCF685F4438220E0DC9622624278B945483AF6A4862E8598B1BB4FBD19M" TargetMode="External"/><Relationship Id="rId121" Type="http://schemas.openxmlformats.org/officeDocument/2006/relationships/hyperlink" Target="consultantplus://offline/ref=093395659BD3210FF8B94CE950E16C4D93E721864A17F16C2843B8717667A2915C7BF34AF6D83485FE84A7FCA700E6DC35F192B438D951FB4B0FM" TargetMode="External"/><Relationship Id="rId142" Type="http://schemas.openxmlformats.org/officeDocument/2006/relationships/hyperlink" Target="consultantplus://offline/ref=B7F1D760D1CDB8F43E6B1CA98EAEF5AFF58135AD54DF5A943BA5AE4936E54578E06743905CB8B7A72BE45BCAB4856AB31AD9BBA6EB50F84407E3M" TargetMode="External"/><Relationship Id="rId163" Type="http://schemas.openxmlformats.org/officeDocument/2006/relationships/hyperlink" Target="consultantplus://offline/ref=66DA2CF810C1D32CED9E4D0658537253B5DD20EAB646941BB328379044406EF0E4B6F3E811B26626jFO5G" TargetMode="External"/><Relationship Id="rId184" Type="http://schemas.openxmlformats.org/officeDocument/2006/relationships/hyperlink" Target="consultantplus://offline/ref=66DA2CF810C1D32CED9E4D0658537253B5DD20EAB646941BB328379044406EF0E4B6F3E811B26721jFO4G" TargetMode="External"/><Relationship Id="rId219" Type="http://schemas.openxmlformats.org/officeDocument/2006/relationships/hyperlink" Target="consultantplus://offline/ref=66DA2CF810C1D32CED9E4D0658537253B5DD20EAB646941BB328379044406EF0E4B6F3E811B2672DjFOBG" TargetMode="External"/><Relationship Id="rId370" Type="http://schemas.openxmlformats.org/officeDocument/2006/relationships/hyperlink" Target="consultantplus://offline/ref=66DA2CF810C1D32CED9E4D0658537253B5DD20EAB646941BB328379044406EF0E4B6F3E811B2642DjFO5G" TargetMode="External"/><Relationship Id="rId391" Type="http://schemas.openxmlformats.org/officeDocument/2006/relationships/hyperlink" Target="consultantplus://offline/ref=66DA2CF810C1D32CED9E4D0658537253B5DD20EAB646941BB328379044406EF0E4B6F3E811B26524jFOBG" TargetMode="External"/><Relationship Id="rId405" Type="http://schemas.openxmlformats.org/officeDocument/2006/relationships/hyperlink" Target="consultantplus://offline/ref=66DA2CF810C1D32CED9E4D0658537253B5DD20EAB646941BB328379044406EF0E4B6F3E811B26525jFOBG" TargetMode="External"/><Relationship Id="rId426" Type="http://schemas.openxmlformats.org/officeDocument/2006/relationships/fontTable" Target="fontTable.xml"/><Relationship Id="rId230" Type="http://schemas.openxmlformats.org/officeDocument/2006/relationships/hyperlink" Target="consultantplus://offline/ref=66DA2CF810C1D32CED9E4D0658537253B5DD20EAB646941BB328379044406EF0E4B6F3E811B26625jFO2G" TargetMode="External"/><Relationship Id="rId251" Type="http://schemas.openxmlformats.org/officeDocument/2006/relationships/hyperlink" Target="consultantplus://offline/ref=66DA2CF810C1D32CED9E4D0658537253B5DD20EAB646941BB328379044406EF0E4B6F3E811B26426jFO6G" TargetMode="External"/><Relationship Id="rId25" Type="http://schemas.openxmlformats.org/officeDocument/2006/relationships/hyperlink" Target="consultantplus://offline/ref=6BC30C06258A35DC19CEDAB8E1CA879954E84FB73378AF53721150E7A1D146E37D11D85A27F0C5B29D68B505A269DCBEF8485171582BA6643F04M" TargetMode="External"/><Relationship Id="rId46" Type="http://schemas.openxmlformats.org/officeDocument/2006/relationships/hyperlink" Target="consultantplus://offline/ref=6BC30C06258A35DC19CEDAB8E1CA879954E84FB73378AF53721150E7A1D146E37D11D85A27F0C5B09568B505A269DCBEF8485171582BA6643F04M" TargetMode="External"/><Relationship Id="rId67" Type="http://schemas.openxmlformats.org/officeDocument/2006/relationships/hyperlink" Target="consultantplus://offline/ref=6BC30C06258A35DC19CEDAB8E1CA879954E84FB73378AF53721150E7A1D146E37D11D85A27F0C4B69A68B505A269DCBEF8485171582BA6643F04M" TargetMode="External"/><Relationship Id="rId272" Type="http://schemas.openxmlformats.org/officeDocument/2006/relationships/hyperlink" Target="consultantplus://offline/ref=66DA2CF810C1D32CED9E4D0658537253B5DC27EFB144941BB328379044406EF0E4B6F3E811B26627jFO3G" TargetMode="External"/><Relationship Id="rId293" Type="http://schemas.openxmlformats.org/officeDocument/2006/relationships/hyperlink" Target="consultantplus://offline/ref=66DA2CF810C1D32CED9E4D0658537253B5DD20EAB646941BB328379044406EF0E4B6F3E811B26420jFOBG" TargetMode="External"/><Relationship Id="rId307" Type="http://schemas.openxmlformats.org/officeDocument/2006/relationships/hyperlink" Target="consultantplus://offline/ref=66DA2CF810C1D32CED9E4D0658537253B5DD20EAB646941BB328379044406EF0E4B6F3E811B26422jFO2G" TargetMode="External"/><Relationship Id="rId328" Type="http://schemas.openxmlformats.org/officeDocument/2006/relationships/hyperlink" Target="consultantplus://offline/ref=66DA2CF810C1D32CED9E4D0658537253B5DD20EAB646941BB328379044406EF0E4B6F3E811B26423jFO7G" TargetMode="External"/><Relationship Id="rId349" Type="http://schemas.openxmlformats.org/officeDocument/2006/relationships/hyperlink" Target="consultantplus://offline/ref=66DA2CF810C1D32CED9E4D0658537253B5DD20EAB646941BB328379044406EF0E4B6F3E811B2642CjFO5G" TargetMode="External"/><Relationship Id="rId88" Type="http://schemas.openxmlformats.org/officeDocument/2006/relationships/hyperlink" Target="consultantplus://offline/ref=95FE4020741230597D0CF63D42A86DD401A1A2078610ADAB867FE9444C484AA260B01C704A0F44E495351F2551E04CA8E8FBC038192C086AS4eEI" TargetMode="External"/><Relationship Id="rId111" Type="http://schemas.openxmlformats.org/officeDocument/2006/relationships/hyperlink" Target="consultantplus://offline/ref=456CA1339D486992499FFCB0E1664C1CFD27B1C0A2629AE4110676492AE6A38EE6E6DBED845EFFD62BC3C46CA44F1C5F143691EE1CEEE294j2A0O" TargetMode="External"/><Relationship Id="rId132" Type="http://schemas.openxmlformats.org/officeDocument/2006/relationships/hyperlink" Target="consultantplus://offline/ref=093395659BD3210FF8B94CE950E16C4D93E721864A17F16C2843B8717667A2915C7BF34AF6D83487F184A7FCA700E6DC35F192B438D951FB4B0FM" TargetMode="External"/><Relationship Id="rId153" Type="http://schemas.openxmlformats.org/officeDocument/2006/relationships/hyperlink" Target="consultantplus://offline/ref=66DA2CF810C1D32CED9E4D0658537253B5DD24EBB543941BB328379044406EF0E4B6F3E811B26625jFO7G" TargetMode="External"/><Relationship Id="rId174" Type="http://schemas.openxmlformats.org/officeDocument/2006/relationships/hyperlink" Target="consultantplus://offline/ref=66DA2CF810C1D32CED9E4D0658537253B5DD20EAB646941BB328379044406EF0E4B6F3E811B26721jFO3G" TargetMode="External"/><Relationship Id="rId195" Type="http://schemas.openxmlformats.org/officeDocument/2006/relationships/hyperlink" Target="consultantplus://offline/ref=66DA2CF810C1D32CED9E4D0658537253B5DD20EAB646941BB328379044406EF0E4B6F3E811B26723jFO7G" TargetMode="External"/><Relationship Id="rId209" Type="http://schemas.openxmlformats.org/officeDocument/2006/relationships/hyperlink" Target="consultantplus://offline/ref=66DA2CF810C1D32CED9E4D0658537253B5DD20EAB646941BB328379044406EF0E4B6F3E811B26625jFO2G" TargetMode="External"/><Relationship Id="rId360" Type="http://schemas.openxmlformats.org/officeDocument/2006/relationships/hyperlink" Target="consultantplus://offline/ref=66DA2CF810C1D32CED9E4D0658537253B5DD20EAB646941BB328379044406EF0E4B6F3E811B2642DjFO7G" TargetMode="External"/><Relationship Id="rId381" Type="http://schemas.openxmlformats.org/officeDocument/2006/relationships/hyperlink" Target="consultantplus://offline/ref=66DA2CF810C1D32CED9E4D0658537253B5DF22EEB142941BB328379044406EF0E4B6F3E811B26324jFO3G" TargetMode="External"/><Relationship Id="rId416" Type="http://schemas.openxmlformats.org/officeDocument/2006/relationships/hyperlink" Target="consultantplus://offline/ref=66DA2CF810C1D32CED9E4D0658537253B5DD20EAB646941BB328379044406EF0E4B6F3E811B26526jFO1G" TargetMode="External"/><Relationship Id="rId220" Type="http://schemas.openxmlformats.org/officeDocument/2006/relationships/hyperlink" Target="consultantplus://offline/ref=66DA2CF810C1D32CED9E4D0658537253B5DD20EAB646941BB328379044406EF0E4B6F3E811B2672DjFOAG" TargetMode="External"/><Relationship Id="rId241" Type="http://schemas.openxmlformats.org/officeDocument/2006/relationships/hyperlink" Target="consultantplus://offline/ref=66DA2CF810C1D32CED9E4D0658537253B5DD20EAB646941BB328379044406EF0E4B6F3E811B26625jFO2G" TargetMode="External"/><Relationship Id="rId15" Type="http://schemas.openxmlformats.org/officeDocument/2006/relationships/hyperlink" Target="consultantplus://offline/ref=6BC30C06258A35DC19CEDAB8E1CA879954E84FB73378AF53721150E7A1D146E37D11D85A27F0C5B49E68B505A269DCBEF8485171582BA6643F04M" TargetMode="External"/><Relationship Id="rId36" Type="http://schemas.openxmlformats.org/officeDocument/2006/relationships/hyperlink" Target="consultantplus://offline/ref=6BC30C06258A35DC19CEDAB8E1CA879954E84FB73378AF53721150E7A1D146E37D11D85A27F0C5B39968B505A269DCBEF8485171582BA6643F04M" TargetMode="External"/><Relationship Id="rId57" Type="http://schemas.openxmlformats.org/officeDocument/2006/relationships/hyperlink" Target="consultantplus://offline/ref=6BC30C06258A35DC19CEDAB8E1CA879954E84FB73378AF53721150E7A1D146E37D11D85A27F0C5B39A68B505A269DCBEF8485171582BA6643F04M" TargetMode="External"/><Relationship Id="rId262" Type="http://schemas.openxmlformats.org/officeDocument/2006/relationships/hyperlink" Target="consultantplus://offline/ref=66DA2CF810C1D32CED9E4D0658537253B5DD20EAB646941BB328379044406EF0E4B6F3E811B26427jFO2G" TargetMode="External"/><Relationship Id="rId283" Type="http://schemas.openxmlformats.org/officeDocument/2006/relationships/hyperlink" Target="consultantplus://offline/ref=66DA2CF810C1D32CED9E4D0658537253B5DC27EFB144941BB328379044406EF0E4B6F3E811B26620jFOBG" TargetMode="External"/><Relationship Id="rId318" Type="http://schemas.openxmlformats.org/officeDocument/2006/relationships/hyperlink" Target="consultantplus://offline/ref=66DA2CF810C1D32CED9E4D0658537253B5DF22EEB142941BB328379044406EF0E4B6F3E811B26223jFO1G" TargetMode="External"/><Relationship Id="rId339" Type="http://schemas.openxmlformats.org/officeDocument/2006/relationships/hyperlink" Target="consultantplus://offline/ref=66DA2CF810C1D32CED9E4D0658537253B5DD20EAB646941BB328379044406EF0E4B6F3E811B26423jFO4G" TargetMode="External"/><Relationship Id="rId78" Type="http://schemas.openxmlformats.org/officeDocument/2006/relationships/hyperlink" Target="consultantplus://offline/ref=95FE4020741230597D0CF63D42A86DD401A1A2078610ADAB867FE9444C484AA260B01C704A0F44E594351F2551E04CA8E8FBC038192C086AS4eEI" TargetMode="External"/><Relationship Id="rId99" Type="http://schemas.openxmlformats.org/officeDocument/2006/relationships/hyperlink" Target="consultantplus://offline/ref=093395659BD3210FF8B94CE950E16C4D93E721864A17F16C2843B8717667A2915C7BF34AF6D83483FD84A7FCA700E6DC35F192B438D951FB4B0FM" TargetMode="External"/><Relationship Id="rId101" Type="http://schemas.openxmlformats.org/officeDocument/2006/relationships/hyperlink" Target="consultantplus://offline/ref=093395659BD3210FF8B94CE950E16C4D93E821874F13F16C2843B8717667A2915C7BF34AF6D83680F884A7FCA700E6DC35F192B438D951FB4B0FM" TargetMode="External"/><Relationship Id="rId122" Type="http://schemas.openxmlformats.org/officeDocument/2006/relationships/hyperlink" Target="consultantplus://offline/ref=093395659BD3210FF8B94CE950E16C4D93E721864A17F16C2843B8717667A2915C7BF34AF6D83485FE84A7FCA700E6DC35F192B438D951FB4B0FM" TargetMode="External"/><Relationship Id="rId143" Type="http://schemas.openxmlformats.org/officeDocument/2006/relationships/hyperlink" Target="consultantplus://offline/ref=093395659BD3210FF8B94CE950E16C4D93E721864A17F16C2843B8717667A2915C7BF34AF6D83487F184A7FCA700E6DC35F192B438D951FB4B0FM" TargetMode="External"/><Relationship Id="rId164" Type="http://schemas.openxmlformats.org/officeDocument/2006/relationships/hyperlink" Target="consultantplus://offline/ref=66DA2CF810C1D32CED9E4D0658537253B5DD20EAB646941BB328379044406EF0E4B6F3E811B26626jFO4G" TargetMode="External"/><Relationship Id="rId185" Type="http://schemas.openxmlformats.org/officeDocument/2006/relationships/hyperlink" Target="consultantplus://offline/ref=66DA2CF810C1D32CED9E4D0658537253B5DD20EAB646941BB328379044406EF0E4B6F3E811B26721jFOBG" TargetMode="External"/><Relationship Id="rId350" Type="http://schemas.openxmlformats.org/officeDocument/2006/relationships/hyperlink" Target="consultantplus://offline/ref=66DA2CF810C1D32CED9E4D0658537253B5DD20EAB646941BB328379044406EF0E4B6F3E811B2642DjFO7G" TargetMode="External"/><Relationship Id="rId371" Type="http://schemas.openxmlformats.org/officeDocument/2006/relationships/hyperlink" Target="consultantplus://offline/ref=66DA2CF810C1D32CED9E4D0658537253B5DD20EAB646941BB328379044406EF0E4B6F3E811B26524jFO2G" TargetMode="External"/><Relationship Id="rId406" Type="http://schemas.openxmlformats.org/officeDocument/2006/relationships/hyperlink" Target="consultantplus://offline/ref=66DA2CF810C1D32CED9E4D0658537253B5DF22EEB142941BB328379044406EF0E4B6F3E813jBO4G" TargetMode="External"/><Relationship Id="rId9" Type="http://schemas.openxmlformats.org/officeDocument/2006/relationships/hyperlink" Target="consultantplus://offline/ref=6BC30C06258A35DC19CEDAB8E1CA879954E84FB73378AF53721150E7A1D146E37D11D85A27F0C5B49F68B505A269DCBEF8485171582BA6643F04M" TargetMode="External"/><Relationship Id="rId210" Type="http://schemas.openxmlformats.org/officeDocument/2006/relationships/hyperlink" Target="consultantplus://offline/ref=66DA2CF810C1D32CED9E4D0658537253B5DD20EAB646941BB328379044406EF0E4B6F3E811B2672DjFO1G" TargetMode="External"/><Relationship Id="rId392" Type="http://schemas.openxmlformats.org/officeDocument/2006/relationships/hyperlink" Target="consultantplus://offline/ref=66DA2CF810C1D32CED9E4D0658537253B5DD20EAB646941BB328379044406EF0E4B6F3E811B26524jFOAG" TargetMode="External"/><Relationship Id="rId427" Type="http://schemas.openxmlformats.org/officeDocument/2006/relationships/theme" Target="theme/theme1.xml"/><Relationship Id="rId26" Type="http://schemas.openxmlformats.org/officeDocument/2006/relationships/hyperlink" Target="consultantplus://offline/ref=6BC30C06258A35DC19CEDAB8E1CA879954E84FB73378AF53721150E7A1D146E37D11D85A27F0C5B39F68B505A269DCBEF8485171582BA6643F04M" TargetMode="External"/><Relationship Id="rId231" Type="http://schemas.openxmlformats.org/officeDocument/2006/relationships/hyperlink" Target="consultantplus://offline/ref=66DA2CF810C1D32CED9E4D0658537253B5DD20EAB646941BB328379044406EF0E4B6F3E811B26425jFO7G" TargetMode="External"/><Relationship Id="rId252" Type="http://schemas.openxmlformats.org/officeDocument/2006/relationships/hyperlink" Target="consultantplus://offline/ref=66DA2CF810C1D32CED9E4D0658537253B6D422E5B143941BB328379044406EF0E4B6F3E811B06325jFO1G" TargetMode="External"/><Relationship Id="rId273" Type="http://schemas.openxmlformats.org/officeDocument/2006/relationships/hyperlink" Target="consultantplus://offline/ref=66DA2CF810C1D32CED9E4D0658537253B5DC27EFB144941BB328379044406EF0E4B6F3E811B26627jFO2G" TargetMode="External"/><Relationship Id="rId294" Type="http://schemas.openxmlformats.org/officeDocument/2006/relationships/hyperlink" Target="consultantplus://offline/ref=66DA2CF810C1D32CED9E4D0658537253B5DD20EAB646941BB328379044406EF0E4B6F3E811B26421jFO0G" TargetMode="External"/><Relationship Id="rId308" Type="http://schemas.openxmlformats.org/officeDocument/2006/relationships/hyperlink" Target="consultantplus://offline/ref=66DA2CF810C1D32CED9E4D0658537253B5DD20EAB646941BB328379044406EF0E4B6F3E811B26422jFO1G" TargetMode="External"/><Relationship Id="rId329" Type="http://schemas.openxmlformats.org/officeDocument/2006/relationships/hyperlink" Target="consultantplus://offline/ref=66DA2CF810C1D32CED9E4D0658537253B5DF22EEB142941BB328379044406EF0E4B6F3ED19jBO1G" TargetMode="External"/><Relationship Id="rId47" Type="http://schemas.openxmlformats.org/officeDocument/2006/relationships/hyperlink" Target="consultantplus://offline/ref=6BC30C06258A35DC19CEDAB8E1CA879954E84FB73378AF53721150E7A1D146E37D11D85A27F0C5B09568B505A269DCBEF8485171582BA6643F04M" TargetMode="External"/><Relationship Id="rId68" Type="http://schemas.openxmlformats.org/officeDocument/2006/relationships/hyperlink" Target="consultantplus://offline/ref=6BC30C06258A35DC19CEDAB8E1CA879957E84FB53770AF53721150E7A1D146E37D11D85A27F0C5B59868B505A269DCBEF8485171582BA6643F04M" TargetMode="External"/><Relationship Id="rId89" Type="http://schemas.openxmlformats.org/officeDocument/2006/relationships/hyperlink" Target="consultantplus://offline/ref=95FE4020741230597D0CF63D42A86DD401A1A2078610ADAB867FE9444C484AA260B01C704A0F44E59A351F2551E04CA8E8FBC038192C086AS4eEI" TargetMode="External"/><Relationship Id="rId112" Type="http://schemas.openxmlformats.org/officeDocument/2006/relationships/hyperlink" Target="consultantplus://offline/ref=456CA1339D486992499FFCB0E1664C1CFD27B1C0A2629AE4110676492AE6A38EE6E6DBED845EFFD62AC3C46CA44F1C5F143691EE1CEEE294j2A0O" TargetMode="External"/><Relationship Id="rId133" Type="http://schemas.openxmlformats.org/officeDocument/2006/relationships/hyperlink" Target="consultantplus://offline/ref=093395659BD3210FF8B94CE950E16C4D93E721864A17F16C2843B8717667A2915C7BF34AF6D83487F184A7FCA700E6DC35F192B438D951FB4B0FM" TargetMode="External"/><Relationship Id="rId154" Type="http://schemas.openxmlformats.org/officeDocument/2006/relationships/hyperlink" Target="consultantplus://offline/ref=66DA2CF810C1D32CED9E4D0658537253B5DF22EEB142941BB328379044j4O0G" TargetMode="External"/><Relationship Id="rId175" Type="http://schemas.openxmlformats.org/officeDocument/2006/relationships/hyperlink" Target="consultantplus://offline/ref=66DA2CF810C1D32CED9E4D0658537253B5DD20EAB646941BB328379044406EF0E4B6F3E811B26721jFO3G" TargetMode="External"/><Relationship Id="rId340" Type="http://schemas.openxmlformats.org/officeDocument/2006/relationships/hyperlink" Target="consultantplus://offline/ref=66DA2CF810C1D32CED9E4D0658537253B5DF22EEB142941BB328379044406EF0E4B6F3E811B26222jFO4G" TargetMode="External"/><Relationship Id="rId361" Type="http://schemas.openxmlformats.org/officeDocument/2006/relationships/hyperlink" Target="consultantplus://offline/ref=66DA2CF810C1D32CED9E4D0658537253B5DD20EAB646941BB328379044406EF0E4B6F3E811B2642DjFO7G" TargetMode="External"/><Relationship Id="rId196" Type="http://schemas.openxmlformats.org/officeDocument/2006/relationships/hyperlink" Target="consultantplus://offline/ref=66DA2CF810C1D32CED9E4D0658537253B5DD20EAB646941BB328379044406EF0E4B6F3E811B26720jFOBG" TargetMode="External"/><Relationship Id="rId200" Type="http://schemas.openxmlformats.org/officeDocument/2006/relationships/hyperlink" Target="consultantplus://offline/ref=66DA2CF810C1D32CED9E4D0658537253B5DF22EEB142941BB328379044406EF0E4B6F3ED15jBOAG" TargetMode="External"/><Relationship Id="rId382" Type="http://schemas.openxmlformats.org/officeDocument/2006/relationships/hyperlink" Target="consultantplus://offline/ref=66DA2CF810C1D32CED9E4D0658537253B5DD20EAB646941BB328379044406EF0E4B6F3E811B26524jFO0G" TargetMode="External"/><Relationship Id="rId417" Type="http://schemas.openxmlformats.org/officeDocument/2006/relationships/hyperlink" Target="consultantplus://offline/ref=66DA2CF810C1D32CED9E4D0658537253B5DD20EAB646941BB328379044406EF0E4B6F3E811B26526jFO7G" TargetMode="External"/><Relationship Id="rId16" Type="http://schemas.openxmlformats.org/officeDocument/2006/relationships/hyperlink" Target="consultantplus://offline/ref=6BC30C06258A35DC19CEDAB8E1CA879954E84FB73378AF53721150E7A1D146E37D11D85A27F0C5B49E68B505A269DCBEF8485171582BA6643F04M" TargetMode="External"/><Relationship Id="rId221" Type="http://schemas.openxmlformats.org/officeDocument/2006/relationships/hyperlink" Target="consultantplus://offline/ref=66DA2CF810C1D32CED9E4D0658537253B5DD20EAB646941BB328379044406EF0E4B6F3E811B26424jFO3G" TargetMode="External"/><Relationship Id="rId242" Type="http://schemas.openxmlformats.org/officeDocument/2006/relationships/hyperlink" Target="consultantplus://offline/ref=66DA2CF810C1D32CED9E4D0658537253B5DD20EAB646941BB328379044406EF0E4B6F3E811B26426jFO2G" TargetMode="External"/><Relationship Id="rId263" Type="http://schemas.openxmlformats.org/officeDocument/2006/relationships/hyperlink" Target="consultantplus://offline/ref=66DA2CF810C1D32CED9E4D0658537253B5DD20EAB646941BB328379044406EF0E4B6F3E811B26427jFO2G" TargetMode="External"/><Relationship Id="rId284" Type="http://schemas.openxmlformats.org/officeDocument/2006/relationships/hyperlink" Target="consultantplus://offline/ref=66DA2CF810C1D32CED9E4D0658537253B5DC27EFB144941BB328379044406EF0E4B6F3E811B26621jFO1G" TargetMode="External"/><Relationship Id="rId319" Type="http://schemas.openxmlformats.org/officeDocument/2006/relationships/hyperlink" Target="consultantplus://offline/ref=66DA2CF810C1D32CED9E4D0658537253B5DD20EAB646941BB328379044406EF0E4B6F3E811B26422jFOBG" TargetMode="External"/><Relationship Id="rId37" Type="http://schemas.openxmlformats.org/officeDocument/2006/relationships/hyperlink" Target="consultantplus://offline/ref=6BC30C06258A35DC19CEDAB8E1CA879954E84FB73378AF53721150E7A1D146E37D11D85A27F0C5B39868B505A269DCBEF8485171582BA6643F04M" TargetMode="External"/><Relationship Id="rId58" Type="http://schemas.openxmlformats.org/officeDocument/2006/relationships/hyperlink" Target="consultantplus://offline/ref=6BC30C06258A35DC19CEDAB8E1CA879954E84FB73378AF53721150E7A1D146E37D11D85A27F0C5BE9E68B505A269DCBEF8485171582BA6643F04M" TargetMode="External"/><Relationship Id="rId79" Type="http://schemas.openxmlformats.org/officeDocument/2006/relationships/hyperlink" Target="consultantplus://offline/ref=95FE4020741230597D0CF63D42A86DD401A1A2078610ADAB867FE9444C484AA260B01C704A0F44E59A351F2551E04CA8E8FBC038192C086AS4eEI" TargetMode="External"/><Relationship Id="rId102" Type="http://schemas.openxmlformats.org/officeDocument/2006/relationships/hyperlink" Target="consultantplus://offline/ref=093395659BD3210FF8B94CE950E16C4D93E721864A17F16C2843B8717667A2915C7BF34AF6D83483FD84A7FCA700E6DC35F192B438D951FB4B0FM" TargetMode="External"/><Relationship Id="rId123" Type="http://schemas.openxmlformats.org/officeDocument/2006/relationships/hyperlink" Target="consultantplus://offline/ref=6B5F232FA5F58141C1EF0346F877018D7F10530D46EE1B69B0FC475E56F51625A5293E8FDDEA2A79235FEAE247BF194BB1AC083685E29BE5o2n2L" TargetMode="External"/><Relationship Id="rId144" Type="http://schemas.openxmlformats.org/officeDocument/2006/relationships/hyperlink" Target="consultantplus://offline/ref=7F466C8183FCA1E10C6849D20779ACC8DC2D1DDA49B651973DCE5E74F2176D41EFC7BB21006EF033C5EAA866C589DB801EB3B41871482D1CUEWDM" TargetMode="External"/><Relationship Id="rId330" Type="http://schemas.openxmlformats.org/officeDocument/2006/relationships/hyperlink" Target="consultantplus://offline/ref=66DA2CF810C1D32CED9E4D0658537253B5DD20EAB646941BB328379044406EF0E4B6F3E811B26423jFO7G" TargetMode="External"/><Relationship Id="rId90" Type="http://schemas.openxmlformats.org/officeDocument/2006/relationships/hyperlink" Target="consultantplus://offline/ref=95FE4020741230597D0CF63D42A86DD401A1A2078610ADAB867FE9444C484AA260B01C704A0F44E59A351F2551E04CA8E8FBC038192C086AS4eEI" TargetMode="External"/><Relationship Id="rId165" Type="http://schemas.openxmlformats.org/officeDocument/2006/relationships/hyperlink" Target="consultantplus://offline/ref=66DA2CF810C1D32CED9E4D0658537253B5DD20EAB646941BB328379044406EF0E4B6F3E811B2672CjFOBG" TargetMode="External"/><Relationship Id="rId186" Type="http://schemas.openxmlformats.org/officeDocument/2006/relationships/hyperlink" Target="consultantplus://offline/ref=66DA2CF810C1D32CED9E4D0658537253B6DB2AE4B742941BB328379044406EF0E4B6F3E811B26624jFOBG" TargetMode="External"/><Relationship Id="rId351" Type="http://schemas.openxmlformats.org/officeDocument/2006/relationships/hyperlink" Target="consultantplus://offline/ref=66DA2CF810C1D32CED9E4D0658537253B5DD20EAB646941BB328379044406EF0E4B6F3E811B2642CjFO5G" TargetMode="External"/><Relationship Id="rId372" Type="http://schemas.openxmlformats.org/officeDocument/2006/relationships/hyperlink" Target="consultantplus://offline/ref=66DA2CF810C1D32CED9E4D0658537253B5DF22EEB142941BB328379044406EF0E4B6F3E811B2622DjFO5G" TargetMode="External"/><Relationship Id="rId393" Type="http://schemas.openxmlformats.org/officeDocument/2006/relationships/hyperlink" Target="consultantplus://offline/ref=66DA2CF810C1D32CED9E4D0658537253B5DD20EAB646941BB328379044406EF0E4B6F3E811B26525jFO3G" TargetMode="External"/><Relationship Id="rId407" Type="http://schemas.openxmlformats.org/officeDocument/2006/relationships/hyperlink" Target="consultantplus://offline/ref=66DA2CF810C1D32CED9E4D0658537253B5D421EBB744941BB328379044406EF0E4B6F3E811B26421jFO7G" TargetMode="External"/><Relationship Id="rId211" Type="http://schemas.openxmlformats.org/officeDocument/2006/relationships/hyperlink" Target="consultantplus://offline/ref=66DA2CF810C1D32CED9E4D0658537253B5DD20EAB646941BB328379044406EF0E4B6F3E811B2672DjFO0G" TargetMode="External"/><Relationship Id="rId232" Type="http://schemas.openxmlformats.org/officeDocument/2006/relationships/hyperlink" Target="consultantplus://offline/ref=66DA2CF810C1D32CED9E4D0658537253B5DD20EAB646941BB328379044406EF0E4B6F3E811B26425jFO6G" TargetMode="External"/><Relationship Id="rId253" Type="http://schemas.openxmlformats.org/officeDocument/2006/relationships/hyperlink" Target="consultantplus://offline/ref=66DA2CF810C1D32CED9E4D0658537253B5DF22EEB142941BB328379044406EF0E4B6F3E816jBO1G" TargetMode="External"/><Relationship Id="rId274" Type="http://schemas.openxmlformats.org/officeDocument/2006/relationships/hyperlink" Target="consultantplus://offline/ref=66DA2CF810C1D32CED9E4D0658537253B5DC27EFB144941BB328379044406EF0E4B6F3E811B26627jFO1G" TargetMode="External"/><Relationship Id="rId295" Type="http://schemas.openxmlformats.org/officeDocument/2006/relationships/hyperlink" Target="consultantplus://offline/ref=66DA2CF810C1D32CED9E4D0658537253B5DD20EAB646941BB328379044406EF0E4B6F3E811B26421jFO7G" TargetMode="External"/><Relationship Id="rId309" Type="http://schemas.openxmlformats.org/officeDocument/2006/relationships/hyperlink" Target="consultantplus://offline/ref=66DA2CF810C1D32CED9E4D0658537253B5DD20EAB646941BB328379044406EF0E4B6F3E811B26625jFO2G" TargetMode="External"/><Relationship Id="rId27" Type="http://schemas.openxmlformats.org/officeDocument/2006/relationships/hyperlink" Target="consultantplus://offline/ref=6BC30C06258A35DC19CEDAB8E1CA879954E84FB73378AF53721150E7A1D146E37D11D85A27F0C5B29D68B505A269DCBEF8485171582BA6643F04M" TargetMode="External"/><Relationship Id="rId48" Type="http://schemas.openxmlformats.org/officeDocument/2006/relationships/hyperlink" Target="consultantplus://offline/ref=6BC30C06258A35DC19CEDAB8E1CA879954E84FB73378AF53721150E7A1D146E37D11D85A27F0C5B09568B505A269DCBEF8485171582BA6643F04M" TargetMode="External"/><Relationship Id="rId69" Type="http://schemas.openxmlformats.org/officeDocument/2006/relationships/hyperlink" Target="consultantplus://offline/ref=6BC30C06258A35DC19CEDAB8E1CA879954E84FB73378AF53721150E7A1D146E37D11D85A27F0C4B79A68B505A269DCBEF8485171582BA6643F04M" TargetMode="External"/><Relationship Id="rId113" Type="http://schemas.openxmlformats.org/officeDocument/2006/relationships/hyperlink" Target="consultantplus://offline/ref=456CA1339D486992499FFCB0E1664C1CFD27B1C0A2629AE4110676492AE6A38EE6E6DBED845EFFD629C3C46CA44F1C5F143691EE1CEEE294j2A0O" TargetMode="External"/><Relationship Id="rId134" Type="http://schemas.openxmlformats.org/officeDocument/2006/relationships/hyperlink" Target="consultantplus://offline/ref=093395659BD3210FF8B94CE950E16C4D93E721864A17F16C2843B8717667A2915C7BF34AF6D83581FD84A7FCA700E6DC35F192B438D951FB4B0FM" TargetMode="External"/><Relationship Id="rId320" Type="http://schemas.openxmlformats.org/officeDocument/2006/relationships/hyperlink" Target="consultantplus://offline/ref=66DA2CF810C1D32CED9E4D0658537253B5DD20EAB646941BB328379044406EF0E4B6F3E811B26423jFO3G" TargetMode="External"/><Relationship Id="rId80" Type="http://schemas.openxmlformats.org/officeDocument/2006/relationships/hyperlink" Target="consultantplus://offline/ref=95FE4020741230597D0CF63D42A86DD401A1A2078610ADAB867FE9444C484AA260B01C704A0F44E59A351F2551E04CA8E8FBC038192C086AS4eEI" TargetMode="External"/><Relationship Id="rId155" Type="http://schemas.openxmlformats.org/officeDocument/2006/relationships/hyperlink" Target="consultantplus://offline/ref=66DA2CF810C1D32CED9E4D0658537253B5D421EBB744941BB328379044j4O0G" TargetMode="External"/><Relationship Id="rId176" Type="http://schemas.openxmlformats.org/officeDocument/2006/relationships/hyperlink" Target="consultantplus://offline/ref=66DA2CF810C1D32CED9E4D0658537253B5DD20EAB646941BB328379044406EF0E4B6F3E811B26721jFO1G" TargetMode="External"/><Relationship Id="rId197" Type="http://schemas.openxmlformats.org/officeDocument/2006/relationships/hyperlink" Target="consultantplus://offline/ref=66DA2CF810C1D32CED9E4D0658537253B5DD20EAB646941BB328379044406EF0E4B6F3E811B26722jFOAG" TargetMode="External"/><Relationship Id="rId341" Type="http://schemas.openxmlformats.org/officeDocument/2006/relationships/hyperlink" Target="consultantplus://offline/ref=66DA2CF810C1D32CED9E4D0658537253B5DD20EAB646941BB328379044406EF0E4B6F3E811B26423jFOBG" TargetMode="External"/><Relationship Id="rId362" Type="http://schemas.openxmlformats.org/officeDocument/2006/relationships/hyperlink" Target="consultantplus://offline/ref=66DA2CF810C1D32CED9E4D0658537253B5DD20EAB646941BB328379044406EF0E4B6F3E811B2642DjFO7G" TargetMode="External"/><Relationship Id="rId383" Type="http://schemas.openxmlformats.org/officeDocument/2006/relationships/hyperlink" Target="consultantplus://offline/ref=66DA2CF810C1D32CED9E4D0658537253B5DD20EAB646941BB328379044406EF0E4B6F3E811B26524jFO7G" TargetMode="External"/><Relationship Id="rId418" Type="http://schemas.openxmlformats.org/officeDocument/2006/relationships/hyperlink" Target="consultantplus://offline/ref=66DA2CF810C1D32CED9E4D0658537253B5DD20EAB646941BB328379044406EF0E4B6F3E811B26526jFO6G" TargetMode="External"/><Relationship Id="rId201" Type="http://schemas.openxmlformats.org/officeDocument/2006/relationships/hyperlink" Target="consultantplus://offline/ref=66DA2CF810C1D32CED9E4D0658537253B5DD20EAB646941BB328379044406EF0E4B6F3E811B2672CjFOBG" TargetMode="External"/><Relationship Id="rId222" Type="http://schemas.openxmlformats.org/officeDocument/2006/relationships/hyperlink" Target="consultantplus://offline/ref=66DA2CF810C1D32CED9E4D0658537253B5DD20EAB646941BB328379044406EF0E4B6F3E811B26424jFO2G" TargetMode="External"/><Relationship Id="rId243" Type="http://schemas.openxmlformats.org/officeDocument/2006/relationships/hyperlink" Target="consultantplus://offline/ref=66DA2CF810C1D32CED9E4D0658537253B5DD20EAB646941BB328379044406EF0E4B6F3E811B26625jFO2G" TargetMode="External"/><Relationship Id="rId264" Type="http://schemas.openxmlformats.org/officeDocument/2006/relationships/hyperlink" Target="consultantplus://offline/ref=66DA2CF810C1D32CED9E4D0658537253B5DD20EAB646941BB328379044406EF0E4B6F3E811B26427jFO2G" TargetMode="External"/><Relationship Id="rId285" Type="http://schemas.openxmlformats.org/officeDocument/2006/relationships/hyperlink" Target="consultantplus://offline/ref=66DA2CF810C1D32CED9E4D0658537253B5DD24EBB543941BB328379044406EF0E4B6F3E811B36022jFO2G" TargetMode="External"/><Relationship Id="rId17" Type="http://schemas.openxmlformats.org/officeDocument/2006/relationships/hyperlink" Target="consultantplus://offline/ref=6BC30C06258A35DC19CEDAB8E1CA879954E84FB73378AF53721150E7A1D146E37D11D85A27F0C5B59A68B505A269DCBEF8485171582BA6643F04M" TargetMode="External"/><Relationship Id="rId38" Type="http://schemas.openxmlformats.org/officeDocument/2006/relationships/hyperlink" Target="consultantplus://offline/ref=6BC30C06258A35DC19CEDAB8E1CA879954E84FB73378AF53721150E7A1D146E37D11D85A27F0C5B09E68B505A269DCBEF8485171582BA6643F04M" TargetMode="External"/><Relationship Id="rId59" Type="http://schemas.openxmlformats.org/officeDocument/2006/relationships/hyperlink" Target="consultantplus://offline/ref=6BC30C06258A35DC19CEDAB8E1CA879954E84FB73378AF53721150E7A1D146E37D11D85A27F0C5B39A68B505A269DCBEF8485171582BA6643F04M" TargetMode="External"/><Relationship Id="rId103" Type="http://schemas.openxmlformats.org/officeDocument/2006/relationships/hyperlink" Target="consultantplus://offline/ref=62FCB3EC22726D9894CC3E70190D21570748394FE6CEA36855B128C8F0BFFD90E10916EA0D39AE5DB9767595F18FD4A39E1872A229D4996AGC4EN" TargetMode="External"/><Relationship Id="rId124" Type="http://schemas.openxmlformats.org/officeDocument/2006/relationships/hyperlink" Target="consultantplus://offline/ref=093395659BD3210FF8B94CE950E16C4D92E1228A4A1BF16C2843B8717667A2915C7BF34AF6D83185FE84A7FCA700E6DC35F192B438D951FB4B0FM" TargetMode="External"/><Relationship Id="rId310" Type="http://schemas.openxmlformats.org/officeDocument/2006/relationships/hyperlink" Target="consultantplus://offline/ref=66DA2CF810C1D32CED9E4D0658537253B5DD20EAB646941BB328379044406EF0E4B6F3E811B26422jFO1G" TargetMode="External"/><Relationship Id="rId70" Type="http://schemas.openxmlformats.org/officeDocument/2006/relationships/hyperlink" Target="consultantplus://offline/ref=95FE4020741230597D0CF63D42A86DD401A1A2078610ADAB867FE9444C484AA260B01C704A0F44E69B351F2551E04CA8E8FBC038192C086AS4eEI" TargetMode="External"/><Relationship Id="rId91" Type="http://schemas.openxmlformats.org/officeDocument/2006/relationships/hyperlink" Target="consultantplus://offline/ref=6BC30C06258A35DC19CEDAB8E1CA879954E84FB73378AF53721150E7A1D146E37D11D85A27F0C5B29D68B505A269DCBEF8485171582BA6643F04M" TargetMode="External"/><Relationship Id="rId145" Type="http://schemas.openxmlformats.org/officeDocument/2006/relationships/hyperlink" Target="consultantplus://offline/ref=9F2B3188DAAA631BEA3B36FFD9A9CD93BA717663A02159B4310F3A15295F4C58C8698D69117B10FBB182FBF464074A94AC9DDE5058C64388C1l5M" TargetMode="External"/><Relationship Id="rId166" Type="http://schemas.openxmlformats.org/officeDocument/2006/relationships/hyperlink" Target="consultantplus://offline/ref=66DA2CF810C1D32CED9E4D0658537253B5DF22EEB142941BB328379044406EF0E4B6F3E811B2622CjFO6G" TargetMode="External"/><Relationship Id="rId187" Type="http://schemas.openxmlformats.org/officeDocument/2006/relationships/hyperlink" Target="consultantplus://offline/ref=66DA2CF810C1D32CED9E4D0658537253B5DD20EAB646941BB328379044406EF0E4B6F3E811B26722jFO2G" TargetMode="External"/><Relationship Id="rId331" Type="http://schemas.openxmlformats.org/officeDocument/2006/relationships/hyperlink" Target="consultantplus://offline/ref=66DA2CF810C1D32CED9E4D0658537253B5DF22EEB142941BB328379044406EF0E4B6F3ECj1O4G" TargetMode="External"/><Relationship Id="rId352" Type="http://schemas.openxmlformats.org/officeDocument/2006/relationships/hyperlink" Target="consultantplus://offline/ref=66DA2CF810C1D32CED9E4D0658537253B5DD20EAB646941BB328379044406EF0E4B6F3E811B2642CjFO5G" TargetMode="External"/><Relationship Id="rId373" Type="http://schemas.openxmlformats.org/officeDocument/2006/relationships/hyperlink" Target="consultantplus://offline/ref=66DA2CF810C1D32CED9E4D0658537253B5DD20EAB646941BB328379044406EF0E4B6F3E811B26524jFO2G" TargetMode="External"/><Relationship Id="rId394" Type="http://schemas.openxmlformats.org/officeDocument/2006/relationships/hyperlink" Target="consultantplus://offline/ref=66DA2CF810C1D32CED9E4D0658537253B5DD20EAB646941BB328379044406EF0E4B6F3E811B26525jFO2G" TargetMode="External"/><Relationship Id="rId408" Type="http://schemas.openxmlformats.org/officeDocument/2006/relationships/hyperlink" Target="consultantplus://offline/ref=66DA2CF810C1D32CED9E4D0658537253B5DF22EEB142941BB328379044406EF0E4B6F3E811B26324jFOBG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ref=66DA2CF810C1D32CED9E4D0658537253B5DD20EAB646941BB328379044406EF0E4B6F3E811B26426jFO7G" TargetMode="External"/><Relationship Id="rId233" Type="http://schemas.openxmlformats.org/officeDocument/2006/relationships/hyperlink" Target="consultantplus://offline/ref=66DA2CF810C1D32CED9E4D0658537253B5DD20EAB646941BB328379044406EF0E4B6F3E811B26425jFO5G" TargetMode="External"/><Relationship Id="rId254" Type="http://schemas.openxmlformats.org/officeDocument/2006/relationships/hyperlink" Target="consultantplus://offline/ref=66DA2CF810C1D32CED9E4D0658537253B5DD20EAB646941BB328379044406EF0E4B6F3E811B26625jFO4G" TargetMode="External"/><Relationship Id="rId28" Type="http://schemas.openxmlformats.org/officeDocument/2006/relationships/hyperlink" Target="consultantplus://offline/ref=6BC30C06258A35DC19CEDAB8E1CA879954E84FB73378AF53721150E7A1D146E37D11D85A27F0C5B39F68B505A269DCBEF8485171582BA6643F04M" TargetMode="External"/><Relationship Id="rId49" Type="http://schemas.openxmlformats.org/officeDocument/2006/relationships/hyperlink" Target="consultantplus://offline/ref=6BC30C06258A35DC19CEDAB8E1CA879954E84FB73378AF53721150E7A1D146E37D11D85A27F0C5B39A68B505A269DCBEF8485171582BA6643F04M" TargetMode="External"/><Relationship Id="rId114" Type="http://schemas.openxmlformats.org/officeDocument/2006/relationships/hyperlink" Target="consultantplus://offline/ref=093395659BD3210FF8B94CE950E16C4D93E721864A17F16C2843B8717667A2915C7BF34AF6D83483FD84A7FCA700E6DC35F192B438D951FB4B0FM" TargetMode="External"/><Relationship Id="rId275" Type="http://schemas.openxmlformats.org/officeDocument/2006/relationships/hyperlink" Target="consultantplus://offline/ref=66DA2CF810C1D32CED9E4D0658537253B5DC27EFB144941BB328379044406EF0E4B6F3E811B26625jFO2G" TargetMode="External"/><Relationship Id="rId296" Type="http://schemas.openxmlformats.org/officeDocument/2006/relationships/hyperlink" Target="consultantplus://offline/ref=66DA2CF810C1D32CED9E4D0658537253B5DD20EAB646941BB328379044406EF0E4B6F3E811B26421jFO6G" TargetMode="External"/><Relationship Id="rId300" Type="http://schemas.openxmlformats.org/officeDocument/2006/relationships/hyperlink" Target="consultantplus://offline/ref=66DA2CF810C1D32CED9E4D0658537253B5DD20EAB646941BB328379044406EF0E4B6F3E811B26421jFOAG" TargetMode="External"/><Relationship Id="rId60" Type="http://schemas.openxmlformats.org/officeDocument/2006/relationships/hyperlink" Target="consultantplus://offline/ref=6BC30C06258A35DC19CEDAB8E1CA879954E84FB73378AF53721150E7A1D146E37D11D85A27F0C5BE9E68B505A269DCBEF8485171582BA6643F04M" TargetMode="External"/><Relationship Id="rId81" Type="http://schemas.openxmlformats.org/officeDocument/2006/relationships/hyperlink" Target="consultantplus://offline/ref=95FE4020741230597D0CF63D42A86DD401A1A2078610ADAB867FE9444C484AA260B01C704A0F44E493351F2551E04CA8E8FBC038192C086AS4eEI" TargetMode="External"/><Relationship Id="rId135" Type="http://schemas.openxmlformats.org/officeDocument/2006/relationships/hyperlink" Target="consultantplus://offline/ref=093395659BD3210FF8B94CE950E16C4D93E721864A17F16C2843B8717667A2915C7BF34AF6D83487F184A7FCA700E6DC35F192B438D951FB4B0FM" TargetMode="External"/><Relationship Id="rId156" Type="http://schemas.openxmlformats.org/officeDocument/2006/relationships/hyperlink" Target="consultantplus://offline/ref=66DA2CF810C1D32CED9E4D0658537253B6DB2AE4B742941BB328379044406EF0E4B6F3E811B26624jFOBG" TargetMode="External"/><Relationship Id="rId177" Type="http://schemas.openxmlformats.org/officeDocument/2006/relationships/hyperlink" Target="consultantplus://offline/ref=66DA2CF810C1D32CED9E4D0658537253B5DD20EAB646941BB328379044406EF0E4B6F3E811B26723jFO6G" TargetMode="External"/><Relationship Id="rId198" Type="http://schemas.openxmlformats.org/officeDocument/2006/relationships/hyperlink" Target="consultantplus://offline/ref=66DA2CF810C1D32CED9E4D0658537253B5DD20EAB646941BB328379044406EF0E4B6F3E811B26723jFOBG" TargetMode="External"/><Relationship Id="rId321" Type="http://schemas.openxmlformats.org/officeDocument/2006/relationships/hyperlink" Target="consultantplus://offline/ref=66DA2CF810C1D32CED9E4D0658537253B5DD20EAB646941BB328379044406EF0E4B6F3E811B26423jFO2G" TargetMode="External"/><Relationship Id="rId342" Type="http://schemas.openxmlformats.org/officeDocument/2006/relationships/hyperlink" Target="consultantplus://offline/ref=66DA2CF810C1D32CED9E4D0658537253B5D421EBB744941BB328379044406EF0E4B6F3E811B36626jFO2G" TargetMode="External"/><Relationship Id="rId363" Type="http://schemas.openxmlformats.org/officeDocument/2006/relationships/hyperlink" Target="consultantplus://offline/ref=66DA2CF810C1D32CED9E4D0658537253B5DD20EAB646941BB328379044406EF0E4B6F3E811B2642DjFO5G" TargetMode="External"/><Relationship Id="rId384" Type="http://schemas.openxmlformats.org/officeDocument/2006/relationships/hyperlink" Target="consultantplus://offline/ref=66DA2CF810C1D32CED9E4D0658537253B5DF22EEB142941BB328379044406EF0E4B6F3E811B26324jFO1G" TargetMode="External"/><Relationship Id="rId419" Type="http://schemas.openxmlformats.org/officeDocument/2006/relationships/hyperlink" Target="consultantplus://offline/ref=66DA2CF810C1D32CED9E4D0658537253B5DD20EAB646941BB328379044406EF0E4B6F3E811B26526jFO5G" TargetMode="External"/><Relationship Id="rId202" Type="http://schemas.openxmlformats.org/officeDocument/2006/relationships/hyperlink" Target="consultantplus://offline/ref=66DA2CF810C1D32CED9E4D0658537253B5DD20EAB646941BB328379044406EF0E4B6F3E811B2672DjFO3G" TargetMode="External"/><Relationship Id="rId223" Type="http://schemas.openxmlformats.org/officeDocument/2006/relationships/hyperlink" Target="consultantplus://offline/ref=66DA2CF810C1D32CED9E4D0658537253B5DD20EAB646941BB328379044406EF0E4B6F3E811B26424jFO7G" TargetMode="External"/><Relationship Id="rId244" Type="http://schemas.openxmlformats.org/officeDocument/2006/relationships/hyperlink" Target="consultantplus://offline/ref=66DA2CF810C1D32CED9E4D0658537253B5DF22EEB142941BB328379044406EF0E4B6F3E816jBO1G" TargetMode="External"/><Relationship Id="rId18" Type="http://schemas.openxmlformats.org/officeDocument/2006/relationships/hyperlink" Target="consultantplus://offline/ref=6BC30C06258A35DC19CEDAB8E1CA879954E84FB73378AF53721150E7A1D146E37D11D85A27F0C5B59568B505A269DCBEF8485171582BA6643F04M" TargetMode="External"/><Relationship Id="rId39" Type="http://schemas.openxmlformats.org/officeDocument/2006/relationships/hyperlink" Target="consultantplus://offline/ref=6BC30C06258A35DC19CEDAB8E1CA879954E84FB73378AF53721150E7A1D146E37D11D85A27F0C5B09E68B505A269DCBEF8485171582BA6643F04M" TargetMode="External"/><Relationship Id="rId265" Type="http://schemas.openxmlformats.org/officeDocument/2006/relationships/hyperlink" Target="consultantplus://offline/ref=66DA2CF810C1D32CED9E4D0658537253B5DD20EAB646941BB328379044406EF0E4B6F3E811B26427jFO2G" TargetMode="External"/><Relationship Id="rId286" Type="http://schemas.openxmlformats.org/officeDocument/2006/relationships/hyperlink" Target="consultantplus://offline/ref=66DA2CF810C1D32CED9E4D0658537253B5DD24EBB543941BB328379044406EF0E4B6F3E811B36022jFOBG" TargetMode="External"/><Relationship Id="rId50" Type="http://schemas.openxmlformats.org/officeDocument/2006/relationships/hyperlink" Target="consultantplus://offline/ref=6BC30C06258A35DC19CEDAB8E1CA879954E84FB73378AF53721150E7A1D146E37D11D85A27F0C5BE9E68B505A269DCBEF8485171582BA6643F04M" TargetMode="External"/><Relationship Id="rId104" Type="http://schemas.openxmlformats.org/officeDocument/2006/relationships/hyperlink" Target="consultantplus://offline/ref=093395659BD3210FF8B94CE950E16C4D93E721864A17F16C2843B8717667A2915C7BF34AF6D83483FD84A7FCA700E6DC35F192B438D951FB4B0FM" TargetMode="External"/><Relationship Id="rId125" Type="http://schemas.openxmlformats.org/officeDocument/2006/relationships/hyperlink" Target="consultantplus://offline/ref=093395659BD3210FF8B94CE950E16C4D93E721864A17F16C2843B8717667A2915C7BF34AF6D83485FE84A7FCA700E6DC35F192B438D951FB4B0FM" TargetMode="External"/><Relationship Id="rId146" Type="http://schemas.openxmlformats.org/officeDocument/2006/relationships/hyperlink" Target="consultantplus://offline/ref=9F2B3188DAAA631BEA3B36FFD9A9CD93BD797363A82B59B4310F3A15295F4C58C8698D6F177C1BADE4CDFAA8215A5995A69DDC5244CCl6M" TargetMode="External"/><Relationship Id="rId167" Type="http://schemas.openxmlformats.org/officeDocument/2006/relationships/hyperlink" Target="consultantplus://offline/ref=66DA2CF810C1D32CED9E4D0658537253B5DF22EEB142941BB328379044406EF0E4B6F3E811B2622CjFO4G" TargetMode="External"/><Relationship Id="rId188" Type="http://schemas.openxmlformats.org/officeDocument/2006/relationships/hyperlink" Target="consultantplus://offline/ref=66DA2CF810C1D32CED9E4D0658537253B5DD20EAB646941BB328379044406EF0E4B6F3E811B26721jFO2G" TargetMode="External"/><Relationship Id="rId311" Type="http://schemas.openxmlformats.org/officeDocument/2006/relationships/hyperlink" Target="consultantplus://offline/ref=66DA2CF810C1D32CED9E4D0658537253B5DD20EAB646941BB328379044406EF0E4B6F3E811B26422jFO7G" TargetMode="External"/><Relationship Id="rId332" Type="http://schemas.openxmlformats.org/officeDocument/2006/relationships/hyperlink" Target="consultantplus://offline/ref=66DA2CF810C1D32CED9E4D0658537253B5DF22EEB142941BB328379044406EF0E4B6F3E811B26223jFO2G" TargetMode="External"/><Relationship Id="rId353" Type="http://schemas.openxmlformats.org/officeDocument/2006/relationships/hyperlink" Target="consultantplus://offline/ref=66DA2CF810C1D32CED9E4D0658537253B5DD20EAB646941BB328379044406EF0E4B6F3E811B2642CjFO5G" TargetMode="External"/><Relationship Id="rId374" Type="http://schemas.openxmlformats.org/officeDocument/2006/relationships/hyperlink" Target="consultantplus://offline/ref=66DA2CF810C1D32CED9E4D0658537253B5DF22EEB142941BB328379044406EF0E4B6F3E811B26324jFO5G" TargetMode="External"/><Relationship Id="rId395" Type="http://schemas.openxmlformats.org/officeDocument/2006/relationships/hyperlink" Target="consultantplus://offline/ref=66DA2CF810C1D32CED9E4D0658537253B5DF22EEB142941BB328379044406EF0E4B6F3E811B26324jFO7G" TargetMode="External"/><Relationship Id="rId409" Type="http://schemas.openxmlformats.org/officeDocument/2006/relationships/hyperlink" Target="consultantplus://offline/ref=66DA2CF810C1D32CED9E4D0658537253B5DF22EEB142941BB328379044406EF0E4B6F3E811B26324jFOBG" TargetMode="External"/><Relationship Id="rId71" Type="http://schemas.openxmlformats.org/officeDocument/2006/relationships/hyperlink" Target="consultantplus://offline/ref=95FE4020741230597D0CF63D42A86DD401A1A2078610ADAB867FE9444C484AA260B01C704A0F44E593351F2551E04CA8E8FBC038192C086AS4eEI" TargetMode="External"/><Relationship Id="rId92" Type="http://schemas.openxmlformats.org/officeDocument/2006/relationships/hyperlink" Target="consultantplus://offline/ref=6BC30C06258A35DC19CEDAB8E1CA879954E84FB73378AF53721150E7A1D146E37D11D85A27F0C5B29D68B505A269DCBEF8485171582BA6643F04M" TargetMode="External"/><Relationship Id="rId213" Type="http://schemas.openxmlformats.org/officeDocument/2006/relationships/hyperlink" Target="consultantplus://offline/ref=66DA2CF810C1D32CED9E4D0658537253B5DD20EAB646941BB328379044406EF0E4B6F3E811B2672DjFO0G" TargetMode="External"/><Relationship Id="rId234" Type="http://schemas.openxmlformats.org/officeDocument/2006/relationships/hyperlink" Target="consultantplus://offline/ref=66DA2CF810C1D32CED9E4D0658537253B5DD20EAB646941BB328379044406EF0E4B6F3E811B26425jFO4G" TargetMode="External"/><Relationship Id="rId420" Type="http://schemas.openxmlformats.org/officeDocument/2006/relationships/hyperlink" Target="consultantplus://offline/ref=66DA2CF810C1D32CED9E4D0658537253B5DD20EAB646941BB328379044406EF0E4B6F3E811B2662DjFO4G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6BC30C06258A35DC19CEDAB8E1CA879954E84FB73378AF53721150E7A1D146E37D11D85A27F0C5B29D68B505A269DCBEF8485171582BA6643F04M" TargetMode="External"/><Relationship Id="rId255" Type="http://schemas.openxmlformats.org/officeDocument/2006/relationships/hyperlink" Target="consultantplus://offline/ref=66DA2CF810C1D32CED9E4D0658537253B5DD20EAB646941BB328379044406EF0E4B6F3E811B26426jFO6G" TargetMode="External"/><Relationship Id="rId276" Type="http://schemas.openxmlformats.org/officeDocument/2006/relationships/hyperlink" Target="consultantplus://offline/ref=66DA2CF810C1D32CED9E4D0658537253B5DD20EAB646941BB328379044406EF0E4B6F3E811B26427jFO6G" TargetMode="External"/><Relationship Id="rId297" Type="http://schemas.openxmlformats.org/officeDocument/2006/relationships/hyperlink" Target="consultantplus://offline/ref=66DA2CF810C1D32CED9E4D0658537253B5DD20EAB646941BB328379044406EF0E4B6F3E811B26421jFO5G" TargetMode="External"/><Relationship Id="rId40" Type="http://schemas.openxmlformats.org/officeDocument/2006/relationships/hyperlink" Target="consultantplus://offline/ref=6BC30C06258A35DC19CEDAB8E1CA879957E84FB53770AF53721150E7A1D146E37D11D85A27F0C5B79468B505A269DCBEF8485171582BA6643F04M" TargetMode="External"/><Relationship Id="rId115" Type="http://schemas.openxmlformats.org/officeDocument/2006/relationships/hyperlink" Target="consultantplus://offline/ref=6690D83F316A4026D6A5CF7F0F12B3C59D76829187D72545F0FC272919A2E5271C75FF6326E22ED1606E1180F815A9265458FA04E0D7FDD2KDy2O" TargetMode="External"/><Relationship Id="rId136" Type="http://schemas.openxmlformats.org/officeDocument/2006/relationships/hyperlink" Target="consultantplus://offline/ref=093395659BD3210FF8B94CE950E16C4D93E721864A17F16C2843B8717667A2915C7BF34AF6D83487F184A7FCA700E6DC35F192B438D951FB4B0FM" TargetMode="External"/><Relationship Id="rId157" Type="http://schemas.openxmlformats.org/officeDocument/2006/relationships/hyperlink" Target="consultantplus://offline/ref=66DA2CF810C1D32CED9E4D0658537253B5DD20EAB646941BB328379044406EF0E4B6F3E811B26625jFO2G" TargetMode="External"/><Relationship Id="rId178" Type="http://schemas.openxmlformats.org/officeDocument/2006/relationships/hyperlink" Target="consultantplus://offline/ref=66DA2CF810C1D32CED9E4D0658537253B5DD20EAB646941BB328379044406EF0E4B6F3E811B26721jFO0G" TargetMode="External"/><Relationship Id="rId301" Type="http://schemas.openxmlformats.org/officeDocument/2006/relationships/hyperlink" Target="consultantplus://offline/ref=66DA2CF810C1D32CED9E4D0658537253B5DD20EAB646941BB328379044406EF0E4B6F3E811B26421jFOBG" TargetMode="External"/><Relationship Id="rId322" Type="http://schemas.openxmlformats.org/officeDocument/2006/relationships/hyperlink" Target="consultantplus://offline/ref=66DA2CF810C1D32CED9E4D0658537253B5DD20EAB646941BB328379044406EF0E4B6F3E811B26423jFO1G" TargetMode="External"/><Relationship Id="rId343" Type="http://schemas.openxmlformats.org/officeDocument/2006/relationships/hyperlink" Target="consultantplus://offline/ref=66DA2CF810C1D32CED9E4D0658537253B5DF22EEB142941BB328379044406EF0E4B6F3E811B26222jFO4G" TargetMode="External"/><Relationship Id="rId364" Type="http://schemas.openxmlformats.org/officeDocument/2006/relationships/hyperlink" Target="consultantplus://offline/ref=66DA2CF810C1D32CED9E4D0658537253B5DD20EAB646941BB328379044406EF0E4B6F3E811B2642DjFO5G" TargetMode="External"/><Relationship Id="rId61" Type="http://schemas.openxmlformats.org/officeDocument/2006/relationships/hyperlink" Target="consultantplus://offline/ref=6BC30C06258A35DC19CEDAB8E1CA879957E84FB53770AF53721150E7A1D146E37D11D85A27F0C5B49C68B505A269DCBEF8485171582BA6643F04M" TargetMode="External"/><Relationship Id="rId82" Type="http://schemas.openxmlformats.org/officeDocument/2006/relationships/hyperlink" Target="consultantplus://offline/ref=95FE4020741230597D0CF63D42A86DD401A1A2078610ADAB867FE9444C484AA260B01C704A0F44E490351F2551E04CA8E8FBC038192C086AS4eEI" TargetMode="External"/><Relationship Id="rId199" Type="http://schemas.openxmlformats.org/officeDocument/2006/relationships/hyperlink" Target="consultantplus://offline/ref=66DA2CF810C1D32CED9E4D0658537253B5DD20EAB646941BB328379044406EF0E4B6F3E811B26723jFOAG" TargetMode="External"/><Relationship Id="rId203" Type="http://schemas.openxmlformats.org/officeDocument/2006/relationships/hyperlink" Target="consultantplus://offline/ref=66DA2CF810C1D32CED9E4D0658537253B5DD20EAB646941BB328379044406EF0E4B6F3E811B26627jFO1G" TargetMode="External"/><Relationship Id="rId385" Type="http://schemas.openxmlformats.org/officeDocument/2006/relationships/hyperlink" Target="consultantplus://offline/ref=66DA2CF810C1D32CED9E4D0658537253B5DD20EAB646941BB328379044406EF0E4B6F3E811B26524jFO6G" TargetMode="External"/><Relationship Id="rId19" Type="http://schemas.openxmlformats.org/officeDocument/2006/relationships/hyperlink" Target="consultantplus://offline/ref=6BC30C06258A35DC19CEDAB8E1CA879954E84FB73378AF53721150E7A1D146E37D11D85A27F0C5B59468B505A269DCBEF8485171582BA6643F04M" TargetMode="External"/><Relationship Id="rId224" Type="http://schemas.openxmlformats.org/officeDocument/2006/relationships/hyperlink" Target="consultantplus://offline/ref=66DA2CF810C1D32CED9E4D0658537253B5DD20EAB646941BB328379044406EF0E4B6F3E811B26424jFO4G" TargetMode="External"/><Relationship Id="rId245" Type="http://schemas.openxmlformats.org/officeDocument/2006/relationships/hyperlink" Target="consultantplus://offline/ref=66DA2CF810C1D32CED9E4D0658537253B5DD20EAB646941BB328379044406EF0E4B6F3E811B26625jFO4G" TargetMode="External"/><Relationship Id="rId266" Type="http://schemas.openxmlformats.org/officeDocument/2006/relationships/hyperlink" Target="consultantplus://offline/ref=66DA2CF810C1D32CED9E4D0658537253B5DD20EAB646941BB328379044406EF0E4B6F3E811B26427jFO2G" TargetMode="External"/><Relationship Id="rId287" Type="http://schemas.openxmlformats.org/officeDocument/2006/relationships/hyperlink" Target="consultantplus://offline/ref=66DA2CF810C1D32CED9E4D0658537253B5DC27EFB144941BB328379044406EF0E4B6F3E811B26620jFOAG" TargetMode="External"/><Relationship Id="rId410" Type="http://schemas.openxmlformats.org/officeDocument/2006/relationships/hyperlink" Target="consultantplus://offline/ref=66DA2CF810C1D32CED9E4D0658537253B5DD20EAB646941BB328379044406EF0E4B6F3E811B26525jFOAG" TargetMode="External"/><Relationship Id="rId30" Type="http://schemas.openxmlformats.org/officeDocument/2006/relationships/hyperlink" Target="consultantplus://offline/ref=6BC30C06258A35DC19CEDAB8E1CA879954E84FB73378AF53721150E7A1D146E37D11D85A27F0C5B39F68B505A269DCBEF8485171582BA6643F04M" TargetMode="External"/><Relationship Id="rId105" Type="http://schemas.openxmlformats.org/officeDocument/2006/relationships/hyperlink" Target="consultantplus://offline/ref=2CFF44D5802039719DD10B52EFE430DFB00ED22AF103096D081BE87A456F9B6D670EAB12F095ADA9BF90823367B2260EF16610DC385BA9EAp558N" TargetMode="External"/><Relationship Id="rId126" Type="http://schemas.openxmlformats.org/officeDocument/2006/relationships/hyperlink" Target="consultantplus://offline/ref=093395659BD3210FF8B94CE950E16C4D93E721864A17F16C2843B8717667A2915C7BF34AF6D83485FE84A7FCA700E6DC35F192B438D951FB4B0FM" TargetMode="External"/><Relationship Id="rId147" Type="http://schemas.openxmlformats.org/officeDocument/2006/relationships/hyperlink" Target="consultantplus://offline/ref=169D99A8E8EDD6CE062183F13BB34054B4B8D9C4DC2897B49A4F19B39DBC40162626C4072F0CCD208DA745EDBC509063BE22D97237DC3133lFwDO" TargetMode="External"/><Relationship Id="rId168" Type="http://schemas.openxmlformats.org/officeDocument/2006/relationships/hyperlink" Target="consultantplus://offline/ref=66DA2CF810C1D32CED9E4D0658537253B5DF22EEB142941BB328379044406EF0E4B6F3E811B2622CjFOBG" TargetMode="External"/><Relationship Id="rId312" Type="http://schemas.openxmlformats.org/officeDocument/2006/relationships/hyperlink" Target="consultantplus://offline/ref=66DA2CF810C1D32CED9E4D0658537253B5DD20EAB646941BB328379044406EF0E4B6F3E811B26422jFO7G" TargetMode="External"/><Relationship Id="rId333" Type="http://schemas.openxmlformats.org/officeDocument/2006/relationships/hyperlink" Target="consultantplus://offline/ref=66DA2CF810C1D32CED9E4D0658537253B5DD20EAB646941BB328379044406EF0E4B6F3E811B26526jFO1G" TargetMode="External"/><Relationship Id="rId354" Type="http://schemas.openxmlformats.org/officeDocument/2006/relationships/hyperlink" Target="consultantplus://offline/ref=66DA2CF810C1D32CED9E4D0658537253B5DD20EAB646941BB328379044406EF0E4B6F3E811B2642DjFO3G" TargetMode="External"/><Relationship Id="rId51" Type="http://schemas.openxmlformats.org/officeDocument/2006/relationships/hyperlink" Target="consultantplus://offline/ref=6BC30C06258A35DC19CEDAB8E1CA879957E84FB53770AF53721150E7A1D146E37D11D85A27F0C5B79A68B505A269DCBEF8485171582BA6643F04M" TargetMode="External"/><Relationship Id="rId72" Type="http://schemas.openxmlformats.org/officeDocument/2006/relationships/hyperlink" Target="consultantplus://offline/ref=95FE4020741230597D0CF63D42A86DD401A1A2078610ADAB867FE9444C484AA260B01C704A0F44E596351F2551E04CA8E8FBC038192C086AS4eEI" TargetMode="External"/><Relationship Id="rId93" Type="http://schemas.openxmlformats.org/officeDocument/2006/relationships/hyperlink" Target="consultantplus://offline/ref=6BC30C06258A35DC19CEDAB8E1CA879954E84FB73378AF53721150E7A1D146E37D11D85A27F0C5B29D68B505A269DCBEF8485171582BA6643F04M" TargetMode="External"/><Relationship Id="rId189" Type="http://schemas.openxmlformats.org/officeDocument/2006/relationships/hyperlink" Target="consultantplus://offline/ref=66DA2CF810C1D32CED9E4D0658537253B5DD20EAB646941BB328379044406EF0E4B6F3E811B26721jFO2G" TargetMode="External"/><Relationship Id="rId375" Type="http://schemas.openxmlformats.org/officeDocument/2006/relationships/hyperlink" Target="consultantplus://offline/ref=66DA2CF810C1D32CED9E4D0658537253B5DD20EAB646941BB328379044406EF0E4B6F3E811B26524jFO2G" TargetMode="External"/><Relationship Id="rId396" Type="http://schemas.openxmlformats.org/officeDocument/2006/relationships/hyperlink" Target="consultantplus://offline/ref=66DA2CF810C1D32CED9E4D0658537253B5DD20EAB646941BB328379044406EF0E4B6F3E811B26525jFO1G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66DA2CF810C1D32CED9E4D0658537253B5DD20EAB646941BB328379044406EF0E4B6F3E811B2672DjFO7G" TargetMode="External"/><Relationship Id="rId235" Type="http://schemas.openxmlformats.org/officeDocument/2006/relationships/hyperlink" Target="consultantplus://offline/ref=66DA2CF810C1D32CED9E4D0658537253B5DF22EEB142941BB328379044406EF0E4B6F3ECj1O6G" TargetMode="External"/><Relationship Id="rId256" Type="http://schemas.openxmlformats.org/officeDocument/2006/relationships/hyperlink" Target="consultantplus://offline/ref=66DA2CF810C1D32CED9E4D0658537253B6D422E5B143941BB328379044406EF0E4B6F3E811B06325jFO1G" TargetMode="External"/><Relationship Id="rId277" Type="http://schemas.openxmlformats.org/officeDocument/2006/relationships/hyperlink" Target="consultantplus://offline/ref=66DA2CF810C1D32CED9E4D0658537253B5DC27EFB144941BB328379044406EF0E4B6F3E811B26626jFO6G" TargetMode="External"/><Relationship Id="rId298" Type="http://schemas.openxmlformats.org/officeDocument/2006/relationships/hyperlink" Target="consultantplus://offline/ref=66DA2CF810C1D32CED9E4D0658537253B5DD20EAB646941BB328379044406EF0E4B6F3E811B26421jFO4G" TargetMode="External"/><Relationship Id="rId400" Type="http://schemas.openxmlformats.org/officeDocument/2006/relationships/hyperlink" Target="consultantplus://offline/ref=66DA2CF810C1D32CED9E4D0658537253B5DD20EAB646941BB328379044406EF0E4B6F3E811B26525jFOBG" TargetMode="External"/><Relationship Id="rId421" Type="http://schemas.openxmlformats.org/officeDocument/2006/relationships/hyperlink" Target="consultantplus://offline/ref=66DA2CF810C1D32CED9E4D0658537253B5DD20EAB646941BB328379044406EF0E4B6F3E811B26526jFO5G" TargetMode="External"/><Relationship Id="rId116" Type="http://schemas.openxmlformats.org/officeDocument/2006/relationships/hyperlink" Target="consultantplus://offline/ref=6690D83F316A4026D6A5CF7F0F12B3C59872829A83D22545F0FC272919A2E5271C75FF6326E22AD46A6E1180F815A9265458FA04E0D7FDD2KDy2O" TargetMode="External"/><Relationship Id="rId137" Type="http://schemas.openxmlformats.org/officeDocument/2006/relationships/hyperlink" Target="consultantplus://offline/ref=093395659BD3210FF8B94CE950E16C4D93E721864A17F16C2843B8717667A2915C7BF34AF6D83487F184A7FCA700E6DC35F192B438D951FB4B0FM" TargetMode="External"/><Relationship Id="rId158" Type="http://schemas.openxmlformats.org/officeDocument/2006/relationships/hyperlink" Target="consultantplus://offline/ref=66DA2CF810C1D32CED9E4D0658537253B6D422E5B143941BB328379044406EF0E4B6F3E811B26625jFO3G" TargetMode="External"/><Relationship Id="rId302" Type="http://schemas.openxmlformats.org/officeDocument/2006/relationships/hyperlink" Target="consultantplus://offline/ref=66DA2CF810C1D32CED9E4D0658537253B5DD20EAB646941BB328379044406EF0E4B6F3E811B26422jFO3G" TargetMode="External"/><Relationship Id="rId323" Type="http://schemas.openxmlformats.org/officeDocument/2006/relationships/hyperlink" Target="consultantplus://offline/ref=66DA2CF810C1D32CED9E4D0658537253B5DD20EAB646941BB328379044406EF0E4B6F3E811B26423jFO1G" TargetMode="External"/><Relationship Id="rId344" Type="http://schemas.openxmlformats.org/officeDocument/2006/relationships/hyperlink" Target="consultantplus://offline/ref=66DA2CF810C1D32CED9E4D0658537253B5DD20EAB646941BB328379044406EF0E4B6F3E811B26423jFOBG" TargetMode="External"/><Relationship Id="rId20" Type="http://schemas.openxmlformats.org/officeDocument/2006/relationships/hyperlink" Target="consultantplus://offline/ref=6BC30C06258A35DC19CEDAB8E1CA879954E84FB73378AF53721150E7A1D146E37D11D85A27F0C5B59468B505A269DCBEF8485171582BA6643F04M" TargetMode="External"/><Relationship Id="rId41" Type="http://schemas.openxmlformats.org/officeDocument/2006/relationships/hyperlink" Target="consultantplus://offline/ref=6BC30C06258A35DC19CEDAB8E1CA879957E84FB53770AF53721150E7A1D146E37D11D85A27F0C5B59F68B505A269DCBEF8485171582BA6643F04M" TargetMode="External"/><Relationship Id="rId62" Type="http://schemas.openxmlformats.org/officeDocument/2006/relationships/hyperlink" Target="consultantplus://offline/ref=6BC30C06258A35DC19CEDAB8E1CA879954E84FB73378AF53721150E7A1D146E37D11D85A27F0C5BF9D68B505A269DCBEF8485171582BA6643F04M" TargetMode="External"/><Relationship Id="rId83" Type="http://schemas.openxmlformats.org/officeDocument/2006/relationships/hyperlink" Target="consultantplus://offline/ref=95FE4020741230597D0CF63D42A86DD401A1A2078610ADAB867FE9444C484AA260B01C704A0F44E496351F2551E04CA8E8FBC038192C086AS4eEI" TargetMode="External"/><Relationship Id="rId179" Type="http://schemas.openxmlformats.org/officeDocument/2006/relationships/hyperlink" Target="consultantplus://offline/ref=66DA2CF810C1D32CED9E4D0658537253B5DD20EAB646941BB328379044406EF0E4B6F3E811B26721jFO7G" TargetMode="External"/><Relationship Id="rId365" Type="http://schemas.openxmlformats.org/officeDocument/2006/relationships/hyperlink" Target="consultantplus://offline/ref=66DA2CF810C1D32CED9E4D0658537253B5DD20EAB646941BB328379044406EF0E4B6F3E811B2642DjFO5G" TargetMode="External"/><Relationship Id="rId386" Type="http://schemas.openxmlformats.org/officeDocument/2006/relationships/hyperlink" Target="consultantplus://offline/ref=66DA2CF810C1D32CED9E4D0658537253B5DF22EEB142941BB328379044406EF0E4B6F3E811B2622DjFOAG" TargetMode="External"/><Relationship Id="rId190" Type="http://schemas.openxmlformats.org/officeDocument/2006/relationships/hyperlink" Target="consultantplus://offline/ref=66DA2CF810C1D32CED9E4D0658537253B5DD20EAB646941BB328379044406EF0E4B6F3E811B26723jFO0G" TargetMode="External"/><Relationship Id="rId204" Type="http://schemas.openxmlformats.org/officeDocument/2006/relationships/hyperlink" Target="consultantplus://offline/ref=66DA2CF810C1D32CED9E4D0658537253B5DD20EAB646941BB328379044406EF0E4B6F3E811B2672CjFO4G" TargetMode="External"/><Relationship Id="rId225" Type="http://schemas.openxmlformats.org/officeDocument/2006/relationships/hyperlink" Target="consultantplus://offline/ref=66DA2CF810C1D32CED9E4D0658537253B5DD20EAB646941BB328379044406EF0E4B6F3E811B26424jFOBG" TargetMode="External"/><Relationship Id="rId246" Type="http://schemas.openxmlformats.org/officeDocument/2006/relationships/hyperlink" Target="consultantplus://offline/ref=66DA2CF810C1D32CED9E4D0658537253B5DD20EAB646941BB328379044406EF0E4B6F3E811B26426jFO6G" TargetMode="External"/><Relationship Id="rId267" Type="http://schemas.openxmlformats.org/officeDocument/2006/relationships/hyperlink" Target="consultantplus://offline/ref=66DA2CF810C1D32CED9E4D0658537253B5DF22EEB142941BB328379044406EF0E4B6F3EC13jBOAG" TargetMode="External"/><Relationship Id="rId288" Type="http://schemas.openxmlformats.org/officeDocument/2006/relationships/hyperlink" Target="consultantplus://offline/ref=66DA2CF810C1D32CED9E4D0658537253B5DD24EBB543941BB328379044406EF0E4B6F3E811B3602CjFO1G" TargetMode="External"/><Relationship Id="rId411" Type="http://schemas.openxmlformats.org/officeDocument/2006/relationships/hyperlink" Target="consultantplus://offline/ref=66DA2CF810C1D32CED9E4D0658537253B5DD20EAB646941BB328379044406EF0E4B6F3E811B26525jFOAG" TargetMode="External"/><Relationship Id="rId106" Type="http://schemas.openxmlformats.org/officeDocument/2006/relationships/hyperlink" Target="consultantplus://offline/ref=2CFF44D5802039719DD10B52EFE430DFB00ED122FF05096D081BE87A456F9B6D670EAB12F095A9A3B190823367B2260EF16610DC385BA9EAp558N" TargetMode="External"/><Relationship Id="rId127" Type="http://schemas.openxmlformats.org/officeDocument/2006/relationships/hyperlink" Target="consultantplus://offline/ref=093395659BD3210FF8B94CE950E16C4D92E1228A4A1BF16C2843B8717667A2915C7BF34AF6D83185FE84A7FCA700E6DC35F192B438D951FB4B0FM" TargetMode="External"/><Relationship Id="rId313" Type="http://schemas.openxmlformats.org/officeDocument/2006/relationships/hyperlink" Target="consultantplus://offline/ref=66DA2CF810C1D32CED9E4D0658537253B5DD20EAB646941BB328379044406EF0E4B6F3E811B26422jFO7G" TargetMode="External"/><Relationship Id="rId10" Type="http://schemas.openxmlformats.org/officeDocument/2006/relationships/hyperlink" Target="consultantplus://offline/ref=6BC30C06258A35DC19CEDAB8E1CA879954E84FB73378AF53721150E7A1D146E37D11D85A27F0C5B79568B505A269DCBEF8485171582BA6643F04M" TargetMode="External"/><Relationship Id="rId31" Type="http://schemas.openxmlformats.org/officeDocument/2006/relationships/hyperlink" Target="consultantplus://offline/ref=6BC30C06258A35DC19CEDAB8E1CA879954E84FB73378AF53721150E7A1D146E37D11D85A27F0C5B29D68B505A269DCBEF8485171582BA6643F04M" TargetMode="External"/><Relationship Id="rId52" Type="http://schemas.openxmlformats.org/officeDocument/2006/relationships/hyperlink" Target="consultantplus://offline/ref=6BC30C06258A35DC19CEDAB8E1CA879954E84FB73378AF53721150E7A1D146E37D11D85A27F0C5B39A68B505A269DCBEF8485171582BA6643F04M" TargetMode="External"/><Relationship Id="rId73" Type="http://schemas.openxmlformats.org/officeDocument/2006/relationships/hyperlink" Target="consultantplus://offline/ref=95FE4020741230597D0CF63D42A86DD401A1A2078610ADAB867FE9444C484AA260B01C704A0F44E596351F2551E04CA8E8FBC038192C086AS4eEI" TargetMode="External"/><Relationship Id="rId94" Type="http://schemas.openxmlformats.org/officeDocument/2006/relationships/hyperlink" Target="consultantplus://offline/ref=6BC30C06258A35DC19CEDAB8E1CA879954E84FB73378AF53721150E7A1D146E37D11D85A27F0C5B29D68B505A269DCBEF8485171582BA6643F04M" TargetMode="External"/><Relationship Id="rId148" Type="http://schemas.openxmlformats.org/officeDocument/2006/relationships/hyperlink" Target="consultantplus://offline/ref=169D99A8E8EDD6CE062183F13BB34054B4B8D9C4DC2897B49A4F19B39DBC40162626C4072F0CCD258FA745EDBC509063BE22D97237DC3133lFwDO" TargetMode="External"/><Relationship Id="rId169" Type="http://schemas.openxmlformats.org/officeDocument/2006/relationships/hyperlink" Target="consultantplus://offline/ref=66DA2CF810C1D32CED9E4D0658537253B5DF22EEB142941BB328379044406EF0E4B6F3E811B2622CjFOAG" TargetMode="External"/><Relationship Id="rId334" Type="http://schemas.openxmlformats.org/officeDocument/2006/relationships/hyperlink" Target="consultantplus://offline/ref=66DA2CF810C1D32CED9E4D0658537253B5DF22EEB142941BB328379044406EF0E4B6F3E811B26222jFOBG" TargetMode="External"/><Relationship Id="rId355" Type="http://schemas.openxmlformats.org/officeDocument/2006/relationships/hyperlink" Target="consultantplus://offline/ref=66DA2CF810C1D32CED9E4D0658537253B5DD20EAB646941BB328379044406EF0E4B6F3E811B2642DjFO2G" TargetMode="External"/><Relationship Id="rId376" Type="http://schemas.openxmlformats.org/officeDocument/2006/relationships/hyperlink" Target="consultantplus://offline/ref=66DA2CF810C1D32CED9E4D0658537253B5DF22EEB142941BB328379044406EF0E4B6F3E811B26324jFO2G" TargetMode="External"/><Relationship Id="rId397" Type="http://schemas.openxmlformats.org/officeDocument/2006/relationships/hyperlink" Target="consultantplus://offline/ref=66DA2CF810C1D32CED9E4D0658537253B5DD20EAB646941BB328379044406EF0E4B6F3E811B26525jFO0G" TargetMode="External"/><Relationship Id="rId4" Type="http://schemas.openxmlformats.org/officeDocument/2006/relationships/settings" Target="settings.xml"/><Relationship Id="rId180" Type="http://schemas.openxmlformats.org/officeDocument/2006/relationships/hyperlink" Target="consultantplus://offline/ref=66DA2CF810C1D32CED9E4D0658537253B5DD20EAB646941BB328379044406EF0E4B6F3E811B26723jFO1G" TargetMode="External"/><Relationship Id="rId215" Type="http://schemas.openxmlformats.org/officeDocument/2006/relationships/hyperlink" Target="consultantplus://offline/ref=66DA2CF810C1D32CED9E4D0658537253B5DD20EAB646941BB328379044406EF0E4B6F3E811B26424jFO6G" TargetMode="External"/><Relationship Id="rId236" Type="http://schemas.openxmlformats.org/officeDocument/2006/relationships/hyperlink" Target="consultantplus://offline/ref=66DA2CF810C1D32CED9E4D0658537253B5DF22EEB142941BB328379044406EF0E4B6F3EEj1O7G" TargetMode="External"/><Relationship Id="rId257" Type="http://schemas.openxmlformats.org/officeDocument/2006/relationships/hyperlink" Target="consultantplus://offline/ref=66DA2CF810C1D32CED9E4D0658537253B5DF22EEB142941BB328379044406EF0E4B6F3EC11jBO2G" TargetMode="External"/><Relationship Id="rId278" Type="http://schemas.openxmlformats.org/officeDocument/2006/relationships/hyperlink" Target="consultantplus://offline/ref=66DA2CF810C1D32CED9E4D0658537253B5DC27EFB144941BB328379044406EF0E4B6F3E811B26627jFO1G" TargetMode="External"/><Relationship Id="rId401" Type="http://schemas.openxmlformats.org/officeDocument/2006/relationships/hyperlink" Target="consultantplus://offline/ref=66DA2CF810C1D32CED9E4D0658537253B5DD20EAB646941BB328379044406EF0E4B6F3E811B26525jFO4G" TargetMode="External"/><Relationship Id="rId422" Type="http://schemas.openxmlformats.org/officeDocument/2006/relationships/hyperlink" Target="consultantplus://offline/ref=66DA2CF810C1D32CED9E4D0658537253B5DD20EAB646941BB328379044406EF0E4B6F3E811B26625jFO2G" TargetMode="External"/><Relationship Id="rId303" Type="http://schemas.openxmlformats.org/officeDocument/2006/relationships/hyperlink" Target="consultantplus://offline/ref=66DA2CF810C1D32CED9E4D0658537253B5DD20EAB646941BB328379044406EF0E4B6F3E811B26422jFO3G" TargetMode="External"/><Relationship Id="rId42" Type="http://schemas.openxmlformats.org/officeDocument/2006/relationships/hyperlink" Target="consultantplus://offline/ref=6BC30C06258A35DC19CEDAB8E1CA879954E84FB73378AF53721150E7A1D146E37D11D85A27F0C5B09E68B505A269DCBEF8485171582BA6643F04M" TargetMode="External"/><Relationship Id="rId84" Type="http://schemas.openxmlformats.org/officeDocument/2006/relationships/hyperlink" Target="consultantplus://offline/ref=95FE4020741230597D0CF63D42A86DD401A1A2078610ADAB867FE9444C484AA260B01C704A0F44E496351F2551E04CA8E8FBC038192C086AS4eEI" TargetMode="External"/><Relationship Id="rId138" Type="http://schemas.openxmlformats.org/officeDocument/2006/relationships/hyperlink" Target="consultantplus://offline/ref=0913A888C244D774C4A99500A2237B9BBB5D8D65A09F694D190D254C490407A1D3370FCDA0D4042A709F82749155D56C5A60A8DB474150BAa2A3M" TargetMode="External"/><Relationship Id="rId345" Type="http://schemas.openxmlformats.org/officeDocument/2006/relationships/hyperlink" Target="consultantplus://offline/ref=66DA2CF810C1D32CED9E4D0658537253B5DD20EAB646941BB328379044406EF0E4B6F3E811B2642CjFO7G" TargetMode="External"/><Relationship Id="rId387" Type="http://schemas.openxmlformats.org/officeDocument/2006/relationships/hyperlink" Target="consultantplus://offline/ref=66DA2CF810C1D32CED9E4D0658537253B5DD20EAB646941BB328379044406EF0E4B6F3E811B26524jFO5G" TargetMode="External"/><Relationship Id="rId191" Type="http://schemas.openxmlformats.org/officeDocument/2006/relationships/hyperlink" Target="consultantplus://offline/ref=66DA2CF810C1D32CED9E4D0658537253B5DD20EAB646941BB328379044406EF0E4B6F3E811B26722jFO0G" TargetMode="External"/><Relationship Id="rId205" Type="http://schemas.openxmlformats.org/officeDocument/2006/relationships/hyperlink" Target="consultantplus://offline/ref=66DA2CF810C1D32CED9E4D0658537253B5DF22EEB142941BB328379044406EF0E4B6F3E8j1O8G" TargetMode="External"/><Relationship Id="rId247" Type="http://schemas.openxmlformats.org/officeDocument/2006/relationships/hyperlink" Target="consultantplus://offline/ref=66DA2CF810C1D32CED9E4D0658537253B6D422E5B143941BB328379044406EF0E4B6F3E811B06325jFO1G" TargetMode="External"/><Relationship Id="rId412" Type="http://schemas.openxmlformats.org/officeDocument/2006/relationships/hyperlink" Target="consultantplus://offline/ref=66DA2CF810C1D32CED9E4D0658537253B5DD20EAB646941BB328379044406EF0E4B6F3E811B26526jFO2G" TargetMode="External"/><Relationship Id="rId107" Type="http://schemas.openxmlformats.org/officeDocument/2006/relationships/hyperlink" Target="consultantplus://offline/ref=093395659BD3210FF8B94CE950E16C4D93E721864A17F16C2843B8717667A2915C7BF34AF6D83483FD84A7FCA700E6DC35F192B438D951FB4B0FM" TargetMode="External"/><Relationship Id="rId289" Type="http://schemas.openxmlformats.org/officeDocument/2006/relationships/hyperlink" Target="consultantplus://offline/ref=66DA2CF810C1D32CED9E4D0658537253B5DD20EAB646941BB328379044406EF0E4B6F3E811B26427jFOBG" TargetMode="External"/><Relationship Id="rId11" Type="http://schemas.openxmlformats.org/officeDocument/2006/relationships/hyperlink" Target="consultantplus://offline/ref=6BC30C06258A35DC19CEDAB8E1CA879954E84FB73378AF53721150E7A1D146E37D11D85A27F0C5B49E68B505A269DCBEF8485171582BA6643F04M" TargetMode="External"/><Relationship Id="rId53" Type="http://schemas.openxmlformats.org/officeDocument/2006/relationships/hyperlink" Target="consultantplus://offline/ref=6BC30C06258A35DC19CEDAB8E1CA879954E84FB73378AF53721150E7A1D146E37D11D85A27F0C5BE9E68B505A269DCBEF8485171582BA6643F04M" TargetMode="External"/><Relationship Id="rId149" Type="http://schemas.openxmlformats.org/officeDocument/2006/relationships/hyperlink" Target="consultantplus://offline/ref=D6A33F94346629E5A4CAEBE9650C4EC79275BB41E2CE29CDB8BA6CA939A60B868C16459E51801B9D2ABA5E97CB4A5E2ABC70DE0B16714F29UEe7L" TargetMode="External"/><Relationship Id="rId314" Type="http://schemas.openxmlformats.org/officeDocument/2006/relationships/hyperlink" Target="consultantplus://offline/ref=66DA2CF810C1D32CED9E4D0658537253B5DD20EAB646941BB328379044406EF0E4B6F3E811B26422jFO4G" TargetMode="External"/><Relationship Id="rId356" Type="http://schemas.openxmlformats.org/officeDocument/2006/relationships/hyperlink" Target="consultantplus://offline/ref=66DA2CF810C1D32CED9E4D0658537253B5DD20EAB646941BB328379044406EF0E4B6F3E811B2642DjFO1G" TargetMode="External"/><Relationship Id="rId398" Type="http://schemas.openxmlformats.org/officeDocument/2006/relationships/hyperlink" Target="consultantplus://offline/ref=66DA2CF810C1D32CED9E4D0658537253B5DD20EAB646941BB328379044406EF0E4B6F3E811B26525jFO7G" TargetMode="External"/><Relationship Id="rId95" Type="http://schemas.openxmlformats.org/officeDocument/2006/relationships/hyperlink" Target="consultantplus://offline/ref=6BC30C06258A35DC19CEDAB8E1CA879954E84FB73378AF53721150E7A1D146E37D11D85A27F0C5B29D68B505A269DCBEF8485171582BA6643F04M" TargetMode="External"/><Relationship Id="rId160" Type="http://schemas.openxmlformats.org/officeDocument/2006/relationships/hyperlink" Target="consultantplus://offline/ref=66DA2CF810C1D32CED9E4D0658537253B5DF22EEB142941BB328379044406EF0E4B6F3EE12jBO0G" TargetMode="External"/><Relationship Id="rId216" Type="http://schemas.openxmlformats.org/officeDocument/2006/relationships/hyperlink" Target="consultantplus://offline/ref=66DA2CF810C1D32CED9E4D0658537253B5DD20EAB646941BB328379044406EF0E4B6F3E811B2672DjFO6G" TargetMode="External"/><Relationship Id="rId423" Type="http://schemas.openxmlformats.org/officeDocument/2006/relationships/hyperlink" Target="consultantplus://offline/ref=66DA2CF810C1D32CED9E4D0658537253B5DF22EEB142941BB328379044406EF0E4B6F3ED15jBO6G" TargetMode="External"/><Relationship Id="rId258" Type="http://schemas.openxmlformats.org/officeDocument/2006/relationships/hyperlink" Target="consultantplus://offline/ref=66DA2CF810C1D32CED9E4D0658537253B5DD20EAB646941BB328379044406EF0E4B6F3E811B26426jFO6G" TargetMode="External"/><Relationship Id="rId22" Type="http://schemas.openxmlformats.org/officeDocument/2006/relationships/hyperlink" Target="consultantplus://offline/ref=6BC30C06258A35DC19CEDAB8E1CA879957E84FB53770AF53721150E7A1D146E37D11D85A27F0C5B29F68B505A269DCBEF8485171582BA6643F04M" TargetMode="External"/><Relationship Id="rId64" Type="http://schemas.openxmlformats.org/officeDocument/2006/relationships/hyperlink" Target="consultantplus://offline/ref=6BC30C06258A35DC19CEDAB8E1CA879954E84FB73378AF53721150E7A1D146E37D11D85A27F0C5BF9D68B505A269DCBEF8485171582BA6643F04M" TargetMode="External"/><Relationship Id="rId118" Type="http://schemas.openxmlformats.org/officeDocument/2006/relationships/hyperlink" Target="consultantplus://offline/ref=093395659BD3210FF8B94CE950E16C4D93E721864A17F16C2843B8717667A2915C7BF34AF6D83485FE84A7FCA700E6DC35F192B438D951FB4B0FM" TargetMode="External"/><Relationship Id="rId325" Type="http://schemas.openxmlformats.org/officeDocument/2006/relationships/hyperlink" Target="consultantplus://offline/ref=66DA2CF810C1D32CED9E4D0658537253B5DD20EAB646941BB328379044406EF0E4B6F3E811B26526jFO5G" TargetMode="External"/><Relationship Id="rId367" Type="http://schemas.openxmlformats.org/officeDocument/2006/relationships/hyperlink" Target="consultantplus://offline/ref=66DA2CF810C1D32CED9E4D0658537253B5DD20EAB646941BB328379044406EF0E4B6F3E811B2642DjFO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3DD2-CFD4-4430-A580-7F6D97AF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45234</Words>
  <Characters>257835</Characters>
  <Application>Microsoft Office Word</Application>
  <DocSecurity>0</DocSecurity>
  <Lines>2148</Lines>
  <Paragraphs>604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Абрамидзе Светлана Елгуджановна</dc:creator>
  <cp:keywords/>
  <dc:description/>
  <cp:lastModifiedBy>Сапрыкин Роман Алексеевич</cp:lastModifiedBy>
  <cp:revision>2</cp:revision>
  <cp:lastPrinted>2022-07-18T08:04:00Z</cp:lastPrinted>
  <dcterms:created xsi:type="dcterms:W3CDTF">2022-07-20T08:29:00Z</dcterms:created>
  <dcterms:modified xsi:type="dcterms:W3CDTF">2022-07-20T08:29:00Z</dcterms:modified>
</cp:coreProperties>
</file>